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98" w:rsidRDefault="00531A98">
      <w:pPr>
        <w:pStyle w:val="20"/>
        <w:shd w:val="clear" w:color="auto" w:fill="auto"/>
        <w:tabs>
          <w:tab w:val="left" w:pos="5544"/>
        </w:tabs>
        <w:spacing w:after="0" w:line="211" w:lineRule="exact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9B4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98" w:rsidRDefault="00531A98">
      <w:pPr>
        <w:pStyle w:val="20"/>
        <w:shd w:val="clear" w:color="auto" w:fill="auto"/>
        <w:tabs>
          <w:tab w:val="left" w:pos="5544"/>
        </w:tabs>
        <w:spacing w:after="0" w:line="211" w:lineRule="exact"/>
        <w:ind w:left="3600"/>
        <w:rPr>
          <w:rFonts w:ascii="Times New Roman" w:hAnsi="Times New Roman" w:cs="Times New Roman"/>
          <w:sz w:val="24"/>
          <w:szCs w:val="24"/>
        </w:rPr>
      </w:pPr>
    </w:p>
    <w:p w:rsidR="00955E07" w:rsidRPr="009B4038" w:rsidRDefault="00956CC0" w:rsidP="00426C17">
      <w:pPr>
        <w:pStyle w:val="20"/>
        <w:shd w:val="clear" w:color="auto" w:fill="auto"/>
        <w:tabs>
          <w:tab w:val="left" w:pos="5544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Утвержден</w:t>
      </w:r>
      <w:r w:rsidRPr="009B4038">
        <w:rPr>
          <w:rFonts w:ascii="Times New Roman" w:hAnsi="Times New Roman" w:cs="Times New Roman"/>
          <w:sz w:val="24"/>
          <w:szCs w:val="24"/>
        </w:rPr>
        <w:tab/>
      </w:r>
    </w:p>
    <w:p w:rsidR="00955E07" w:rsidRPr="009B4038" w:rsidRDefault="00956CC0" w:rsidP="00426C17">
      <w:pPr>
        <w:pStyle w:val="20"/>
        <w:shd w:val="clear" w:color="auto" w:fill="auto"/>
        <w:spacing w:after="296" w:line="240" w:lineRule="auto"/>
        <w:ind w:left="3600"/>
        <w:jc w:val="left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B325D">
        <w:rPr>
          <w:rFonts w:ascii="Times New Roman" w:hAnsi="Times New Roman" w:cs="Times New Roman"/>
          <w:sz w:val="24"/>
          <w:szCs w:val="24"/>
        </w:rPr>
        <w:t>Управления образования Омутнинского района</w:t>
      </w:r>
      <w:r w:rsidR="004B325D">
        <w:rPr>
          <w:rStyle w:val="255pt"/>
          <w:rFonts w:ascii="Times New Roman" w:hAnsi="Times New Roman" w:cs="Times New Roman"/>
          <w:sz w:val="24"/>
          <w:szCs w:val="24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 xml:space="preserve">от </w:t>
      </w:r>
      <w:r w:rsidR="004B325D">
        <w:rPr>
          <w:rFonts w:ascii="Times New Roman" w:hAnsi="Times New Roman" w:cs="Times New Roman"/>
          <w:sz w:val="24"/>
          <w:szCs w:val="24"/>
        </w:rPr>
        <w:t>28</w:t>
      </w:r>
      <w:r w:rsidRPr="009B4038">
        <w:rPr>
          <w:rFonts w:ascii="Times New Roman" w:hAnsi="Times New Roman" w:cs="Times New Roman"/>
          <w:sz w:val="24"/>
          <w:szCs w:val="24"/>
        </w:rPr>
        <w:t xml:space="preserve"> </w:t>
      </w:r>
      <w:r w:rsidR="004B325D">
        <w:rPr>
          <w:rFonts w:ascii="Times New Roman" w:hAnsi="Times New Roman" w:cs="Times New Roman"/>
          <w:sz w:val="24"/>
          <w:szCs w:val="24"/>
        </w:rPr>
        <w:t>августа</w:t>
      </w:r>
      <w:r w:rsidRPr="009B4038">
        <w:rPr>
          <w:rFonts w:ascii="Times New Roman" w:hAnsi="Times New Roman" w:cs="Times New Roman"/>
          <w:sz w:val="24"/>
          <w:szCs w:val="24"/>
        </w:rPr>
        <w:t xml:space="preserve"> 20</w:t>
      </w:r>
      <w:r w:rsidR="004B325D">
        <w:rPr>
          <w:rFonts w:ascii="Times New Roman" w:hAnsi="Times New Roman" w:cs="Times New Roman"/>
          <w:sz w:val="24"/>
          <w:szCs w:val="24"/>
        </w:rPr>
        <w:t>20</w:t>
      </w:r>
      <w:r w:rsidRPr="009B4038">
        <w:rPr>
          <w:rFonts w:ascii="Times New Roman" w:hAnsi="Times New Roman" w:cs="Times New Roman"/>
          <w:sz w:val="24"/>
          <w:szCs w:val="24"/>
        </w:rPr>
        <w:t xml:space="preserve"> г. №</w:t>
      </w:r>
      <w:r w:rsidR="004B325D">
        <w:rPr>
          <w:rFonts w:ascii="Times New Roman" w:hAnsi="Times New Roman" w:cs="Times New Roman"/>
          <w:sz w:val="24"/>
          <w:szCs w:val="24"/>
        </w:rPr>
        <w:t xml:space="preserve"> 186</w:t>
      </w:r>
      <w:r w:rsidR="000D357B">
        <w:rPr>
          <w:rFonts w:ascii="Times New Roman" w:hAnsi="Times New Roman" w:cs="Times New Roman"/>
          <w:sz w:val="24"/>
          <w:szCs w:val="24"/>
        </w:rPr>
        <w:t>/1</w:t>
      </w:r>
      <w:bookmarkStart w:id="0" w:name="_GoBack"/>
      <w:bookmarkEnd w:id="0"/>
    </w:p>
    <w:p w:rsidR="00955E07" w:rsidRPr="009B4038" w:rsidRDefault="00956CC0" w:rsidP="00426C17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ПОРЯДОК</w:t>
      </w:r>
    </w:p>
    <w:p w:rsidR="00955E07" w:rsidRPr="009B4038" w:rsidRDefault="00956CC0" w:rsidP="00426C17">
      <w:pPr>
        <w:pStyle w:val="30"/>
        <w:shd w:val="clear" w:color="auto" w:fill="auto"/>
        <w:spacing w:before="0" w:after="337" w:line="240" w:lineRule="auto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расчета и утверждения нормативных затрат</w:t>
      </w:r>
      <w:r w:rsidRPr="009B4038">
        <w:rPr>
          <w:rFonts w:ascii="Times New Roman" w:hAnsi="Times New Roman" w:cs="Times New Roman"/>
          <w:sz w:val="24"/>
          <w:szCs w:val="24"/>
        </w:rPr>
        <w:br/>
        <w:t xml:space="preserve">на оказание муниципальных </w:t>
      </w:r>
      <w:r w:rsidR="004B325D" w:rsidRPr="009B4038">
        <w:rPr>
          <w:rFonts w:ascii="Times New Roman" w:hAnsi="Times New Roman" w:cs="Times New Roman"/>
          <w:sz w:val="24"/>
          <w:szCs w:val="24"/>
        </w:rPr>
        <w:t>услуг</w:t>
      </w:r>
      <w:r w:rsidRPr="009B403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>(выполнение работ)</w:t>
      </w:r>
      <w:r w:rsidRPr="009B4038">
        <w:rPr>
          <w:rFonts w:ascii="Times New Roman" w:hAnsi="Times New Roman" w:cs="Times New Roman"/>
          <w:sz w:val="24"/>
          <w:szCs w:val="24"/>
        </w:rPr>
        <w:br/>
        <w:t xml:space="preserve">учреждениями </w:t>
      </w:r>
      <w:r w:rsidR="004B325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подведомственными </w:t>
      </w:r>
      <w:r w:rsidRPr="009B4038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4B325D">
        <w:rPr>
          <w:rFonts w:ascii="Times New Roman" w:hAnsi="Times New Roman" w:cs="Times New Roman"/>
          <w:sz w:val="24"/>
          <w:szCs w:val="24"/>
        </w:rPr>
        <w:t>образования</w:t>
      </w:r>
      <w:r w:rsidRPr="009B4038">
        <w:rPr>
          <w:rFonts w:ascii="Times New Roman" w:hAnsi="Times New Roman" w:cs="Times New Roman"/>
          <w:sz w:val="24"/>
          <w:szCs w:val="24"/>
        </w:rPr>
        <w:t xml:space="preserve"> Омутнинского района</w:t>
      </w:r>
    </w:p>
    <w:p w:rsidR="00955E07" w:rsidRPr="00BB12C0" w:rsidRDefault="00531A98" w:rsidP="00BB12C0">
      <w:pPr>
        <w:pStyle w:val="a4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BB12C0">
        <w:rPr>
          <w:rFonts w:ascii="Times New Roman" w:hAnsi="Times New Roman" w:cs="Times New Roman"/>
          <w:b/>
        </w:rPr>
        <w:t>Общие</w:t>
      </w:r>
      <w:r w:rsidR="00956CC0" w:rsidRPr="00BB12C0">
        <w:rPr>
          <w:rFonts w:ascii="Times New Roman" w:hAnsi="Times New Roman" w:cs="Times New Roman"/>
          <w:b/>
        </w:rPr>
        <w:t xml:space="preserve"> положения</w:t>
      </w:r>
    </w:p>
    <w:p w:rsidR="00955E07" w:rsidRPr="009B4038" w:rsidRDefault="00956CC0" w:rsidP="00BB12C0">
      <w:pPr>
        <w:pStyle w:val="20"/>
        <w:numPr>
          <w:ilvl w:val="1"/>
          <w:numId w:val="16"/>
        </w:numPr>
        <w:shd w:val="clear" w:color="auto" w:fill="auto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 xml:space="preserve">Настоящий Порядок расчета и утверждения нормативных затрат на оказание муниципальных </w:t>
      </w:r>
      <w:r w:rsidR="000B253A" w:rsidRPr="009B4038">
        <w:rPr>
          <w:rFonts w:ascii="Times New Roman" w:hAnsi="Times New Roman" w:cs="Times New Roman"/>
          <w:sz w:val="24"/>
          <w:szCs w:val="24"/>
        </w:rPr>
        <w:t>услуг</w:t>
      </w:r>
      <w:r w:rsidR="000B253A">
        <w:rPr>
          <w:rFonts w:ascii="Times New Roman" w:hAnsi="Times New Roman" w:cs="Times New Roman"/>
          <w:sz w:val="24"/>
          <w:szCs w:val="24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 xml:space="preserve">(выполнение работ) учреждениями </w:t>
      </w:r>
      <w:r w:rsidR="000B253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9B4038">
        <w:rPr>
          <w:rFonts w:ascii="Times New Roman" w:hAnsi="Times New Roman" w:cs="Times New Roman"/>
          <w:sz w:val="24"/>
          <w:szCs w:val="24"/>
        </w:rPr>
        <w:t xml:space="preserve">, подведомственными Управлению </w:t>
      </w:r>
      <w:r w:rsidR="000B253A">
        <w:rPr>
          <w:rFonts w:ascii="Times New Roman" w:hAnsi="Times New Roman" w:cs="Times New Roman"/>
          <w:sz w:val="24"/>
          <w:szCs w:val="24"/>
        </w:rPr>
        <w:t>образования</w:t>
      </w:r>
      <w:r w:rsidRPr="009B4038">
        <w:rPr>
          <w:rFonts w:ascii="Times New Roman" w:hAnsi="Times New Roman" w:cs="Times New Roman"/>
          <w:sz w:val="24"/>
          <w:szCs w:val="24"/>
        </w:rPr>
        <w:t xml:space="preserve"> Омутнинского района (далее </w:t>
      </w:r>
      <w:r w:rsidR="000B253A">
        <w:rPr>
          <w:rFonts w:ascii="Times New Roman" w:hAnsi="Times New Roman" w:cs="Times New Roman"/>
          <w:sz w:val="24"/>
          <w:szCs w:val="24"/>
        </w:rPr>
        <w:t>- П</w:t>
      </w:r>
      <w:r w:rsidRPr="009B4038">
        <w:rPr>
          <w:rFonts w:ascii="Times New Roman" w:hAnsi="Times New Roman" w:cs="Times New Roman"/>
          <w:sz w:val="24"/>
          <w:szCs w:val="24"/>
        </w:rPr>
        <w:t>орядок).</w:t>
      </w:r>
    </w:p>
    <w:p w:rsidR="00955E07" w:rsidRPr="009B4038" w:rsidRDefault="00956CC0" w:rsidP="00BB12C0">
      <w:pPr>
        <w:pStyle w:val="20"/>
        <w:numPr>
          <w:ilvl w:val="1"/>
          <w:numId w:val="16"/>
        </w:numPr>
        <w:shd w:val="clear" w:color="auto" w:fill="auto"/>
        <w:tabs>
          <w:tab w:val="left" w:pos="1418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Действие Порядка распространяется на муниципальные услуги (работы), оказываемые (выполняемые) муниципальными</w:t>
      </w:r>
      <w:r w:rsidR="000B253A">
        <w:rPr>
          <w:rFonts w:ascii="Times New Roman" w:hAnsi="Times New Roman" w:cs="Times New Roman"/>
          <w:sz w:val="24"/>
          <w:szCs w:val="24"/>
        </w:rPr>
        <w:t xml:space="preserve"> казенными</w:t>
      </w:r>
      <w:r w:rsidRPr="009B4038">
        <w:rPr>
          <w:rFonts w:ascii="Times New Roman" w:hAnsi="Times New Roman" w:cs="Times New Roman"/>
          <w:sz w:val="24"/>
          <w:szCs w:val="24"/>
        </w:rPr>
        <w:t xml:space="preserve"> учреждениями и внесенные в соответствии со статьей 692 Бюджетного кодекса Российской Федерации в ведомственные перечни муниципальных услуг и работ, оказываемых (выполняемых) муниципальными </w:t>
      </w:r>
      <w:r w:rsidR="000B253A">
        <w:rPr>
          <w:rFonts w:ascii="Times New Roman" w:hAnsi="Times New Roman" w:cs="Times New Roman"/>
          <w:sz w:val="24"/>
          <w:szCs w:val="24"/>
        </w:rPr>
        <w:t xml:space="preserve">казенными </w:t>
      </w:r>
      <w:r w:rsidRPr="009B403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0B253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подведомственными Управлению образованию </w:t>
      </w:r>
      <w:r w:rsidRPr="009B4038">
        <w:rPr>
          <w:rFonts w:ascii="Times New Roman" w:hAnsi="Times New Roman" w:cs="Times New Roman"/>
          <w:sz w:val="24"/>
          <w:szCs w:val="24"/>
        </w:rPr>
        <w:t xml:space="preserve">Омутнинского района (далее - учреждения) в качестве основных видов </w:t>
      </w:r>
      <w:r w:rsidRPr="009B4038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955E07" w:rsidRPr="009B4038" w:rsidRDefault="00956CC0" w:rsidP="00BB12C0">
      <w:pPr>
        <w:pStyle w:val="20"/>
        <w:numPr>
          <w:ilvl w:val="1"/>
          <w:numId w:val="16"/>
        </w:numPr>
        <w:shd w:val="clear" w:color="auto" w:fill="auto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 xml:space="preserve"> Понятия, используемые в настоящем Порядке:</w:t>
      </w:r>
    </w:p>
    <w:p w:rsidR="00955E07" w:rsidRPr="009B4038" w:rsidRDefault="00531A98" w:rsidP="00BB12C0">
      <w:pPr>
        <w:pStyle w:val="20"/>
        <w:numPr>
          <w:ilvl w:val="2"/>
          <w:numId w:val="16"/>
        </w:numPr>
        <w:shd w:val="clear" w:color="auto" w:fill="auto"/>
        <w:tabs>
          <w:tab w:val="left" w:pos="918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CC0" w:rsidRPr="009B4038">
        <w:rPr>
          <w:rFonts w:ascii="Times New Roman" w:hAnsi="Times New Roman" w:cs="Times New Roman"/>
          <w:sz w:val="24"/>
          <w:szCs w:val="24"/>
        </w:rPr>
        <w:t>Нормативные затраты - величина финансовых затрат на оказание единицы показателя объема муниципальной услуги, выполнение работы в целом или на единицу объема работы.</w:t>
      </w:r>
    </w:p>
    <w:p w:rsidR="00955E07" w:rsidRPr="009B4038" w:rsidRDefault="00044612" w:rsidP="00BB12C0">
      <w:pPr>
        <w:pStyle w:val="20"/>
        <w:numPr>
          <w:ilvl w:val="2"/>
          <w:numId w:val="17"/>
        </w:numPr>
        <w:shd w:val="clear" w:color="auto" w:fill="auto"/>
        <w:tabs>
          <w:tab w:val="left" w:pos="0"/>
          <w:tab w:val="left" w:pos="1418"/>
          <w:tab w:val="left" w:pos="1701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CC0" w:rsidRPr="009B4038">
        <w:rPr>
          <w:rFonts w:ascii="Times New Roman" w:hAnsi="Times New Roman" w:cs="Times New Roman"/>
          <w:sz w:val="24"/>
          <w:szCs w:val="24"/>
        </w:rPr>
        <w:t>Муниципальные услуги (работы) - услуги (работы), полностью или частично финансируемые за счет средств бюджета муниципального образования Омутнинский муниципальный район Кировской области (далее бюджет района).</w:t>
      </w:r>
      <w:r w:rsidR="00531A98" w:rsidRPr="009B4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612" w:rsidRDefault="00956CC0" w:rsidP="00BB12C0">
      <w:pPr>
        <w:pStyle w:val="20"/>
        <w:numPr>
          <w:ilvl w:val="2"/>
          <w:numId w:val="17"/>
        </w:numPr>
        <w:shd w:val="clear" w:color="auto" w:fill="auto"/>
        <w:tabs>
          <w:tab w:val="left" w:pos="913"/>
          <w:tab w:val="left" w:pos="1560"/>
        </w:tabs>
        <w:spacing w:after="0" w:line="360" w:lineRule="auto"/>
        <w:ind w:left="0" w:firstLine="840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31A98">
        <w:rPr>
          <w:rFonts w:ascii="Times New Roman" w:hAnsi="Times New Roman" w:cs="Times New Roman"/>
          <w:sz w:val="24"/>
          <w:szCs w:val="24"/>
        </w:rPr>
        <w:t>– муниципальное казен</w:t>
      </w:r>
      <w:r w:rsidRPr="009B4038">
        <w:rPr>
          <w:rFonts w:ascii="Times New Roman" w:hAnsi="Times New Roman" w:cs="Times New Roman"/>
          <w:sz w:val="24"/>
          <w:szCs w:val="24"/>
        </w:rPr>
        <w:t xml:space="preserve">ное учреждение </w:t>
      </w:r>
      <w:r w:rsidR="00531A9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9B4038">
        <w:rPr>
          <w:rFonts w:ascii="Times New Roman" w:hAnsi="Times New Roman" w:cs="Times New Roman"/>
          <w:sz w:val="24"/>
          <w:szCs w:val="24"/>
        </w:rPr>
        <w:t xml:space="preserve">, подведомственное Управлению </w:t>
      </w:r>
      <w:r w:rsidR="00531A98">
        <w:rPr>
          <w:rFonts w:ascii="Times New Roman" w:hAnsi="Times New Roman" w:cs="Times New Roman"/>
          <w:sz w:val="24"/>
          <w:szCs w:val="24"/>
        </w:rPr>
        <w:t>образования</w:t>
      </w:r>
      <w:r w:rsidRPr="009B4038">
        <w:rPr>
          <w:rFonts w:ascii="Times New Roman" w:hAnsi="Times New Roman" w:cs="Times New Roman"/>
          <w:sz w:val="24"/>
          <w:szCs w:val="24"/>
        </w:rPr>
        <w:t xml:space="preserve"> Омутнинского района.</w:t>
      </w:r>
      <w:r w:rsidR="00044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98" w:rsidRPr="00044612" w:rsidRDefault="00531A98" w:rsidP="00BB12C0">
      <w:pPr>
        <w:pStyle w:val="20"/>
        <w:numPr>
          <w:ilvl w:val="2"/>
          <w:numId w:val="17"/>
        </w:numPr>
        <w:shd w:val="clear" w:color="auto" w:fill="auto"/>
        <w:tabs>
          <w:tab w:val="left" w:pos="913"/>
          <w:tab w:val="left" w:pos="1560"/>
        </w:tabs>
        <w:spacing w:after="0" w:line="360" w:lineRule="auto"/>
        <w:ind w:left="0" w:firstLine="840"/>
        <w:rPr>
          <w:rFonts w:ascii="Times New Roman" w:hAnsi="Times New Roman" w:cs="Times New Roman"/>
          <w:sz w:val="24"/>
          <w:szCs w:val="24"/>
        </w:rPr>
      </w:pPr>
      <w:r w:rsidRPr="00044612">
        <w:rPr>
          <w:rFonts w:ascii="Times New Roman" w:hAnsi="Times New Roman" w:cs="Times New Roman"/>
          <w:sz w:val="24"/>
          <w:szCs w:val="24"/>
        </w:rPr>
        <w:t xml:space="preserve">Субъект бюджетного планирования – главный распорядитель бюджетных средств, имеющий право </w:t>
      </w:r>
      <w:proofErr w:type="gramStart"/>
      <w:r w:rsidRPr="000446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4612">
        <w:rPr>
          <w:rFonts w:ascii="Times New Roman" w:hAnsi="Times New Roman" w:cs="Times New Roman"/>
          <w:sz w:val="24"/>
          <w:szCs w:val="24"/>
        </w:rPr>
        <w:t xml:space="preserve"> получение сре</w:t>
      </w:r>
      <w:proofErr w:type="gramStart"/>
      <w:r w:rsidRPr="0004461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44612">
        <w:rPr>
          <w:rFonts w:ascii="Times New Roman" w:hAnsi="Times New Roman" w:cs="Times New Roman"/>
          <w:sz w:val="24"/>
          <w:szCs w:val="24"/>
        </w:rPr>
        <w:t>оответствии с ведомственной структурой расходов.</w:t>
      </w:r>
    </w:p>
    <w:p w:rsidR="00955E07" w:rsidRPr="00BB12C0" w:rsidRDefault="00956CC0" w:rsidP="00BB12C0">
      <w:pPr>
        <w:pStyle w:val="a4"/>
        <w:numPr>
          <w:ilvl w:val="0"/>
          <w:numId w:val="18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BB12C0">
        <w:rPr>
          <w:rFonts w:ascii="Times New Roman" w:hAnsi="Times New Roman" w:cs="Times New Roman"/>
          <w:b/>
        </w:rPr>
        <w:t>Методика расчета нормативных затрат</w:t>
      </w:r>
    </w:p>
    <w:p w:rsidR="00955E07" w:rsidRPr="008B4305" w:rsidRDefault="00956CC0" w:rsidP="00BB12C0">
      <w:pPr>
        <w:pStyle w:val="20"/>
        <w:numPr>
          <w:ilvl w:val="1"/>
          <w:numId w:val="18"/>
        </w:numPr>
        <w:shd w:val="clear" w:color="auto" w:fill="auto"/>
        <w:tabs>
          <w:tab w:val="left" w:pos="887"/>
          <w:tab w:val="left" w:pos="1493"/>
          <w:tab w:val="left" w:pos="5678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B4038">
        <w:rPr>
          <w:rFonts w:ascii="Times New Roman" w:hAnsi="Times New Roman" w:cs="Times New Roman"/>
          <w:sz w:val="24"/>
          <w:szCs w:val="24"/>
        </w:rPr>
        <w:t>Нормативные затраты на оказание муниципальной услуги рассчитываются на единицу показателя объема оказания услуги, установлен</w:t>
      </w:r>
      <w:r w:rsidR="00CD3BDB">
        <w:rPr>
          <w:rFonts w:ascii="Times New Roman" w:hAnsi="Times New Roman" w:cs="Times New Roman"/>
          <w:sz w:val="24"/>
          <w:szCs w:val="24"/>
        </w:rPr>
        <w:t>ного</w:t>
      </w:r>
      <w:r w:rsidRPr="009B4038">
        <w:rPr>
          <w:rFonts w:ascii="Times New Roman" w:hAnsi="Times New Roman" w:cs="Times New Roman"/>
          <w:sz w:val="24"/>
          <w:szCs w:val="24"/>
        </w:rPr>
        <w:t xml:space="preserve"> в муниципальном задании, на основе базового норматива затрат и корректирующих коэффициентов к ба</w:t>
      </w:r>
      <w:r w:rsidR="00CD3BDB">
        <w:rPr>
          <w:rFonts w:ascii="Times New Roman" w:hAnsi="Times New Roman" w:cs="Times New Roman"/>
          <w:sz w:val="24"/>
          <w:szCs w:val="24"/>
        </w:rPr>
        <w:t xml:space="preserve">зовым нормативам </w:t>
      </w:r>
      <w:r w:rsidR="00CD3BDB">
        <w:rPr>
          <w:rFonts w:ascii="Times New Roman" w:hAnsi="Times New Roman" w:cs="Times New Roman"/>
          <w:sz w:val="24"/>
          <w:szCs w:val="24"/>
        </w:rPr>
        <w:lastRenderedPageBreak/>
        <w:t xml:space="preserve">затрат (далее – </w:t>
      </w:r>
      <w:r w:rsidRPr="009B4038">
        <w:rPr>
          <w:rFonts w:ascii="Times New Roman" w:hAnsi="Times New Roman" w:cs="Times New Roman"/>
          <w:sz w:val="24"/>
          <w:szCs w:val="24"/>
        </w:rPr>
        <w:t>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</w:t>
      </w:r>
      <w:r w:rsidR="00CD3BDB">
        <w:rPr>
          <w:rFonts w:ascii="Times New Roman" w:hAnsi="Times New Roman" w:cs="Times New Roman"/>
          <w:sz w:val="24"/>
          <w:szCs w:val="24"/>
        </w:rPr>
        <w:t>ечения выполнения муниципального</w:t>
      </w:r>
      <w:r w:rsidRPr="009B4038">
        <w:rPr>
          <w:rFonts w:ascii="Times New Roman" w:hAnsi="Times New Roman" w:cs="Times New Roman"/>
          <w:sz w:val="24"/>
          <w:szCs w:val="24"/>
        </w:rPr>
        <w:t xml:space="preserve"> задания на оказание муниципальных услуг (выполнение работ) учреждением</w:t>
      </w:r>
      <w:proofErr w:type="gramEnd"/>
      <w:r w:rsidRPr="009B4038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CD3BD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(далее – </w:t>
      </w:r>
      <w:r w:rsidRPr="009B4038">
        <w:rPr>
          <w:rFonts w:ascii="Times New Roman" w:hAnsi="Times New Roman" w:cs="Times New Roman"/>
          <w:sz w:val="24"/>
          <w:szCs w:val="24"/>
        </w:rPr>
        <w:t>общие требован</w:t>
      </w:r>
      <w:r w:rsidR="008B4305">
        <w:rPr>
          <w:rFonts w:ascii="Times New Roman" w:hAnsi="Times New Roman" w:cs="Times New Roman"/>
          <w:sz w:val="24"/>
          <w:szCs w:val="24"/>
        </w:rPr>
        <w:t xml:space="preserve">ия), </w:t>
      </w:r>
      <w:proofErr w:type="gramStart"/>
      <w:r w:rsidR="008B4305">
        <w:rPr>
          <w:rFonts w:ascii="Times New Roman" w:hAnsi="Times New Roman" w:cs="Times New Roman"/>
          <w:sz w:val="24"/>
          <w:szCs w:val="24"/>
        </w:rPr>
        <w:t>утверждаемых</w:t>
      </w:r>
      <w:proofErr w:type="gramEnd"/>
      <w:r w:rsidR="008B4305">
        <w:rPr>
          <w:rFonts w:ascii="Times New Roman" w:hAnsi="Times New Roman" w:cs="Times New Roman"/>
          <w:sz w:val="24"/>
          <w:szCs w:val="24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>федер</w:t>
      </w:r>
      <w:r w:rsidR="008B4305">
        <w:rPr>
          <w:rFonts w:ascii="Times New Roman" w:hAnsi="Times New Roman" w:cs="Times New Roman"/>
          <w:sz w:val="24"/>
          <w:szCs w:val="24"/>
        </w:rPr>
        <w:t xml:space="preserve">альными органами исполнительной </w:t>
      </w:r>
      <w:r w:rsidRPr="009B4038">
        <w:rPr>
          <w:rFonts w:ascii="Times New Roman" w:hAnsi="Times New Roman" w:cs="Times New Roman"/>
          <w:sz w:val="24"/>
          <w:szCs w:val="24"/>
        </w:rPr>
        <w:t>власти,</w:t>
      </w:r>
      <w:r w:rsidR="008B4305">
        <w:rPr>
          <w:rFonts w:ascii="Times New Roman" w:hAnsi="Times New Roman" w:cs="Times New Roman"/>
          <w:sz w:val="24"/>
          <w:szCs w:val="24"/>
        </w:rPr>
        <w:t xml:space="preserve"> </w:t>
      </w:r>
      <w:r w:rsidRPr="008B4305">
        <w:rPr>
          <w:rFonts w:ascii="Times New Roman" w:hAnsi="Times New Roman" w:cs="Times New Roman"/>
          <w:sz w:val="24"/>
          <w:szCs w:val="24"/>
        </w:rPr>
        <w:t>осуществляющими функции по выработке государственной политики и норма</w:t>
      </w:r>
      <w:r w:rsidR="008B4305">
        <w:rPr>
          <w:rFonts w:ascii="Times New Roman" w:hAnsi="Times New Roman" w:cs="Times New Roman"/>
          <w:sz w:val="24"/>
          <w:szCs w:val="24"/>
        </w:rPr>
        <w:t>ти</w:t>
      </w:r>
      <w:r w:rsidRPr="008B4305">
        <w:rPr>
          <w:rFonts w:ascii="Times New Roman" w:hAnsi="Times New Roman" w:cs="Times New Roman"/>
          <w:sz w:val="24"/>
          <w:szCs w:val="24"/>
        </w:rPr>
        <w:t>вно-правовому регулированию в установленной сфере</w:t>
      </w:r>
      <w:r w:rsidR="00CD3BDB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CD3BDB" w:rsidRPr="008B4305">
        <w:rPr>
          <w:rFonts w:ascii="Times New Roman" w:hAnsi="Times New Roman" w:cs="Times New Roman"/>
          <w:sz w:val="24"/>
          <w:szCs w:val="24"/>
        </w:rPr>
        <w:t>ьности</w:t>
      </w:r>
      <w:r w:rsidRPr="008B4305">
        <w:rPr>
          <w:rFonts w:ascii="Times New Roman" w:hAnsi="Times New Roman" w:cs="Times New Roman"/>
          <w:sz w:val="24"/>
          <w:szCs w:val="24"/>
        </w:rPr>
        <w:t>.</w:t>
      </w:r>
    </w:p>
    <w:p w:rsidR="00955E07" w:rsidRPr="009B4038" w:rsidRDefault="00A7471A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7471A">
        <w:rPr>
          <w:rStyle w:val="255pt"/>
          <w:rFonts w:ascii="Times New Roman" w:hAnsi="Times New Roman" w:cs="Times New Roman"/>
          <w:i w:val="0"/>
          <w:sz w:val="24"/>
          <w:szCs w:val="24"/>
        </w:rPr>
        <w:t xml:space="preserve">2.2. </w:t>
      </w:r>
      <w:r w:rsidR="00956CC0" w:rsidRPr="00A74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CC0" w:rsidRPr="009B4038">
        <w:rPr>
          <w:rFonts w:ascii="Times New Roman" w:hAnsi="Times New Roman" w:cs="Times New Roman"/>
          <w:sz w:val="24"/>
          <w:szCs w:val="24"/>
        </w:rPr>
        <w:t>Значения нормативных затрат на оказание муниципальной услуги утв</w:t>
      </w:r>
      <w:r w:rsidR="00D64012">
        <w:rPr>
          <w:rFonts w:ascii="Times New Roman" w:hAnsi="Times New Roman" w:cs="Times New Roman"/>
          <w:sz w:val="24"/>
          <w:szCs w:val="24"/>
        </w:rPr>
        <w:t>ерждаются в отношении муниципал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ьных </w:t>
      </w:r>
      <w:r w:rsidR="00D64012">
        <w:rPr>
          <w:rFonts w:ascii="Times New Roman" w:hAnsi="Times New Roman" w:cs="Times New Roman"/>
          <w:sz w:val="24"/>
          <w:szCs w:val="24"/>
        </w:rPr>
        <w:t>казенных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учреждений органом, осуществляющим функции и полномочия учредителя</w:t>
      </w:r>
      <w:r w:rsidR="00D64012">
        <w:rPr>
          <w:rFonts w:ascii="Times New Roman" w:hAnsi="Times New Roman" w:cs="Times New Roman"/>
          <w:sz w:val="24"/>
          <w:szCs w:val="24"/>
        </w:rPr>
        <w:t>,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D6401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56CC0" w:rsidRPr="009B4038">
        <w:rPr>
          <w:rFonts w:ascii="Times New Roman" w:hAnsi="Times New Roman" w:cs="Times New Roman"/>
          <w:sz w:val="24"/>
          <w:szCs w:val="24"/>
        </w:rPr>
        <w:t>Омутнинского района</w:t>
      </w:r>
      <w:r w:rsidR="00D6401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Управление).</w:t>
      </w:r>
    </w:p>
    <w:p w:rsidR="00955E07" w:rsidRPr="009B4038" w:rsidRDefault="00956CC0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2</w:t>
      </w:r>
      <w:r w:rsidR="00555DE2">
        <w:rPr>
          <w:rFonts w:ascii="Times New Roman" w:hAnsi="Times New Roman" w:cs="Times New Roman"/>
          <w:sz w:val="24"/>
          <w:szCs w:val="24"/>
        </w:rPr>
        <w:t>.</w:t>
      </w:r>
      <w:r w:rsidRPr="009B4038">
        <w:rPr>
          <w:rFonts w:ascii="Times New Roman" w:hAnsi="Times New Roman" w:cs="Times New Roman"/>
          <w:sz w:val="24"/>
          <w:szCs w:val="24"/>
        </w:rPr>
        <w:t>3. Базовый норматив затрат на оказание муниципальной услуги состоит из базового норматива:</w:t>
      </w:r>
    </w:p>
    <w:p w:rsidR="00955E07" w:rsidRPr="009B4038" w:rsidRDefault="00555DE2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затрат, непосредственно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CC0" w:rsidRPr="009B4038">
        <w:rPr>
          <w:rFonts w:ascii="Times New Roman" w:hAnsi="Times New Roman" w:cs="Times New Roman"/>
          <w:sz w:val="24"/>
          <w:szCs w:val="24"/>
        </w:rPr>
        <w:t>оказанием муниципальной услуги;</w:t>
      </w:r>
    </w:p>
    <w:p w:rsidR="00955E07" w:rsidRPr="009B4038" w:rsidRDefault="00555DE2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затрат на общехозяйственные нужды на оказание муниципальной услуги.</w:t>
      </w:r>
    </w:p>
    <w:p w:rsidR="00955E07" w:rsidRPr="00555DE2" w:rsidRDefault="00555DE2" w:rsidP="00BB12C0">
      <w:pPr>
        <w:pStyle w:val="20"/>
        <w:numPr>
          <w:ilvl w:val="1"/>
          <w:numId w:val="19"/>
        </w:numPr>
        <w:shd w:val="clear" w:color="auto" w:fill="auto"/>
        <w:tabs>
          <w:tab w:val="left" w:pos="944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55DE2">
        <w:rPr>
          <w:rFonts w:ascii="Times New Roman" w:hAnsi="Times New Roman" w:cs="Times New Roman"/>
          <w:sz w:val="24"/>
          <w:szCs w:val="24"/>
        </w:rPr>
        <w:t xml:space="preserve"> </w:t>
      </w:r>
      <w:r w:rsidR="00956CC0" w:rsidRPr="00555DE2">
        <w:rPr>
          <w:rFonts w:ascii="Times New Roman" w:hAnsi="Times New Roman" w:cs="Times New Roman"/>
          <w:sz w:val="24"/>
          <w:szCs w:val="24"/>
        </w:rPr>
        <w:t xml:space="preserve">Базовый норматив затрат рассчитывается исходя </w:t>
      </w:r>
      <w:r w:rsidRPr="00555DE2">
        <w:rPr>
          <w:rFonts w:ascii="Times New Roman" w:hAnsi="Times New Roman" w:cs="Times New Roman"/>
          <w:sz w:val="24"/>
          <w:szCs w:val="24"/>
        </w:rPr>
        <w:lastRenderedPageBreak/>
        <w:t>из затрат, необходимых для оказания муниципальной услуги с соблюдением показателей качества оказания муниципальной услуги, а также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CC0" w:rsidRPr="00555DE2">
        <w:rPr>
          <w:rFonts w:ascii="Times New Roman" w:hAnsi="Times New Roman" w:cs="Times New Roman"/>
          <w:sz w:val="24"/>
          <w:szCs w:val="24"/>
        </w:rPr>
        <w:t>отражающих</w:t>
      </w:r>
      <w:r>
        <w:rPr>
          <w:rFonts w:ascii="Times New Roman" w:hAnsi="Times New Roman" w:cs="Times New Roman"/>
          <w:sz w:val="24"/>
          <w:szCs w:val="24"/>
        </w:rPr>
        <w:t xml:space="preserve"> отраслевую специфику муниципально</w:t>
      </w:r>
      <w:r w:rsidR="00956CC0" w:rsidRPr="00555DE2">
        <w:rPr>
          <w:rFonts w:ascii="Times New Roman" w:hAnsi="Times New Roman" w:cs="Times New Roman"/>
          <w:sz w:val="24"/>
          <w:szCs w:val="24"/>
        </w:rPr>
        <w:t xml:space="preserve">й услуги (содержание, </w:t>
      </w:r>
      <w:r w:rsidR="00433E03">
        <w:rPr>
          <w:rFonts w:ascii="Times New Roman" w:hAnsi="Times New Roman" w:cs="Times New Roman"/>
          <w:sz w:val="24"/>
          <w:szCs w:val="24"/>
        </w:rPr>
        <w:t>условия (</w:t>
      </w:r>
      <w:r w:rsidR="00956CC0" w:rsidRPr="00555DE2">
        <w:rPr>
          <w:rFonts w:ascii="Times New Roman" w:hAnsi="Times New Roman" w:cs="Times New Roman"/>
          <w:sz w:val="24"/>
          <w:szCs w:val="24"/>
        </w:rPr>
        <w:t xml:space="preserve">формы) </w:t>
      </w:r>
      <w:r w:rsidR="00433E03">
        <w:rPr>
          <w:rFonts w:ascii="Times New Roman" w:hAnsi="Times New Roman" w:cs="Times New Roman"/>
          <w:sz w:val="24"/>
          <w:szCs w:val="24"/>
        </w:rPr>
        <w:t>оказания</w:t>
      </w:r>
      <w:r w:rsidR="00956CC0" w:rsidRPr="00555DE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433E03">
        <w:rPr>
          <w:rFonts w:ascii="Times New Roman" w:hAnsi="Times New Roman" w:cs="Times New Roman"/>
          <w:sz w:val="24"/>
          <w:szCs w:val="24"/>
        </w:rPr>
        <w:t>ь</w:t>
      </w:r>
      <w:r w:rsidR="00956CC0" w:rsidRPr="00555DE2">
        <w:rPr>
          <w:rFonts w:ascii="Times New Roman" w:hAnsi="Times New Roman" w:cs="Times New Roman"/>
          <w:sz w:val="24"/>
          <w:szCs w:val="24"/>
        </w:rPr>
        <w:t>ной услуги), установлен</w:t>
      </w:r>
      <w:r w:rsidR="00433E03">
        <w:rPr>
          <w:rFonts w:ascii="Times New Roman" w:hAnsi="Times New Roman" w:cs="Times New Roman"/>
          <w:sz w:val="24"/>
          <w:szCs w:val="24"/>
        </w:rPr>
        <w:t>н</w:t>
      </w:r>
      <w:r w:rsidR="00956CC0" w:rsidRPr="00555DE2">
        <w:rPr>
          <w:rFonts w:ascii="Times New Roman" w:hAnsi="Times New Roman" w:cs="Times New Roman"/>
          <w:sz w:val="24"/>
          <w:szCs w:val="24"/>
        </w:rPr>
        <w:t>ых в базов</w:t>
      </w:r>
      <w:r w:rsidR="00433E03">
        <w:rPr>
          <w:rFonts w:ascii="Times New Roman" w:hAnsi="Times New Roman" w:cs="Times New Roman"/>
          <w:sz w:val="24"/>
          <w:szCs w:val="24"/>
        </w:rPr>
        <w:t xml:space="preserve">ом (отраслевом) перечне (далее – </w:t>
      </w:r>
      <w:r w:rsidR="00956CC0" w:rsidRPr="00555DE2">
        <w:rPr>
          <w:rFonts w:ascii="Times New Roman" w:hAnsi="Times New Roman" w:cs="Times New Roman"/>
          <w:sz w:val="24"/>
          <w:szCs w:val="24"/>
        </w:rPr>
        <w:t>по</w:t>
      </w:r>
      <w:r w:rsidR="00433E03">
        <w:rPr>
          <w:rFonts w:ascii="Times New Roman" w:hAnsi="Times New Roman" w:cs="Times New Roman"/>
          <w:sz w:val="24"/>
          <w:szCs w:val="24"/>
        </w:rPr>
        <w:t>казат</w:t>
      </w:r>
      <w:r w:rsidR="00956CC0" w:rsidRPr="00555DE2">
        <w:rPr>
          <w:rFonts w:ascii="Times New Roman" w:hAnsi="Times New Roman" w:cs="Times New Roman"/>
          <w:sz w:val="24"/>
          <w:szCs w:val="24"/>
        </w:rPr>
        <w:t>ели отраслевой специфики).</w:t>
      </w:r>
    </w:p>
    <w:p w:rsidR="00955E07" w:rsidRPr="009B4038" w:rsidRDefault="00956CC0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33E03">
        <w:rPr>
          <w:rStyle w:val="21pt"/>
          <w:rFonts w:ascii="Times New Roman" w:hAnsi="Times New Roman" w:cs="Times New Roman"/>
          <w:i w:val="0"/>
          <w:sz w:val="24"/>
          <w:szCs w:val="24"/>
        </w:rPr>
        <w:t>2</w:t>
      </w:r>
      <w:r w:rsidR="00433E03">
        <w:rPr>
          <w:rStyle w:val="21pt"/>
          <w:rFonts w:ascii="Times New Roman" w:hAnsi="Times New Roman" w:cs="Times New Roman"/>
          <w:i w:val="0"/>
          <w:sz w:val="24"/>
          <w:szCs w:val="24"/>
        </w:rPr>
        <w:t>.</w:t>
      </w:r>
      <w:r w:rsidRPr="00433E03">
        <w:rPr>
          <w:rStyle w:val="21pt"/>
          <w:rFonts w:ascii="Times New Roman" w:hAnsi="Times New Roman" w:cs="Times New Roman"/>
          <w:i w:val="0"/>
          <w:sz w:val="24"/>
          <w:szCs w:val="24"/>
        </w:rPr>
        <w:t>5</w:t>
      </w:r>
      <w:r w:rsidRPr="009B4038">
        <w:rPr>
          <w:rStyle w:val="255pt"/>
          <w:rFonts w:ascii="Times New Roman" w:hAnsi="Times New Roman" w:cs="Times New Roman"/>
          <w:sz w:val="24"/>
          <w:szCs w:val="24"/>
        </w:rPr>
        <w:t>.</w:t>
      </w:r>
      <w:r w:rsidRPr="009B4038">
        <w:rPr>
          <w:rFonts w:ascii="Times New Roman" w:hAnsi="Times New Roman" w:cs="Times New Roman"/>
          <w:sz w:val="24"/>
          <w:szCs w:val="24"/>
        </w:rPr>
        <w:t xml:space="preserve"> При </w:t>
      </w:r>
      <w:r w:rsidR="00433E03" w:rsidRPr="009B4038">
        <w:rPr>
          <w:rFonts w:ascii="Times New Roman" w:hAnsi="Times New Roman" w:cs="Times New Roman"/>
          <w:sz w:val="24"/>
          <w:szCs w:val="24"/>
        </w:rPr>
        <w:t>определении</w:t>
      </w:r>
      <w:r w:rsidRPr="009B4038">
        <w:rPr>
          <w:rFonts w:ascii="Times New Roman" w:hAnsi="Times New Roman" w:cs="Times New Roman"/>
          <w:sz w:val="24"/>
          <w:szCs w:val="24"/>
        </w:rPr>
        <w:t xml:space="preserve"> ба</w:t>
      </w:r>
      <w:r w:rsidR="00433E03">
        <w:rPr>
          <w:rFonts w:ascii="Times New Roman" w:hAnsi="Times New Roman" w:cs="Times New Roman"/>
          <w:sz w:val="24"/>
          <w:szCs w:val="24"/>
        </w:rPr>
        <w:t>зо</w:t>
      </w:r>
      <w:r w:rsidRPr="009B4038">
        <w:rPr>
          <w:rFonts w:ascii="Times New Roman" w:hAnsi="Times New Roman" w:cs="Times New Roman"/>
          <w:sz w:val="24"/>
          <w:szCs w:val="24"/>
        </w:rPr>
        <w:t xml:space="preserve">вого норматива затрат применяются нормы материальных, технических и трудовых ресурсов, используемых для оказания муниципальной </w:t>
      </w:r>
      <w:r w:rsidR="00433E03">
        <w:rPr>
          <w:rFonts w:ascii="Times New Roman" w:hAnsi="Times New Roman" w:cs="Times New Roman"/>
          <w:sz w:val="24"/>
          <w:szCs w:val="24"/>
          <w:lang w:eastAsia="en-US" w:bidi="en-US"/>
        </w:rPr>
        <w:t>услуги</w:t>
      </w:r>
      <w:r w:rsidRPr="009B403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9B4038">
        <w:rPr>
          <w:rFonts w:ascii="Times New Roman" w:hAnsi="Times New Roman" w:cs="Times New Roman"/>
          <w:sz w:val="24"/>
          <w:szCs w:val="24"/>
        </w:rPr>
        <w:t>установленные нормативными правовыми актами Российской Федерации</w:t>
      </w:r>
      <w:proofErr w:type="gramStart"/>
      <w:r w:rsidRPr="009B40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03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038">
        <w:rPr>
          <w:rFonts w:ascii="Times New Roman" w:hAnsi="Times New Roman" w:cs="Times New Roman"/>
          <w:sz w:val="24"/>
          <w:szCs w:val="24"/>
        </w:rPr>
        <w:t xml:space="preserve"> также межгосударственными, национальными (</w:t>
      </w:r>
      <w:r w:rsidR="00433E03">
        <w:rPr>
          <w:rFonts w:ascii="Times New Roman" w:hAnsi="Times New Roman" w:cs="Times New Roman"/>
          <w:sz w:val="24"/>
          <w:szCs w:val="24"/>
        </w:rPr>
        <w:t>госу</w:t>
      </w:r>
      <w:r w:rsidRPr="009B4038">
        <w:rPr>
          <w:rFonts w:ascii="Times New Roman" w:hAnsi="Times New Roman" w:cs="Times New Roman"/>
          <w:sz w:val="24"/>
          <w:szCs w:val="24"/>
        </w:rPr>
        <w:t>дарственными) стандартами Российской Ф</w:t>
      </w:r>
      <w:r w:rsidR="00433E03">
        <w:rPr>
          <w:rFonts w:ascii="Times New Roman" w:hAnsi="Times New Roman" w:cs="Times New Roman"/>
          <w:sz w:val="24"/>
          <w:szCs w:val="24"/>
        </w:rPr>
        <w:t>едерации, строительными нормами</w:t>
      </w:r>
      <w:r w:rsidRPr="009B4038">
        <w:rPr>
          <w:rFonts w:ascii="Times New Roman" w:hAnsi="Times New Roman" w:cs="Times New Roman"/>
          <w:sz w:val="24"/>
          <w:szCs w:val="24"/>
        </w:rPr>
        <w:t xml:space="preserve"> и правилами, санитарными нормами и правилами, стандартами</w:t>
      </w:r>
      <w:r w:rsidR="00433E03">
        <w:rPr>
          <w:rFonts w:ascii="Times New Roman" w:hAnsi="Times New Roman" w:cs="Times New Roman"/>
          <w:sz w:val="24"/>
          <w:szCs w:val="24"/>
        </w:rPr>
        <w:t>,</w:t>
      </w:r>
      <w:r w:rsidRPr="009B4038">
        <w:rPr>
          <w:rFonts w:ascii="Times New Roman" w:hAnsi="Times New Roman" w:cs="Times New Roman"/>
          <w:sz w:val="24"/>
          <w:szCs w:val="24"/>
        </w:rPr>
        <w:t xml:space="preserve"> порядками и регламентами оказания муниципальных </w:t>
      </w:r>
      <w:r w:rsidR="00433E03">
        <w:rPr>
          <w:rFonts w:ascii="Times New Roman" w:hAnsi="Times New Roman" w:cs="Times New Roman"/>
          <w:sz w:val="24"/>
          <w:szCs w:val="24"/>
          <w:lang w:eastAsia="en-US" w:bidi="en-US"/>
        </w:rPr>
        <w:t>услуг</w:t>
      </w:r>
      <w:r w:rsidRPr="009B403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 xml:space="preserve">в </w:t>
      </w:r>
      <w:r w:rsidR="00433E03">
        <w:rPr>
          <w:rFonts w:ascii="Times New Roman" w:hAnsi="Times New Roman" w:cs="Times New Roman"/>
          <w:sz w:val="24"/>
          <w:szCs w:val="24"/>
        </w:rPr>
        <w:t>установленной сфере (далее – стандарты оказания услуги</w:t>
      </w:r>
      <w:r w:rsidRPr="009B4038">
        <w:rPr>
          <w:rFonts w:ascii="Times New Roman" w:hAnsi="Times New Roman" w:cs="Times New Roman"/>
          <w:sz w:val="24"/>
          <w:szCs w:val="24"/>
        </w:rPr>
        <w:t>).</w:t>
      </w:r>
    </w:p>
    <w:p w:rsidR="00955E07" w:rsidRPr="009B4038" w:rsidRDefault="00956CC0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 xml:space="preserve">При отсутствии норм, выраженных в натуральных </w:t>
      </w:r>
      <w:r w:rsidR="00433E03">
        <w:rPr>
          <w:rFonts w:ascii="Times New Roman" w:hAnsi="Times New Roman" w:cs="Times New Roman"/>
          <w:sz w:val="24"/>
          <w:szCs w:val="24"/>
        </w:rPr>
        <w:t>показателях</w:t>
      </w:r>
      <w:r w:rsidRPr="009B4038">
        <w:rPr>
          <w:rFonts w:ascii="Times New Roman" w:hAnsi="Times New Roman" w:cs="Times New Roman"/>
          <w:sz w:val="24"/>
          <w:szCs w:val="24"/>
        </w:rPr>
        <w:t xml:space="preserve">, установленных стандартом оказания услуги, нормы, выраженные в </w:t>
      </w:r>
      <w:r w:rsidR="00433E03" w:rsidRPr="009B4038">
        <w:rPr>
          <w:rFonts w:ascii="Times New Roman" w:hAnsi="Times New Roman" w:cs="Times New Roman"/>
          <w:sz w:val="24"/>
          <w:szCs w:val="24"/>
        </w:rPr>
        <w:t xml:space="preserve">натуральных </w:t>
      </w:r>
      <w:r w:rsidR="00433E03">
        <w:rPr>
          <w:rFonts w:ascii="Times New Roman" w:hAnsi="Times New Roman" w:cs="Times New Roman"/>
          <w:sz w:val="24"/>
          <w:szCs w:val="24"/>
        </w:rPr>
        <w:t>показателях</w:t>
      </w:r>
      <w:r w:rsidRPr="009B4038">
        <w:rPr>
          <w:rFonts w:ascii="Times New Roman" w:hAnsi="Times New Roman" w:cs="Times New Roman"/>
          <w:sz w:val="24"/>
          <w:szCs w:val="24"/>
        </w:rPr>
        <w:t xml:space="preserve">, </w:t>
      </w:r>
      <w:r w:rsidR="00433E03">
        <w:rPr>
          <w:rFonts w:ascii="Times New Roman" w:hAnsi="Times New Roman" w:cs="Times New Roman"/>
          <w:sz w:val="24"/>
          <w:szCs w:val="24"/>
        </w:rPr>
        <w:t>определяются</w:t>
      </w:r>
      <w:r w:rsidRPr="009B4038">
        <w:rPr>
          <w:rFonts w:ascii="Times New Roman" w:hAnsi="Times New Roman" w:cs="Times New Roman"/>
          <w:sz w:val="24"/>
          <w:szCs w:val="24"/>
        </w:rPr>
        <w:t>:</w:t>
      </w:r>
    </w:p>
    <w:p w:rsidR="00955E07" w:rsidRPr="009B4038" w:rsidRDefault="005E517E" w:rsidP="00BB12C0">
      <w:pPr>
        <w:pStyle w:val="20"/>
        <w:shd w:val="clear" w:color="auto" w:fill="auto"/>
        <w:tabs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на основе анализа и </w:t>
      </w:r>
      <w:r>
        <w:rPr>
          <w:rFonts w:ascii="Times New Roman" w:hAnsi="Times New Roman" w:cs="Times New Roman"/>
          <w:sz w:val="24"/>
          <w:szCs w:val="24"/>
        </w:rPr>
        <w:t>усреднения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показателей деятельности муниципального учреждения, которое имеет минимальный объем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на оказание единицы </w:t>
      </w:r>
      <w:r w:rsidR="00956CC0" w:rsidRPr="009B403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при выполнении требовани</w:t>
      </w:r>
      <w:r>
        <w:rPr>
          <w:rFonts w:ascii="Times New Roman" w:hAnsi="Times New Roman" w:cs="Times New Roman"/>
          <w:sz w:val="24"/>
          <w:szCs w:val="24"/>
        </w:rPr>
        <w:t>й к качеству оказания муниципально</w:t>
      </w:r>
      <w:r w:rsidR="00956CC0" w:rsidRPr="009B4038">
        <w:rPr>
          <w:rFonts w:ascii="Times New Roman" w:hAnsi="Times New Roman" w:cs="Times New Roman"/>
          <w:sz w:val="24"/>
          <w:szCs w:val="24"/>
        </w:rPr>
        <w:t>й услуги, отраженных в стандарте оказания ус</w:t>
      </w:r>
      <w:r>
        <w:rPr>
          <w:rFonts w:ascii="Times New Roman" w:hAnsi="Times New Roman" w:cs="Times New Roman"/>
          <w:sz w:val="24"/>
          <w:szCs w:val="24"/>
        </w:rPr>
        <w:t>луг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метод наиболее эффективного учреждения);</w:t>
      </w:r>
    </w:p>
    <w:p w:rsidR="00955E07" w:rsidRPr="009B4038" w:rsidRDefault="005E517E" w:rsidP="00BB12C0">
      <w:pPr>
        <w:pStyle w:val="20"/>
        <w:shd w:val="clear" w:color="auto" w:fill="auto"/>
        <w:tabs>
          <w:tab w:val="left" w:pos="558"/>
          <w:tab w:val="left" w:pos="1134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56CC0" w:rsidRPr="009B4038">
        <w:rPr>
          <w:rFonts w:ascii="Times New Roman" w:hAnsi="Times New Roman" w:cs="Times New Roman"/>
          <w:sz w:val="24"/>
          <w:szCs w:val="24"/>
        </w:rPr>
        <w:t>на основе медианного значения по муниципальным учреждениям, оказываю</w:t>
      </w:r>
      <w:r>
        <w:rPr>
          <w:rFonts w:ascii="Times New Roman" w:hAnsi="Times New Roman" w:cs="Times New Roman"/>
          <w:sz w:val="24"/>
          <w:szCs w:val="24"/>
        </w:rPr>
        <w:t>щим муниципальную услугу (далее –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медианный метод);</w:t>
      </w:r>
    </w:p>
    <w:p w:rsidR="00955E07" w:rsidRPr="009B4038" w:rsidRDefault="005E517E" w:rsidP="00BB12C0">
      <w:pPr>
        <w:pStyle w:val="20"/>
        <w:shd w:val="clear" w:color="auto" w:fill="auto"/>
        <w:tabs>
          <w:tab w:val="left" w:pos="593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56CC0" w:rsidRPr="009B4038">
        <w:rPr>
          <w:rFonts w:ascii="Times New Roman" w:hAnsi="Times New Roman" w:cs="Times New Roman"/>
          <w:sz w:val="24"/>
          <w:szCs w:val="24"/>
        </w:rPr>
        <w:t>методом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CC0" w:rsidRPr="009B4038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56CC0" w:rsidRPr="009B4038">
        <w:rPr>
          <w:rFonts w:ascii="Times New Roman" w:hAnsi="Times New Roman" w:cs="Times New Roman"/>
          <w:sz w:val="24"/>
          <w:szCs w:val="24"/>
        </w:rPr>
        <w:t>а фактических затрат.</w:t>
      </w:r>
    </w:p>
    <w:p w:rsidR="00955E07" w:rsidRPr="009B4038" w:rsidRDefault="00956CC0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При использовании метода учета фактических затрат установление норм, выраженных в натуральных показателях, осуществляется на основе анализа и усреднения показателей деятельности муниципального учреждения за предыдущий отчетный период.</w:t>
      </w:r>
    </w:p>
    <w:p w:rsidR="00955E07" w:rsidRPr="009B4038" w:rsidRDefault="00956CC0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 xml:space="preserve">Значения норм, выраженных в натуральных показателях, </w:t>
      </w:r>
      <w:r w:rsidR="005E517E" w:rsidRPr="009B4038">
        <w:rPr>
          <w:rFonts w:ascii="Times New Roman" w:hAnsi="Times New Roman" w:cs="Times New Roman"/>
          <w:sz w:val="24"/>
          <w:szCs w:val="24"/>
        </w:rPr>
        <w:t>установленных</w:t>
      </w:r>
      <w:r w:rsidRPr="009B4038">
        <w:rPr>
          <w:rFonts w:ascii="Times New Roman" w:hAnsi="Times New Roman" w:cs="Times New Roman"/>
          <w:sz w:val="24"/>
          <w:szCs w:val="24"/>
        </w:rPr>
        <w:t xml:space="preserve"> стандартом оказания услуги, либо методом наиболее эффективного учреждения, </w:t>
      </w:r>
      <w:r w:rsidR="005E517E">
        <w:rPr>
          <w:rFonts w:ascii="Times New Roman" w:hAnsi="Times New Roman" w:cs="Times New Roman"/>
          <w:sz w:val="24"/>
          <w:szCs w:val="24"/>
        </w:rPr>
        <w:t>либо</w:t>
      </w:r>
      <w:r w:rsidRPr="009B4038">
        <w:rPr>
          <w:rFonts w:ascii="Times New Roman" w:hAnsi="Times New Roman" w:cs="Times New Roman"/>
          <w:sz w:val="24"/>
          <w:szCs w:val="24"/>
        </w:rPr>
        <w:t xml:space="preserve"> медианным мето</w:t>
      </w:r>
      <w:r w:rsidR="005E517E">
        <w:rPr>
          <w:rFonts w:ascii="Times New Roman" w:hAnsi="Times New Roman" w:cs="Times New Roman"/>
          <w:sz w:val="24"/>
          <w:szCs w:val="24"/>
        </w:rPr>
        <w:t>д</w:t>
      </w:r>
      <w:r w:rsidRPr="009B4038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Pr="009B40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03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4038">
        <w:rPr>
          <w:rFonts w:ascii="Times New Roman" w:hAnsi="Times New Roman" w:cs="Times New Roman"/>
          <w:sz w:val="24"/>
          <w:szCs w:val="24"/>
        </w:rPr>
        <w:t>и</w:t>
      </w:r>
      <w:r w:rsidR="005E517E">
        <w:rPr>
          <w:rFonts w:ascii="Times New Roman" w:hAnsi="Times New Roman" w:cs="Times New Roman"/>
          <w:sz w:val="24"/>
          <w:szCs w:val="24"/>
        </w:rPr>
        <w:t>б</w:t>
      </w:r>
      <w:r w:rsidRPr="009B4038">
        <w:rPr>
          <w:rFonts w:ascii="Times New Roman" w:hAnsi="Times New Roman" w:cs="Times New Roman"/>
          <w:sz w:val="24"/>
          <w:szCs w:val="24"/>
        </w:rPr>
        <w:t>о методом учет</w:t>
      </w:r>
      <w:r w:rsidR="005E4B57">
        <w:rPr>
          <w:rFonts w:ascii="Times New Roman" w:hAnsi="Times New Roman" w:cs="Times New Roman"/>
          <w:sz w:val="24"/>
          <w:szCs w:val="24"/>
        </w:rPr>
        <w:t>а</w:t>
      </w:r>
      <w:r w:rsidRPr="009B4038">
        <w:rPr>
          <w:rFonts w:ascii="Times New Roman" w:hAnsi="Times New Roman" w:cs="Times New Roman"/>
          <w:sz w:val="24"/>
          <w:szCs w:val="24"/>
        </w:rPr>
        <w:t xml:space="preserve"> фактических </w:t>
      </w:r>
      <w:r w:rsidR="005E4B57">
        <w:rPr>
          <w:rFonts w:ascii="Times New Roman" w:hAnsi="Times New Roman" w:cs="Times New Roman"/>
          <w:sz w:val="24"/>
          <w:szCs w:val="24"/>
          <w:lang w:eastAsia="en-US" w:bidi="en-US"/>
        </w:rPr>
        <w:t>затрат,</w:t>
      </w:r>
      <w:r w:rsidRPr="009B403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5E4B57">
        <w:rPr>
          <w:rFonts w:ascii="Times New Roman" w:hAnsi="Times New Roman" w:cs="Times New Roman"/>
          <w:sz w:val="24"/>
          <w:szCs w:val="24"/>
        </w:rPr>
        <w:t>д</w:t>
      </w:r>
      <w:r w:rsidRPr="009B4038">
        <w:rPr>
          <w:rFonts w:ascii="Times New Roman" w:hAnsi="Times New Roman" w:cs="Times New Roman"/>
          <w:sz w:val="24"/>
          <w:szCs w:val="24"/>
        </w:rPr>
        <w:t>ля определения базового нор</w:t>
      </w:r>
      <w:r w:rsidR="005E4B57">
        <w:rPr>
          <w:rFonts w:ascii="Times New Roman" w:hAnsi="Times New Roman" w:cs="Times New Roman"/>
          <w:sz w:val="24"/>
          <w:szCs w:val="24"/>
        </w:rPr>
        <w:t>матива затрат,</w:t>
      </w:r>
      <w:r w:rsidRPr="009B4038">
        <w:rPr>
          <w:rFonts w:ascii="Times New Roman" w:hAnsi="Times New Roman" w:cs="Times New Roman"/>
          <w:sz w:val="24"/>
          <w:szCs w:val="24"/>
        </w:rPr>
        <w:t xml:space="preserve"> определяются по каждой муниципальной услуге.</w:t>
      </w:r>
    </w:p>
    <w:p w:rsidR="00955E07" w:rsidRPr="009B4038" w:rsidRDefault="00956CC0" w:rsidP="00BB12C0">
      <w:pPr>
        <w:pStyle w:val="20"/>
        <w:numPr>
          <w:ilvl w:val="1"/>
          <w:numId w:val="20"/>
        </w:numPr>
        <w:shd w:val="clear" w:color="auto" w:fill="auto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В базовый норматив затрат, непосредственно связанных с оказанием муниципальной услуги, включаются:</w:t>
      </w:r>
    </w:p>
    <w:p w:rsidR="00955E07" w:rsidRPr="009B4038" w:rsidRDefault="00F4198A" w:rsidP="00BB12C0">
      <w:pPr>
        <w:pStyle w:val="20"/>
        <w:shd w:val="clear" w:color="auto" w:fill="auto"/>
        <w:tabs>
          <w:tab w:val="left" w:pos="0"/>
          <w:tab w:val="left" w:pos="562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затраты на оплат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у труда, в том числе начисления на выплаты по оплате груда работников, </w:t>
      </w:r>
      <w:r>
        <w:rPr>
          <w:rFonts w:ascii="Times New Roman" w:hAnsi="Times New Roman" w:cs="Times New Roman"/>
          <w:sz w:val="24"/>
          <w:szCs w:val="24"/>
        </w:rPr>
        <w:t>непосредственно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связанных с оказанием муниципальной услуги, включая </w:t>
      </w:r>
      <w:r w:rsidR="00956CC0" w:rsidRPr="009B4038">
        <w:rPr>
          <w:rFonts w:ascii="Times New Roman" w:hAnsi="Times New Roman" w:cs="Times New Roman"/>
          <w:sz w:val="24"/>
          <w:szCs w:val="24"/>
        </w:rPr>
        <w:lastRenderedPageBreak/>
        <w:t>административно-управленч</w:t>
      </w:r>
      <w:r w:rsidR="00A718CA">
        <w:rPr>
          <w:rFonts w:ascii="Times New Roman" w:hAnsi="Times New Roman" w:cs="Times New Roman"/>
          <w:sz w:val="24"/>
          <w:szCs w:val="24"/>
        </w:rPr>
        <w:t>еский персонал, в случаях, устан</w:t>
      </w:r>
      <w:r w:rsidR="00956CC0" w:rsidRPr="009B4038">
        <w:rPr>
          <w:rFonts w:ascii="Times New Roman" w:hAnsi="Times New Roman" w:cs="Times New Roman"/>
          <w:sz w:val="24"/>
          <w:szCs w:val="24"/>
        </w:rPr>
        <w:t>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обязательною медицинского страхования, страховые взносы на обязательное социальное страхование от несчастных случаев на производстве и профессиональных</w:t>
      </w:r>
      <w:proofErr w:type="gramEnd"/>
      <w:r w:rsidR="00956CC0" w:rsidRPr="009B4038">
        <w:rPr>
          <w:rFonts w:ascii="Times New Roman" w:hAnsi="Times New Roman" w:cs="Times New Roman"/>
          <w:sz w:val="24"/>
          <w:szCs w:val="24"/>
        </w:rPr>
        <w:t xml:space="preserve"> заболеваний в соответствии с трудовым законодательством и иными нормативными правовыми актами, содержащим</w:t>
      </w:r>
      <w:r w:rsidR="00A718CA">
        <w:rPr>
          <w:rFonts w:ascii="Times New Roman" w:hAnsi="Times New Roman" w:cs="Times New Roman"/>
          <w:sz w:val="24"/>
          <w:szCs w:val="24"/>
        </w:rPr>
        <w:t xml:space="preserve">и нормы трудового права (далее – 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начисления на выплаты по оплате </w:t>
      </w:r>
      <w:r w:rsidR="00A718CA" w:rsidRPr="009B4038">
        <w:rPr>
          <w:rFonts w:ascii="Times New Roman" w:hAnsi="Times New Roman" w:cs="Times New Roman"/>
          <w:sz w:val="24"/>
          <w:szCs w:val="24"/>
        </w:rPr>
        <w:t>труда</w:t>
      </w:r>
      <w:r w:rsidR="00956CC0" w:rsidRPr="009B4038">
        <w:rPr>
          <w:rFonts w:ascii="Times New Roman" w:hAnsi="Times New Roman" w:cs="Times New Roman"/>
          <w:sz w:val="24"/>
          <w:szCs w:val="24"/>
        </w:rPr>
        <w:t>);</w:t>
      </w:r>
    </w:p>
    <w:p w:rsidR="00955E07" w:rsidRPr="009B4038" w:rsidRDefault="00956CC0" w:rsidP="00BB12C0">
      <w:pPr>
        <w:pStyle w:val="20"/>
        <w:numPr>
          <w:ilvl w:val="0"/>
          <w:numId w:val="11"/>
        </w:numPr>
        <w:shd w:val="clear" w:color="auto" w:fill="auto"/>
        <w:tabs>
          <w:tab w:val="left" w:pos="558"/>
        </w:tabs>
        <w:spacing w:after="0" w:line="36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иные затраты, непосредственно связанные с оказанием муниципальной услуги.</w:t>
      </w:r>
    </w:p>
    <w:p w:rsidR="00955E07" w:rsidRPr="009B4038" w:rsidRDefault="00956CC0" w:rsidP="00BB12C0">
      <w:pPr>
        <w:pStyle w:val="20"/>
        <w:numPr>
          <w:ilvl w:val="1"/>
          <w:numId w:val="20"/>
        </w:numPr>
        <w:shd w:val="clear" w:color="auto" w:fill="auto"/>
        <w:tabs>
          <w:tab w:val="left" w:pos="774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В базовый норматив затрат на общехозяйственные нужды на оказание муниципальной услуги включаются:</w:t>
      </w:r>
    </w:p>
    <w:p w:rsidR="00955E07" w:rsidRPr="009B4038" w:rsidRDefault="00A718CA" w:rsidP="00BB12C0">
      <w:pPr>
        <w:pStyle w:val="20"/>
        <w:shd w:val="clear" w:color="auto" w:fill="auto"/>
        <w:tabs>
          <w:tab w:val="left" w:pos="633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комму</w:t>
      </w:r>
      <w:r w:rsidR="00956CC0" w:rsidRPr="009B4038">
        <w:rPr>
          <w:rFonts w:ascii="Times New Roman" w:hAnsi="Times New Roman" w:cs="Times New Roman"/>
          <w:sz w:val="24"/>
          <w:szCs w:val="24"/>
        </w:rPr>
        <w:t>нал</w:t>
      </w:r>
      <w:r>
        <w:rPr>
          <w:rFonts w:ascii="Times New Roman" w:hAnsi="Times New Roman" w:cs="Times New Roman"/>
          <w:sz w:val="24"/>
          <w:szCs w:val="24"/>
        </w:rPr>
        <w:t>ьные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55E07" w:rsidRPr="009B4038" w:rsidRDefault="00A718CA" w:rsidP="00BB12C0">
      <w:pPr>
        <w:pStyle w:val="20"/>
        <w:shd w:val="clear" w:color="auto" w:fill="auto"/>
        <w:tabs>
          <w:tab w:val="left" w:pos="558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затраты на содержание объектов недвижимого имущества (в том числе затраты на арендные платежи);</w:t>
      </w:r>
    </w:p>
    <w:p w:rsidR="00955E07" w:rsidRPr="009B4038" w:rsidRDefault="00A718CA" w:rsidP="00BB12C0">
      <w:pPr>
        <w:pStyle w:val="20"/>
        <w:shd w:val="clear" w:color="auto" w:fill="auto"/>
        <w:tabs>
          <w:tab w:val="left" w:pos="633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:rsidR="00955E07" w:rsidRPr="009B4038" w:rsidRDefault="00A718CA" w:rsidP="00BB12C0">
      <w:pPr>
        <w:pStyle w:val="20"/>
        <w:shd w:val="clear" w:color="auto" w:fill="auto"/>
        <w:tabs>
          <w:tab w:val="left" w:pos="633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затраты на приобретение транспортных услуг;</w:t>
      </w:r>
    </w:p>
    <w:p w:rsidR="00955E07" w:rsidRPr="009B4038" w:rsidRDefault="00A718CA" w:rsidP="00BB12C0">
      <w:pPr>
        <w:pStyle w:val="20"/>
        <w:shd w:val="clear" w:color="auto" w:fill="auto"/>
        <w:tabs>
          <w:tab w:val="left" w:pos="633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затраты на прочие общехозяйственные нужды.</w:t>
      </w:r>
    </w:p>
    <w:p w:rsidR="00955E07" w:rsidRPr="009B4038" w:rsidRDefault="00956CC0" w:rsidP="00BB12C0">
      <w:pPr>
        <w:pStyle w:val="20"/>
        <w:numPr>
          <w:ilvl w:val="1"/>
          <w:numId w:val="20"/>
        </w:numPr>
        <w:shd w:val="clear" w:color="auto" w:fill="auto"/>
        <w:tabs>
          <w:tab w:val="left" w:pos="778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В затрат</w:t>
      </w:r>
      <w:r w:rsidR="00A718CA">
        <w:rPr>
          <w:rFonts w:ascii="Times New Roman" w:hAnsi="Times New Roman" w:cs="Times New Roman"/>
          <w:sz w:val="24"/>
          <w:szCs w:val="24"/>
        </w:rPr>
        <w:t xml:space="preserve">ы, указанные в абзацах втором – </w:t>
      </w:r>
      <w:r w:rsidRPr="009B4038">
        <w:rPr>
          <w:rFonts w:ascii="Times New Roman" w:hAnsi="Times New Roman" w:cs="Times New Roman"/>
          <w:sz w:val="24"/>
          <w:szCs w:val="24"/>
        </w:rPr>
        <w:t xml:space="preserve">четвертом подраздела 2.7 настоящего Порядка, включаются </w:t>
      </w:r>
      <w:r w:rsidRPr="009B4038">
        <w:rPr>
          <w:rFonts w:ascii="Times New Roman" w:hAnsi="Times New Roman" w:cs="Times New Roman"/>
          <w:sz w:val="24"/>
          <w:szCs w:val="24"/>
        </w:rPr>
        <w:lastRenderedPageBreak/>
        <w:t xml:space="preserve">затраты в отношении имущества учреждения, используемого для выполнения муниципального задания и общехозяйственных нужд, в том числе на основании договора аренды (финансовой аренды) </w:t>
      </w:r>
      <w:r w:rsidR="00A718CA">
        <w:rPr>
          <w:rFonts w:ascii="Times New Roman" w:hAnsi="Times New Roman" w:cs="Times New Roman"/>
          <w:sz w:val="24"/>
          <w:szCs w:val="24"/>
        </w:rPr>
        <w:t>или договора</w:t>
      </w:r>
      <w:r w:rsidRPr="009B4038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(</w:t>
      </w:r>
      <w:r w:rsidR="00A718CA">
        <w:rPr>
          <w:rFonts w:ascii="Times New Roman" w:hAnsi="Times New Roman" w:cs="Times New Roman"/>
          <w:sz w:val="24"/>
          <w:szCs w:val="24"/>
        </w:rPr>
        <w:t>далее – имущество, необходимое для выполнени</w:t>
      </w:r>
      <w:r w:rsidRPr="009B4038">
        <w:rPr>
          <w:rFonts w:ascii="Times New Roman" w:hAnsi="Times New Roman" w:cs="Times New Roman"/>
          <w:sz w:val="24"/>
          <w:szCs w:val="24"/>
        </w:rPr>
        <w:t xml:space="preserve">я </w:t>
      </w:r>
      <w:r w:rsidR="00A718CA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4038">
        <w:rPr>
          <w:rFonts w:ascii="Times New Roman" w:hAnsi="Times New Roman" w:cs="Times New Roman"/>
          <w:sz w:val="24"/>
          <w:szCs w:val="24"/>
        </w:rPr>
        <w:t xml:space="preserve"> задания), на </w:t>
      </w:r>
      <w:r w:rsidR="00A718CA">
        <w:rPr>
          <w:rFonts w:ascii="Times New Roman" w:hAnsi="Times New Roman" w:cs="Times New Roman"/>
          <w:sz w:val="24"/>
          <w:szCs w:val="24"/>
        </w:rPr>
        <w:t>оказание муниципальной усл</w:t>
      </w:r>
      <w:r w:rsidRPr="009B4038">
        <w:rPr>
          <w:rFonts w:ascii="Times New Roman" w:hAnsi="Times New Roman" w:cs="Times New Roman"/>
          <w:sz w:val="24"/>
          <w:szCs w:val="24"/>
        </w:rPr>
        <w:t>у</w:t>
      </w:r>
      <w:r w:rsidR="00A718CA">
        <w:rPr>
          <w:rFonts w:ascii="Times New Roman" w:hAnsi="Times New Roman" w:cs="Times New Roman"/>
          <w:sz w:val="24"/>
          <w:szCs w:val="24"/>
        </w:rPr>
        <w:t>ги</w:t>
      </w:r>
      <w:r w:rsidRPr="009B4038">
        <w:rPr>
          <w:rFonts w:ascii="Times New Roman" w:hAnsi="Times New Roman" w:cs="Times New Roman"/>
          <w:sz w:val="24"/>
          <w:szCs w:val="24"/>
        </w:rPr>
        <w:t>.</w:t>
      </w:r>
    </w:p>
    <w:p w:rsidR="00955E07" w:rsidRPr="009B4038" w:rsidRDefault="00A718CA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. Значение базового норматива затрат на </w:t>
      </w:r>
      <w:r>
        <w:rPr>
          <w:rFonts w:ascii="Times New Roman" w:hAnsi="Times New Roman" w:cs="Times New Roman"/>
          <w:sz w:val="24"/>
          <w:szCs w:val="24"/>
        </w:rPr>
        <w:t>оказание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956CC0" w:rsidRPr="009B4038">
        <w:rPr>
          <w:rFonts w:ascii="Times New Roman" w:hAnsi="Times New Roman" w:cs="Times New Roman"/>
          <w:sz w:val="24"/>
          <w:szCs w:val="24"/>
        </w:rPr>
        <w:t>общей суммой, с выделением:</w:t>
      </w:r>
    </w:p>
    <w:p w:rsidR="00955E07" w:rsidRPr="009B4038" w:rsidRDefault="00A718CA" w:rsidP="00BB12C0">
      <w:pPr>
        <w:pStyle w:val="20"/>
        <w:shd w:val="clear" w:color="auto" w:fill="auto"/>
        <w:tabs>
          <w:tab w:val="left" w:pos="553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суммы затрат на оплату труда с начислениями на выплаты по оплате труда работников, </w:t>
      </w:r>
      <w:r>
        <w:rPr>
          <w:rFonts w:ascii="Times New Roman" w:hAnsi="Times New Roman" w:cs="Times New Roman"/>
          <w:sz w:val="24"/>
          <w:szCs w:val="24"/>
        </w:rPr>
        <w:t>непосред</w:t>
      </w:r>
      <w:r w:rsidR="00956CC0" w:rsidRPr="009B4038">
        <w:rPr>
          <w:rFonts w:ascii="Times New Roman" w:hAnsi="Times New Roman" w:cs="Times New Roman"/>
          <w:sz w:val="24"/>
          <w:szCs w:val="24"/>
        </w:rPr>
        <w:t>ственно связанных с оказанием муниципальной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56CC0" w:rsidRPr="009B403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956CC0" w:rsidRPr="009B4038">
        <w:rPr>
          <w:rFonts w:ascii="Times New Roman" w:hAnsi="Times New Roman" w:cs="Times New Roman"/>
          <w:sz w:val="24"/>
          <w:szCs w:val="24"/>
        </w:rPr>
        <w:t>, включая административно-управленческий персонал, в случаях, установленных стандартами услуги;</w:t>
      </w:r>
    </w:p>
    <w:p w:rsidR="00955E07" w:rsidRPr="009B4038" w:rsidRDefault="00A718CA" w:rsidP="00BB12C0">
      <w:pPr>
        <w:pStyle w:val="20"/>
        <w:shd w:val="clear" w:color="auto" w:fill="auto"/>
        <w:tabs>
          <w:tab w:val="left" w:pos="553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суммы затрат на коммунальные услуги и содержание не</w:t>
      </w:r>
      <w:r>
        <w:rPr>
          <w:rFonts w:ascii="Times New Roman" w:hAnsi="Times New Roman" w:cs="Times New Roman"/>
          <w:sz w:val="24"/>
          <w:szCs w:val="24"/>
        </w:rPr>
        <w:t>движимого имущества, необходимо</w:t>
      </w:r>
      <w:r w:rsidR="00956CC0" w:rsidRPr="009B4038">
        <w:rPr>
          <w:rFonts w:ascii="Times New Roman" w:hAnsi="Times New Roman" w:cs="Times New Roman"/>
          <w:sz w:val="24"/>
          <w:szCs w:val="24"/>
        </w:rPr>
        <w:t>го для выполнения муниципального задания на оказание муниципальной услуги.</w:t>
      </w:r>
    </w:p>
    <w:p w:rsidR="00955E07" w:rsidRPr="00A718CA" w:rsidRDefault="00956CC0" w:rsidP="00BB12C0">
      <w:pPr>
        <w:pStyle w:val="20"/>
        <w:numPr>
          <w:ilvl w:val="1"/>
          <w:numId w:val="21"/>
        </w:numPr>
        <w:shd w:val="clear" w:color="auto" w:fill="auto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718CA">
        <w:rPr>
          <w:rFonts w:ascii="Times New Roman" w:hAnsi="Times New Roman" w:cs="Times New Roman"/>
          <w:sz w:val="24"/>
          <w:szCs w:val="24"/>
        </w:rPr>
        <w:t>Корректирующие коэффициенты, применяемые при расчете</w:t>
      </w:r>
      <w:r w:rsidR="00A718CA" w:rsidRPr="00A718CA">
        <w:rPr>
          <w:rFonts w:ascii="Times New Roman" w:hAnsi="Times New Roman" w:cs="Times New Roman"/>
          <w:sz w:val="24"/>
          <w:szCs w:val="24"/>
        </w:rPr>
        <w:t xml:space="preserve"> </w:t>
      </w:r>
      <w:r w:rsidRPr="00A718CA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A718CA" w:rsidRPr="00A718CA">
        <w:rPr>
          <w:rFonts w:ascii="Times New Roman" w:hAnsi="Times New Roman" w:cs="Times New Roman"/>
          <w:sz w:val="24"/>
          <w:szCs w:val="24"/>
        </w:rPr>
        <w:t>затрат</w:t>
      </w:r>
      <w:r w:rsidRPr="00A718CA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услуги, состоят из территориального корректирующего коэффициента и отраслевого корректирующего </w:t>
      </w:r>
      <w:r w:rsidR="00A718CA">
        <w:rPr>
          <w:rFonts w:ascii="Times New Roman" w:hAnsi="Times New Roman" w:cs="Times New Roman"/>
          <w:sz w:val="24"/>
          <w:szCs w:val="24"/>
        </w:rPr>
        <w:t xml:space="preserve">коэффициента. </w:t>
      </w:r>
      <w:r w:rsidRPr="00A718CA">
        <w:rPr>
          <w:rFonts w:ascii="Times New Roman" w:hAnsi="Times New Roman" w:cs="Times New Roman"/>
          <w:sz w:val="24"/>
          <w:szCs w:val="24"/>
        </w:rPr>
        <w:t>В</w:t>
      </w:r>
      <w:r w:rsidRPr="00A718CA">
        <w:rPr>
          <w:rFonts w:ascii="Times New Roman" w:hAnsi="Times New Roman" w:cs="Times New Roman"/>
          <w:sz w:val="24"/>
          <w:szCs w:val="24"/>
        </w:rPr>
        <w:tab/>
        <w:t>территориальный</w:t>
      </w:r>
      <w:r w:rsidRPr="00A718CA">
        <w:rPr>
          <w:rFonts w:ascii="Times New Roman" w:hAnsi="Times New Roman" w:cs="Times New Roman"/>
          <w:sz w:val="24"/>
          <w:szCs w:val="24"/>
        </w:rPr>
        <w:tab/>
        <w:t>корректирующий</w:t>
      </w:r>
      <w:r w:rsidR="00A718CA">
        <w:rPr>
          <w:rFonts w:ascii="Times New Roman" w:hAnsi="Times New Roman" w:cs="Times New Roman"/>
          <w:sz w:val="24"/>
          <w:szCs w:val="24"/>
        </w:rPr>
        <w:t xml:space="preserve"> </w:t>
      </w:r>
      <w:r w:rsidR="0026770D">
        <w:rPr>
          <w:rFonts w:ascii="Times New Roman" w:hAnsi="Times New Roman" w:cs="Times New Roman"/>
          <w:sz w:val="24"/>
          <w:szCs w:val="24"/>
        </w:rPr>
        <w:t>коэффициент включае</w:t>
      </w:r>
      <w:r w:rsidRPr="00A718CA">
        <w:rPr>
          <w:rFonts w:ascii="Times New Roman" w:hAnsi="Times New Roman" w:cs="Times New Roman"/>
          <w:sz w:val="24"/>
          <w:szCs w:val="24"/>
        </w:rPr>
        <w:t>тся территориальн</w:t>
      </w:r>
      <w:r w:rsidR="00A718CA">
        <w:rPr>
          <w:rFonts w:ascii="Times New Roman" w:hAnsi="Times New Roman" w:cs="Times New Roman"/>
          <w:sz w:val="24"/>
          <w:szCs w:val="24"/>
        </w:rPr>
        <w:t xml:space="preserve">ый корректирующий коэффициент </w:t>
      </w:r>
      <w:r w:rsidR="00A718CA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A718CA">
        <w:rPr>
          <w:rFonts w:ascii="Times New Roman" w:hAnsi="Times New Roman" w:cs="Times New Roman"/>
          <w:sz w:val="24"/>
          <w:szCs w:val="24"/>
        </w:rPr>
        <w:t>оплату труда с начислениями на выплаты по оплате груда.</w:t>
      </w:r>
    </w:p>
    <w:p w:rsidR="00955E07" w:rsidRPr="009B4038" w:rsidRDefault="00956CC0" w:rsidP="00BB12C0">
      <w:pPr>
        <w:pStyle w:val="20"/>
        <w:shd w:val="clear" w:color="auto" w:fill="auto"/>
        <w:tabs>
          <w:tab w:val="center" w:pos="4060"/>
          <w:tab w:val="right" w:pos="6340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Значение т</w:t>
      </w:r>
      <w:r w:rsidR="00A718CA">
        <w:rPr>
          <w:rFonts w:ascii="Times New Roman" w:hAnsi="Times New Roman" w:cs="Times New Roman"/>
          <w:sz w:val="24"/>
          <w:szCs w:val="24"/>
        </w:rPr>
        <w:t>ерриториального  корректирующего к</w:t>
      </w:r>
      <w:r w:rsidRPr="009B4038">
        <w:rPr>
          <w:rFonts w:ascii="Times New Roman" w:hAnsi="Times New Roman" w:cs="Times New Roman"/>
          <w:sz w:val="24"/>
          <w:szCs w:val="24"/>
        </w:rPr>
        <w:t>оэффициента</w:t>
      </w:r>
      <w:r w:rsidR="00A718CA">
        <w:rPr>
          <w:rFonts w:ascii="Times New Roman" w:hAnsi="Times New Roman" w:cs="Times New Roman"/>
          <w:sz w:val="24"/>
          <w:szCs w:val="24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>утверждается Управлением с</w:t>
      </w:r>
      <w:r w:rsidRPr="009B4038">
        <w:rPr>
          <w:rFonts w:ascii="Times New Roman" w:hAnsi="Times New Roman" w:cs="Times New Roman"/>
          <w:sz w:val="24"/>
          <w:szCs w:val="24"/>
        </w:rPr>
        <w:tab/>
      </w:r>
      <w:r w:rsidR="00A718CA">
        <w:rPr>
          <w:rFonts w:ascii="Times New Roman" w:hAnsi="Times New Roman" w:cs="Times New Roman"/>
          <w:sz w:val="24"/>
          <w:szCs w:val="24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>уче</w:t>
      </w:r>
      <w:r w:rsidR="00A718CA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="00A718CA">
        <w:rPr>
          <w:rFonts w:ascii="Times New Roman" w:hAnsi="Times New Roman" w:cs="Times New Roman"/>
          <w:sz w:val="24"/>
          <w:szCs w:val="24"/>
        </w:rPr>
        <w:t xml:space="preserve">условий, </w:t>
      </w:r>
      <w:r w:rsidRPr="009B4038">
        <w:rPr>
          <w:rFonts w:ascii="Times New Roman" w:hAnsi="Times New Roman" w:cs="Times New Roman"/>
          <w:sz w:val="24"/>
          <w:szCs w:val="24"/>
        </w:rPr>
        <w:t>обусловленных</w:t>
      </w:r>
      <w:r w:rsidR="00A718CA">
        <w:rPr>
          <w:rFonts w:ascii="Times New Roman" w:hAnsi="Times New Roman" w:cs="Times New Roman"/>
          <w:sz w:val="24"/>
          <w:szCs w:val="24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>т</w:t>
      </w:r>
      <w:r w:rsidR="00A718CA">
        <w:rPr>
          <w:rFonts w:ascii="Times New Roman" w:hAnsi="Times New Roman" w:cs="Times New Roman"/>
          <w:sz w:val="24"/>
          <w:szCs w:val="24"/>
        </w:rPr>
        <w:t xml:space="preserve">ерриториальными особенностями и </w:t>
      </w:r>
      <w:r w:rsidRPr="009B4038">
        <w:rPr>
          <w:rFonts w:ascii="Times New Roman" w:hAnsi="Times New Roman" w:cs="Times New Roman"/>
          <w:sz w:val="24"/>
          <w:szCs w:val="24"/>
        </w:rPr>
        <w:t>рассчитывается</w:t>
      </w:r>
      <w:proofErr w:type="gramEnd"/>
      <w:r w:rsidRPr="009B4038">
        <w:rPr>
          <w:rFonts w:ascii="Times New Roman" w:hAnsi="Times New Roman" w:cs="Times New Roman"/>
          <w:sz w:val="24"/>
          <w:szCs w:val="24"/>
        </w:rPr>
        <w:t xml:space="preserve"> в</w:t>
      </w:r>
      <w:r w:rsidR="00A718CA">
        <w:rPr>
          <w:rFonts w:ascii="Times New Roman" w:hAnsi="Times New Roman" w:cs="Times New Roman"/>
          <w:sz w:val="24"/>
          <w:szCs w:val="24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>соответствии с</w:t>
      </w:r>
      <w:r w:rsidR="00A718CA">
        <w:rPr>
          <w:rFonts w:ascii="Times New Roman" w:hAnsi="Times New Roman" w:cs="Times New Roman"/>
          <w:sz w:val="24"/>
          <w:szCs w:val="24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>общими требованиями.</w:t>
      </w:r>
    </w:p>
    <w:p w:rsidR="00955E07" w:rsidRPr="009B4038" w:rsidRDefault="00956CC0" w:rsidP="00BB12C0">
      <w:pPr>
        <w:pStyle w:val="20"/>
        <w:numPr>
          <w:ilvl w:val="1"/>
          <w:numId w:val="21"/>
        </w:numPr>
        <w:shd w:val="clear" w:color="auto" w:fill="auto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муниципальной услуги, и </w:t>
      </w:r>
      <w:r w:rsidR="0026770D">
        <w:rPr>
          <w:rFonts w:ascii="Times New Roman" w:hAnsi="Times New Roman" w:cs="Times New Roman"/>
          <w:sz w:val="24"/>
          <w:szCs w:val="24"/>
        </w:rPr>
        <w:t>утверждается приказом Управления.</w:t>
      </w:r>
    </w:p>
    <w:p w:rsidR="00955E07" w:rsidRPr="009B4038" w:rsidRDefault="00956CC0" w:rsidP="00BB12C0">
      <w:pPr>
        <w:pStyle w:val="20"/>
        <w:numPr>
          <w:ilvl w:val="1"/>
          <w:numId w:val="21"/>
        </w:numPr>
        <w:shd w:val="clear" w:color="auto" w:fill="auto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</w:t>
      </w:r>
      <w:proofErr w:type="gramStart"/>
      <w:r w:rsidRPr="009B40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4038">
        <w:rPr>
          <w:rFonts w:ascii="Times New Roman" w:hAnsi="Times New Roman" w:cs="Times New Roman"/>
          <w:sz w:val="24"/>
          <w:szCs w:val="24"/>
        </w:rPr>
        <w:t xml:space="preserve"> телекоммуникационной с</w:t>
      </w:r>
      <w:r w:rsidR="00F27DDA">
        <w:rPr>
          <w:rFonts w:ascii="Times New Roman" w:hAnsi="Times New Roman" w:cs="Times New Roman"/>
          <w:sz w:val="24"/>
          <w:szCs w:val="24"/>
        </w:rPr>
        <w:t>ети</w:t>
      </w:r>
      <w:r w:rsidRPr="009B4038">
        <w:rPr>
          <w:rFonts w:ascii="Times New Roman" w:hAnsi="Times New Roman" w:cs="Times New Roman"/>
          <w:sz w:val="24"/>
          <w:szCs w:val="24"/>
        </w:rPr>
        <w:t xml:space="preserve"> "Интернет" по размещению информации о государственных и муниципальных учреждениях </w:t>
      </w:r>
      <w:r w:rsidRPr="009B4038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hyperlink r:id="rId9" w:history="1">
        <w:r w:rsidRPr="009B4038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Pr="009B4038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Pr="009B4038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bus</w:t>
        </w:r>
        <w:r w:rsidRPr="009B4038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Pr="009B4038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gov</w:t>
        </w:r>
        <w:proofErr w:type="spellEnd"/>
        <w:r w:rsidRPr="009B4038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Pr="009B4038">
          <w:rPr>
            <w:rStyle w:val="a3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9B4038">
        <w:rPr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955E07" w:rsidRPr="009B4038" w:rsidRDefault="00956CC0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2.</w:t>
      </w:r>
      <w:r w:rsidR="00F27DDA">
        <w:rPr>
          <w:rFonts w:ascii="Times New Roman" w:hAnsi="Times New Roman" w:cs="Times New Roman"/>
          <w:sz w:val="24"/>
          <w:szCs w:val="24"/>
        </w:rPr>
        <w:t>13</w:t>
      </w:r>
      <w:r w:rsidRPr="009B4038">
        <w:rPr>
          <w:rFonts w:ascii="Times New Roman" w:hAnsi="Times New Roman" w:cs="Times New Roman"/>
          <w:sz w:val="24"/>
          <w:szCs w:val="24"/>
        </w:rPr>
        <w:t xml:space="preserve">. Нормативные затраты на выполнение работы </w:t>
      </w:r>
      <w:r w:rsidR="00F27DDA">
        <w:rPr>
          <w:rFonts w:ascii="Times New Roman" w:hAnsi="Times New Roman" w:cs="Times New Roman"/>
          <w:sz w:val="24"/>
          <w:szCs w:val="24"/>
        </w:rPr>
        <w:t>рассчитываются</w:t>
      </w:r>
      <w:r w:rsidRPr="009B4038">
        <w:rPr>
          <w:rFonts w:ascii="Times New Roman" w:hAnsi="Times New Roman" w:cs="Times New Roman"/>
          <w:sz w:val="24"/>
          <w:szCs w:val="24"/>
        </w:rPr>
        <w:t xml:space="preserve"> на работ</w:t>
      </w:r>
      <w:r w:rsidR="00F27DDA">
        <w:rPr>
          <w:rFonts w:ascii="Times New Roman" w:hAnsi="Times New Roman" w:cs="Times New Roman"/>
          <w:sz w:val="24"/>
          <w:szCs w:val="24"/>
        </w:rPr>
        <w:t>у</w:t>
      </w:r>
      <w:r w:rsidRPr="009B4038">
        <w:rPr>
          <w:rFonts w:ascii="Times New Roman" w:hAnsi="Times New Roman" w:cs="Times New Roman"/>
          <w:sz w:val="24"/>
          <w:szCs w:val="24"/>
        </w:rPr>
        <w:t xml:space="preserve"> в целом или и сл</w:t>
      </w:r>
      <w:r w:rsidR="00F27DDA">
        <w:rPr>
          <w:rFonts w:ascii="Times New Roman" w:hAnsi="Times New Roman" w:cs="Times New Roman"/>
          <w:sz w:val="24"/>
          <w:szCs w:val="24"/>
        </w:rPr>
        <w:t>учае установления в муниципальном</w:t>
      </w:r>
      <w:r w:rsidRPr="009B4038">
        <w:rPr>
          <w:rFonts w:ascii="Times New Roman" w:hAnsi="Times New Roman" w:cs="Times New Roman"/>
          <w:sz w:val="24"/>
          <w:szCs w:val="24"/>
        </w:rPr>
        <w:t xml:space="preserve"> задании </w:t>
      </w:r>
      <w:r w:rsidR="00F27DDA">
        <w:rPr>
          <w:rFonts w:ascii="Times New Roman" w:hAnsi="Times New Roman" w:cs="Times New Roman"/>
          <w:sz w:val="24"/>
          <w:szCs w:val="24"/>
        </w:rPr>
        <w:t xml:space="preserve">показателей объема выполнения работы – </w:t>
      </w:r>
      <w:r w:rsidRPr="009B4038">
        <w:rPr>
          <w:rFonts w:ascii="Times New Roman" w:hAnsi="Times New Roman" w:cs="Times New Roman"/>
          <w:sz w:val="24"/>
          <w:szCs w:val="24"/>
        </w:rPr>
        <w:t>на единицу объема работы. В нормативные затраты на выполнение работы включаются в том числе:</w:t>
      </w:r>
    </w:p>
    <w:p w:rsidR="00955E07" w:rsidRPr="009B4038" w:rsidRDefault="00F27DDA" w:rsidP="00BB12C0">
      <w:pPr>
        <w:pStyle w:val="20"/>
        <w:shd w:val="clear" w:color="auto" w:fill="auto"/>
        <w:tabs>
          <w:tab w:val="left" w:pos="548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затраты на оплату труда с начислениями на выплаты по оплате труда работников, непосредственно связанных с выполнением работы, включая </w:t>
      </w:r>
      <w:r w:rsidRPr="009B4038">
        <w:rPr>
          <w:rFonts w:ascii="Times New Roman" w:hAnsi="Times New Roman" w:cs="Times New Roman"/>
          <w:sz w:val="24"/>
          <w:szCs w:val="24"/>
        </w:rPr>
        <w:lastRenderedPageBreak/>
        <w:t>административно</w:t>
      </w:r>
      <w:r w:rsidR="00956CC0" w:rsidRPr="009B4038">
        <w:rPr>
          <w:rFonts w:ascii="Times New Roman" w:hAnsi="Times New Roman" w:cs="Times New Roman"/>
          <w:sz w:val="24"/>
          <w:szCs w:val="24"/>
        </w:rPr>
        <w:t>-управленческий персонал, в случаях, установленных стандартами услуги;</w:t>
      </w:r>
    </w:p>
    <w:p w:rsidR="00955E07" w:rsidRPr="009B4038" w:rsidRDefault="00F27DDA" w:rsidP="00BB12C0">
      <w:pPr>
        <w:pStyle w:val="20"/>
        <w:shd w:val="clear" w:color="auto" w:fill="auto"/>
        <w:tabs>
          <w:tab w:val="left" w:pos="558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траты на приобретение материальных запасов и особо ценного движимого имущества, потребляемых (используемых) в процессе выполнения работы, с </w:t>
      </w:r>
      <w:r w:rsidRPr="009B4038">
        <w:rPr>
          <w:rFonts w:ascii="Times New Roman" w:hAnsi="Times New Roman" w:cs="Times New Roman"/>
          <w:sz w:val="24"/>
          <w:szCs w:val="24"/>
        </w:rPr>
        <w:t>учетом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срока полезного использования (в том числе затраты на арендные платежи);</w:t>
      </w:r>
    </w:p>
    <w:p w:rsidR="00955E07" w:rsidRPr="009B4038" w:rsidRDefault="00F27DDA" w:rsidP="00BB12C0">
      <w:pPr>
        <w:pStyle w:val="20"/>
        <w:shd w:val="clear" w:color="auto" w:fill="auto"/>
        <w:tabs>
          <w:tab w:val="left" w:pos="548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затраты на иные расходы, непосредственно связанные с выполнением работы:</w:t>
      </w:r>
    </w:p>
    <w:p w:rsidR="00955E07" w:rsidRPr="009B4038" w:rsidRDefault="00F27DDA" w:rsidP="00BB12C0">
      <w:pPr>
        <w:pStyle w:val="20"/>
        <w:shd w:val="clear" w:color="auto" w:fill="auto"/>
        <w:tabs>
          <w:tab w:val="left" w:pos="598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затраты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CC0" w:rsidRPr="009B4038">
        <w:rPr>
          <w:rFonts w:ascii="Times New Roman" w:hAnsi="Times New Roman" w:cs="Times New Roman"/>
          <w:sz w:val="24"/>
          <w:szCs w:val="24"/>
        </w:rPr>
        <w:t>опла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56CC0" w:rsidRPr="009B4038">
        <w:rPr>
          <w:rFonts w:ascii="Times New Roman" w:hAnsi="Times New Roman" w:cs="Times New Roman"/>
          <w:sz w:val="24"/>
          <w:szCs w:val="24"/>
        </w:rPr>
        <w:t>у коммунальных услуг;</w:t>
      </w:r>
    </w:p>
    <w:p w:rsidR="00955E07" w:rsidRPr="009B4038" w:rsidRDefault="00F27DDA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955E07" w:rsidRPr="009B4038" w:rsidRDefault="00F27DDA" w:rsidP="00BB12C0">
      <w:pPr>
        <w:pStyle w:val="20"/>
        <w:shd w:val="clear" w:color="auto" w:fill="auto"/>
        <w:tabs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955E07" w:rsidRPr="009B4038" w:rsidRDefault="00F27DDA" w:rsidP="00BB12C0">
      <w:pPr>
        <w:pStyle w:val="20"/>
        <w:shd w:val="clear" w:color="auto" w:fill="auto"/>
        <w:tabs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955E07" w:rsidRPr="009B4038" w:rsidRDefault="00FC1786" w:rsidP="00BB12C0">
      <w:pPr>
        <w:pStyle w:val="20"/>
        <w:shd w:val="clear" w:color="auto" w:fill="auto"/>
        <w:tabs>
          <w:tab w:val="left" w:pos="593"/>
        </w:tabs>
        <w:spacing w:after="0" w:line="36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затраты на приобретение</w:t>
      </w:r>
      <w:r w:rsidR="00F27DDA">
        <w:rPr>
          <w:rFonts w:ascii="Times New Roman" w:hAnsi="Times New Roman" w:cs="Times New Roman"/>
          <w:sz w:val="24"/>
          <w:szCs w:val="24"/>
        </w:rPr>
        <w:t xml:space="preserve"> </w:t>
      </w:r>
      <w:r w:rsidR="00956CC0" w:rsidRPr="009B4038">
        <w:rPr>
          <w:rFonts w:ascii="Times New Roman" w:hAnsi="Times New Roman" w:cs="Times New Roman"/>
          <w:sz w:val="24"/>
          <w:szCs w:val="24"/>
        </w:rPr>
        <w:t>услуг связи;</w:t>
      </w:r>
    </w:p>
    <w:p w:rsidR="00955E07" w:rsidRPr="009B4038" w:rsidRDefault="00FC1786" w:rsidP="00BB12C0">
      <w:pPr>
        <w:pStyle w:val="20"/>
        <w:shd w:val="clear" w:color="auto" w:fill="auto"/>
        <w:tabs>
          <w:tab w:val="left" w:pos="593"/>
        </w:tabs>
        <w:spacing w:after="0" w:line="36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7DDA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956CC0" w:rsidRPr="009B4038">
        <w:rPr>
          <w:rFonts w:ascii="Times New Roman" w:hAnsi="Times New Roman" w:cs="Times New Roman"/>
          <w:sz w:val="24"/>
          <w:szCs w:val="24"/>
        </w:rPr>
        <w:t>приобретение транспортных услуг;</w:t>
      </w:r>
    </w:p>
    <w:p w:rsidR="00955E07" w:rsidRPr="009B4038" w:rsidRDefault="00FC1786" w:rsidP="00BB12C0">
      <w:pPr>
        <w:pStyle w:val="20"/>
        <w:shd w:val="clear" w:color="auto" w:fill="auto"/>
        <w:tabs>
          <w:tab w:val="left" w:pos="553"/>
        </w:tabs>
        <w:spacing w:after="0" w:line="36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затраты на оплату труда с начислениями на выплаты по </w:t>
      </w:r>
      <w:r w:rsidR="00956CC0" w:rsidRPr="009B4038">
        <w:rPr>
          <w:rFonts w:ascii="Times New Roman" w:hAnsi="Times New Roman" w:cs="Times New Roman"/>
          <w:sz w:val="24"/>
          <w:szCs w:val="24"/>
        </w:rPr>
        <w:lastRenderedPageBreak/>
        <w:t>оплате труда, включая административно-управленческий персонал, в случаях, установленных стандартами услуги;</w:t>
      </w:r>
    </w:p>
    <w:p w:rsidR="00955E07" w:rsidRPr="009B4038" w:rsidRDefault="00FC1786" w:rsidP="00BB12C0">
      <w:pPr>
        <w:pStyle w:val="20"/>
        <w:shd w:val="clear" w:color="auto" w:fill="auto"/>
        <w:tabs>
          <w:tab w:val="left" w:pos="593"/>
        </w:tabs>
        <w:spacing w:after="0" w:line="36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C60FF9">
        <w:rPr>
          <w:rFonts w:ascii="Times New Roman" w:hAnsi="Times New Roman" w:cs="Times New Roman"/>
          <w:sz w:val="24"/>
          <w:szCs w:val="24"/>
        </w:rPr>
        <w:t>на прочие общехозяйственные нужд</w:t>
      </w:r>
      <w:r w:rsidR="00956CC0" w:rsidRPr="009B4038">
        <w:rPr>
          <w:rFonts w:ascii="Times New Roman" w:hAnsi="Times New Roman" w:cs="Times New Roman"/>
          <w:sz w:val="24"/>
          <w:szCs w:val="24"/>
        </w:rPr>
        <w:t>ы.</w:t>
      </w:r>
    </w:p>
    <w:p w:rsidR="00955E07" w:rsidRPr="009B4038" w:rsidRDefault="009A5641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956CC0" w:rsidRPr="009B4038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1</w:t>
      </w:r>
      <w:r w:rsidR="00956CC0" w:rsidRPr="009B403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П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ри определении нормативных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на выполнение работы применяются показатели материальных, </w:t>
      </w:r>
      <w:r>
        <w:rPr>
          <w:rFonts w:ascii="Times New Roman" w:hAnsi="Times New Roman" w:cs="Times New Roman"/>
          <w:sz w:val="24"/>
          <w:szCs w:val="24"/>
        </w:rPr>
        <w:t>техниче</w:t>
      </w:r>
      <w:r w:rsidR="00956CC0" w:rsidRPr="009B4038">
        <w:rPr>
          <w:rFonts w:ascii="Times New Roman" w:hAnsi="Times New Roman" w:cs="Times New Roman"/>
          <w:sz w:val="24"/>
          <w:szCs w:val="24"/>
        </w:rPr>
        <w:t>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56CC0" w:rsidRPr="009B4038">
        <w:rPr>
          <w:rFonts w:ascii="Times New Roman" w:hAnsi="Times New Roman" w:cs="Times New Roman"/>
          <w:sz w:val="24"/>
          <w:szCs w:val="24"/>
        </w:rPr>
        <w:t>показатели).</w:t>
      </w:r>
    </w:p>
    <w:p w:rsidR="00955E07" w:rsidRPr="009B4038" w:rsidRDefault="00956CC0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При отсутствии натуральных показателей показатели определяются в соответствии с подразделом</w:t>
      </w:r>
      <w:r w:rsidR="009A5641">
        <w:rPr>
          <w:rFonts w:ascii="Times New Roman" w:hAnsi="Times New Roman" w:cs="Times New Roman"/>
          <w:sz w:val="24"/>
          <w:szCs w:val="24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>2.5 настоящего Порядка.</w:t>
      </w:r>
    </w:p>
    <w:p w:rsidR="00955E07" w:rsidRPr="009B4038" w:rsidRDefault="00956CC0" w:rsidP="00BB12C0">
      <w:pPr>
        <w:pStyle w:val="20"/>
        <w:numPr>
          <w:ilvl w:val="1"/>
          <w:numId w:val="22"/>
        </w:numPr>
        <w:shd w:val="clear" w:color="auto" w:fill="auto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Значения нормативных затрат на выполнение работы утверждаются главным распорядителем средств бюджета, в ведении которого находятся муниципальные казенные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:rsidR="00955E07" w:rsidRPr="009B4038" w:rsidRDefault="00956CC0" w:rsidP="00BB12C0">
      <w:pPr>
        <w:pStyle w:val="20"/>
        <w:numPr>
          <w:ilvl w:val="1"/>
          <w:numId w:val="22"/>
        </w:numPr>
        <w:shd w:val="clear" w:color="auto" w:fill="auto"/>
        <w:tabs>
          <w:tab w:val="left" w:pos="142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 xml:space="preserve">Затраты на содержание не используемого для </w:t>
      </w:r>
      <w:r w:rsidRPr="009B4038">
        <w:rPr>
          <w:rFonts w:ascii="Times New Roman" w:hAnsi="Times New Roman" w:cs="Times New Roman"/>
          <w:sz w:val="24"/>
          <w:szCs w:val="24"/>
        </w:rPr>
        <w:lastRenderedPageBreak/>
        <w:t>выполнения муниципального задания имущества учреждения рассчитываются с учет</w:t>
      </w:r>
      <w:r w:rsidR="009A5641">
        <w:rPr>
          <w:rFonts w:ascii="Times New Roman" w:hAnsi="Times New Roman" w:cs="Times New Roman"/>
          <w:sz w:val="24"/>
          <w:szCs w:val="24"/>
        </w:rPr>
        <w:t>о</w:t>
      </w:r>
      <w:r w:rsidRPr="009B4038">
        <w:rPr>
          <w:rFonts w:ascii="Times New Roman" w:hAnsi="Times New Roman" w:cs="Times New Roman"/>
          <w:sz w:val="24"/>
          <w:szCs w:val="24"/>
        </w:rPr>
        <w:t>м затрат:</w:t>
      </w:r>
    </w:p>
    <w:p w:rsidR="00955E07" w:rsidRPr="009B4038" w:rsidRDefault="009A5641" w:rsidP="00BB12C0">
      <w:pPr>
        <w:pStyle w:val="20"/>
        <w:shd w:val="clear" w:color="auto" w:fill="auto"/>
        <w:tabs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на потребление электрической энерг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в размере 10 процентов общего объема затрат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956CC0" w:rsidRPr="009B4038"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t>дения в части ук</w:t>
      </w:r>
      <w:r w:rsidR="00956CC0" w:rsidRPr="009B4038">
        <w:rPr>
          <w:rFonts w:ascii="Times New Roman" w:hAnsi="Times New Roman" w:cs="Times New Roman"/>
          <w:sz w:val="24"/>
          <w:szCs w:val="24"/>
        </w:rPr>
        <w:t>азанного вида затрат в составе затрат на коммунальные услуги:</w:t>
      </w:r>
    </w:p>
    <w:p w:rsidR="00955E07" w:rsidRPr="009B4038" w:rsidRDefault="009A5641" w:rsidP="00BB12C0">
      <w:pPr>
        <w:pStyle w:val="20"/>
        <w:shd w:val="clear" w:color="auto" w:fill="auto"/>
        <w:tabs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на потребление тепловой энергии в размере 50 процентов общего объема затрат 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в части у</w:t>
      </w:r>
      <w:r w:rsidR="00956CC0" w:rsidRPr="009B4038">
        <w:rPr>
          <w:rFonts w:ascii="Times New Roman" w:hAnsi="Times New Roman" w:cs="Times New Roman"/>
          <w:sz w:val="24"/>
          <w:szCs w:val="24"/>
        </w:rPr>
        <w:t>казанного вида затрат в составе затра</w:t>
      </w:r>
      <w:r>
        <w:rPr>
          <w:rFonts w:ascii="Times New Roman" w:hAnsi="Times New Roman" w:cs="Times New Roman"/>
          <w:sz w:val="24"/>
          <w:szCs w:val="24"/>
        </w:rPr>
        <w:t>т на комму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нальные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956CC0" w:rsidRPr="009B4038">
        <w:rPr>
          <w:rFonts w:ascii="Times New Roman" w:hAnsi="Times New Roman" w:cs="Times New Roman"/>
          <w:sz w:val="24"/>
          <w:szCs w:val="24"/>
        </w:rPr>
        <w:t>.</w:t>
      </w:r>
    </w:p>
    <w:p w:rsidR="00955E07" w:rsidRDefault="00956CC0" w:rsidP="00BB12C0">
      <w:pPr>
        <w:pStyle w:val="20"/>
        <w:numPr>
          <w:ilvl w:val="1"/>
          <w:numId w:val="22"/>
        </w:numPr>
        <w:shd w:val="clear" w:color="auto" w:fill="auto"/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Нормативные затраты на оказание услуг (выполнение работ), определяемые в соответствии с настоящим Порядком, учитываются при формировании обоснований бюджетных ассигнований районного бюджета на</w:t>
      </w:r>
      <w:r w:rsidR="009A5641">
        <w:rPr>
          <w:rFonts w:ascii="Times New Roman" w:hAnsi="Times New Roman" w:cs="Times New Roman"/>
          <w:sz w:val="24"/>
          <w:szCs w:val="24"/>
        </w:rPr>
        <w:t xml:space="preserve"> </w:t>
      </w:r>
      <w:r w:rsidRPr="009B4038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</w:t>
      </w:r>
    </w:p>
    <w:p w:rsidR="00BB12C0" w:rsidRPr="009B4038" w:rsidRDefault="00BB12C0" w:rsidP="00BB12C0">
      <w:pPr>
        <w:pStyle w:val="20"/>
        <w:shd w:val="clear" w:color="auto" w:fill="auto"/>
        <w:tabs>
          <w:tab w:val="left" w:pos="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55E07" w:rsidRPr="00BB12C0" w:rsidRDefault="00956CC0" w:rsidP="00BB12C0">
      <w:pPr>
        <w:pStyle w:val="a4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BB12C0">
        <w:rPr>
          <w:rFonts w:ascii="Times New Roman" w:hAnsi="Times New Roman" w:cs="Times New Roman"/>
          <w:b/>
        </w:rPr>
        <w:t>Организация работы по утверждению нормативных затрат</w:t>
      </w:r>
    </w:p>
    <w:p w:rsidR="00955E07" w:rsidRPr="009B4038" w:rsidRDefault="00956CC0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3.1. Расчет, подготовка проектов актов об утверждении нормативных затрат на основе ба</w:t>
      </w:r>
      <w:r w:rsidR="009A5641">
        <w:rPr>
          <w:rFonts w:ascii="Times New Roman" w:hAnsi="Times New Roman" w:cs="Times New Roman"/>
          <w:sz w:val="24"/>
          <w:szCs w:val="24"/>
        </w:rPr>
        <w:t>з</w:t>
      </w:r>
      <w:r w:rsidRPr="009B4038">
        <w:rPr>
          <w:rFonts w:ascii="Times New Roman" w:hAnsi="Times New Roman" w:cs="Times New Roman"/>
          <w:sz w:val="24"/>
          <w:szCs w:val="24"/>
        </w:rPr>
        <w:t xml:space="preserve">овых нормативов затрат на оказание муниципальных услуг и корректирующих коэффициентов к ним на очередной финансовый </w:t>
      </w:r>
      <w:r w:rsidR="009A5641">
        <w:rPr>
          <w:rFonts w:ascii="Times New Roman" w:hAnsi="Times New Roman" w:cs="Times New Roman"/>
          <w:sz w:val="24"/>
          <w:szCs w:val="24"/>
        </w:rPr>
        <w:t>год</w:t>
      </w:r>
      <w:r w:rsidRPr="009B4038">
        <w:rPr>
          <w:rFonts w:ascii="Times New Roman" w:hAnsi="Times New Roman" w:cs="Times New Roman"/>
          <w:sz w:val="24"/>
          <w:szCs w:val="24"/>
        </w:rPr>
        <w:t xml:space="preserve"> и плановый период по учреждениям производится Управлением.</w:t>
      </w:r>
    </w:p>
    <w:p w:rsidR="00955E07" w:rsidRPr="009B4038" w:rsidRDefault="009A5641" w:rsidP="00BB12C0">
      <w:pPr>
        <w:pStyle w:val="20"/>
        <w:numPr>
          <w:ilvl w:val="1"/>
          <w:numId w:val="23"/>
        </w:numPr>
        <w:shd w:val="clear" w:color="auto" w:fill="auto"/>
        <w:tabs>
          <w:tab w:val="left" w:pos="826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6CC0" w:rsidRPr="009B4038">
        <w:rPr>
          <w:rFonts w:ascii="Times New Roman" w:hAnsi="Times New Roman" w:cs="Times New Roman"/>
          <w:sz w:val="24"/>
          <w:szCs w:val="24"/>
        </w:rPr>
        <w:t>Расчет нормативных затрат на оказание муниципальных услуг (выполн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работ) осуществляется с учетом доведенных </w:t>
      </w:r>
      <w:r w:rsidR="00956CC0" w:rsidRPr="009B4038">
        <w:rPr>
          <w:rStyle w:val="21"/>
          <w:rFonts w:ascii="Times New Roman" w:hAnsi="Times New Roman" w:cs="Times New Roman"/>
          <w:sz w:val="24"/>
          <w:szCs w:val="24"/>
        </w:rPr>
        <w:t xml:space="preserve">объемов </w:t>
      </w:r>
      <w:r w:rsidR="00956CC0" w:rsidRPr="009B4038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955E07" w:rsidRPr="009B4038" w:rsidRDefault="009A5641" w:rsidP="00BB12C0">
      <w:pPr>
        <w:pStyle w:val="20"/>
        <w:numPr>
          <w:ilvl w:val="1"/>
          <w:numId w:val="23"/>
        </w:numPr>
        <w:shd w:val="clear" w:color="auto" w:fill="auto"/>
        <w:tabs>
          <w:tab w:val="left" w:pos="826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Нормативные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затраты на оказание муници</w:t>
      </w:r>
      <w:r>
        <w:rPr>
          <w:rFonts w:ascii="Times New Roman" w:hAnsi="Times New Roman" w:cs="Times New Roman"/>
          <w:sz w:val="24"/>
          <w:szCs w:val="24"/>
        </w:rPr>
        <w:t>пальных услуг (выполнение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работ) на очередной финансовый год и плановый период утверждаются до начала очередного финансового года.</w:t>
      </w:r>
    </w:p>
    <w:p w:rsidR="00955E07" w:rsidRPr="009B4038" w:rsidRDefault="00956CC0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038">
        <w:rPr>
          <w:rFonts w:ascii="Times New Roman" w:hAnsi="Times New Roman" w:cs="Times New Roman"/>
          <w:sz w:val="24"/>
          <w:szCs w:val="24"/>
        </w:rPr>
        <w:t>3.4. Изменения нормативных затрат ос</w:t>
      </w:r>
      <w:r w:rsidR="009A5641">
        <w:rPr>
          <w:rFonts w:ascii="Times New Roman" w:hAnsi="Times New Roman" w:cs="Times New Roman"/>
          <w:sz w:val="24"/>
          <w:szCs w:val="24"/>
        </w:rPr>
        <w:t>уществляется на 31 декабря теку</w:t>
      </w:r>
      <w:r w:rsidRPr="009B4038">
        <w:rPr>
          <w:rFonts w:ascii="Times New Roman" w:hAnsi="Times New Roman" w:cs="Times New Roman"/>
          <w:sz w:val="24"/>
          <w:szCs w:val="24"/>
        </w:rPr>
        <w:t>щего года, в следующих случаях:</w:t>
      </w:r>
    </w:p>
    <w:p w:rsidR="00955E07" w:rsidRPr="009B4038" w:rsidRDefault="009A5641" w:rsidP="00BB12C0">
      <w:pPr>
        <w:pStyle w:val="20"/>
        <w:shd w:val="clear" w:color="auto" w:fill="auto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CC0" w:rsidRPr="009B4038">
        <w:rPr>
          <w:rFonts w:ascii="Times New Roman" w:hAnsi="Times New Roman" w:cs="Times New Roman"/>
          <w:sz w:val="24"/>
          <w:szCs w:val="24"/>
        </w:rPr>
        <w:t>характеристик качественных показателей предоставления муниципальных услуг (выполнения работ), повлекшего за собой изменения затрат на их оказание (выполнение), в соответствии с внесенными изменениями в тре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56CC0" w:rsidRPr="009B4038">
        <w:rPr>
          <w:rFonts w:ascii="Times New Roman" w:hAnsi="Times New Roman" w:cs="Times New Roman"/>
          <w:sz w:val="24"/>
          <w:szCs w:val="24"/>
        </w:rPr>
        <w:t>ования к качеству оказания таких услуг (выполнения работ);</w:t>
      </w:r>
    </w:p>
    <w:p w:rsidR="00955E07" w:rsidRPr="009B4038" w:rsidRDefault="009A5641" w:rsidP="00BB12C0">
      <w:pPr>
        <w:pStyle w:val="20"/>
        <w:shd w:val="clear" w:color="auto" w:fill="auto"/>
        <w:spacing w:after="0" w:line="360" w:lineRule="auto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>изменения размера лимита бюджетных обязательств, предусмотре</w:t>
      </w:r>
      <w:r>
        <w:rPr>
          <w:rFonts w:ascii="Times New Roman" w:hAnsi="Times New Roman" w:cs="Times New Roman"/>
          <w:sz w:val="24"/>
          <w:szCs w:val="24"/>
        </w:rPr>
        <w:t>нных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 в бюджете района для финансового обеспечения выполн</w:t>
      </w:r>
      <w:r>
        <w:rPr>
          <w:rFonts w:ascii="Times New Roman" w:hAnsi="Times New Roman" w:cs="Times New Roman"/>
          <w:sz w:val="24"/>
          <w:szCs w:val="24"/>
        </w:rPr>
        <w:t>ения соответствующего муниципально</w:t>
      </w:r>
      <w:r w:rsidR="00956CC0" w:rsidRPr="009B4038">
        <w:rPr>
          <w:rFonts w:ascii="Times New Roman" w:hAnsi="Times New Roman" w:cs="Times New Roman"/>
          <w:sz w:val="24"/>
          <w:szCs w:val="24"/>
        </w:rPr>
        <w:t>го задания, не связанного с изменением объема муниципального задания;</w:t>
      </w:r>
    </w:p>
    <w:p w:rsidR="00955E07" w:rsidRDefault="009A5641" w:rsidP="00BB12C0">
      <w:pPr>
        <w:pStyle w:val="20"/>
        <w:shd w:val="clear" w:color="auto" w:fill="auto"/>
        <w:spacing w:after="0" w:line="360" w:lineRule="auto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CC0" w:rsidRPr="009B4038">
        <w:rPr>
          <w:rFonts w:ascii="Times New Roman" w:hAnsi="Times New Roman" w:cs="Times New Roman"/>
          <w:sz w:val="24"/>
          <w:szCs w:val="24"/>
        </w:rPr>
        <w:t xml:space="preserve">изменения объема налоговых платежей в связи с отменой (введением) и (или) изменением ставок налогов, объектом налогообложения по которым признается имущество (в том числе земельные участки), закрепленное за учреждением, а </w:t>
      </w:r>
      <w:r w:rsidR="00956CC0" w:rsidRPr="009B4038">
        <w:rPr>
          <w:rFonts w:ascii="Times New Roman" w:hAnsi="Times New Roman" w:cs="Times New Roman"/>
          <w:sz w:val="24"/>
          <w:szCs w:val="24"/>
        </w:rPr>
        <w:lastRenderedPageBreak/>
        <w:t>также изменения перечня закрепленного за учреждением имущества, в том числе земельных участков.</w:t>
      </w:r>
    </w:p>
    <w:p w:rsidR="009A5641" w:rsidRPr="009B4038" w:rsidRDefault="009A5641" w:rsidP="009A5641">
      <w:pPr>
        <w:pStyle w:val="20"/>
        <w:shd w:val="clear" w:color="auto" w:fill="auto"/>
        <w:spacing w:after="0" w:line="322" w:lineRule="exact"/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9A5641" w:rsidRPr="009B4038" w:rsidSect="00426C17">
      <w:headerReference w:type="default" r:id="rId10"/>
      <w:pgSz w:w="8400" w:h="11900"/>
      <w:pgMar w:top="709" w:right="563" w:bottom="917" w:left="13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19" w:rsidRDefault="008D0F19">
      <w:r>
        <w:separator/>
      </w:r>
    </w:p>
  </w:endnote>
  <w:endnote w:type="continuationSeparator" w:id="0">
    <w:p w:rsidR="008D0F19" w:rsidRDefault="008D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19" w:rsidRDefault="008D0F19"/>
  </w:footnote>
  <w:footnote w:type="continuationSeparator" w:id="0">
    <w:p w:rsidR="008D0F19" w:rsidRDefault="008D0F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333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position w:val="-6"/>
      </w:rPr>
    </w:sdtEndPr>
    <w:sdtContent>
      <w:p w:rsidR="000C3EFA" w:rsidRDefault="000C3EFA" w:rsidP="000C3EFA">
        <w:pPr>
          <w:pStyle w:val="a5"/>
          <w:jc w:val="center"/>
        </w:pPr>
      </w:p>
      <w:p w:rsidR="000C3EFA" w:rsidRPr="000C3EFA" w:rsidRDefault="000C3EFA" w:rsidP="000C3EFA">
        <w:pPr>
          <w:pStyle w:val="a5"/>
          <w:jc w:val="center"/>
          <w:rPr>
            <w:rFonts w:ascii="Times New Roman" w:hAnsi="Times New Roman" w:cs="Times New Roman"/>
            <w:position w:val="-6"/>
          </w:rPr>
        </w:pPr>
        <w:r w:rsidRPr="000C3EFA">
          <w:rPr>
            <w:rFonts w:ascii="Times New Roman" w:hAnsi="Times New Roman" w:cs="Times New Roman"/>
            <w:position w:val="-6"/>
          </w:rPr>
          <w:fldChar w:fldCharType="begin"/>
        </w:r>
        <w:r w:rsidRPr="000C3EFA">
          <w:rPr>
            <w:rFonts w:ascii="Times New Roman" w:hAnsi="Times New Roman" w:cs="Times New Roman"/>
            <w:position w:val="-6"/>
          </w:rPr>
          <w:instrText>PAGE   \* MERGEFORMAT</w:instrText>
        </w:r>
        <w:r w:rsidRPr="000C3EFA">
          <w:rPr>
            <w:rFonts w:ascii="Times New Roman" w:hAnsi="Times New Roman" w:cs="Times New Roman"/>
            <w:position w:val="-6"/>
          </w:rPr>
          <w:fldChar w:fldCharType="separate"/>
        </w:r>
        <w:r w:rsidR="000D357B">
          <w:rPr>
            <w:rFonts w:ascii="Times New Roman" w:hAnsi="Times New Roman" w:cs="Times New Roman"/>
            <w:noProof/>
            <w:position w:val="-6"/>
          </w:rPr>
          <w:t>2</w:t>
        </w:r>
        <w:r w:rsidRPr="000C3EFA">
          <w:rPr>
            <w:rFonts w:ascii="Times New Roman" w:hAnsi="Times New Roman" w:cs="Times New Roman"/>
            <w:position w:val="-6"/>
          </w:rPr>
          <w:fldChar w:fldCharType="end"/>
        </w:r>
      </w:p>
    </w:sdtContent>
  </w:sdt>
  <w:p w:rsidR="000C3EFA" w:rsidRDefault="000C3E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95"/>
    <w:multiLevelType w:val="multilevel"/>
    <w:tmpl w:val="D554AC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">
    <w:nsid w:val="087D6705"/>
    <w:multiLevelType w:val="multilevel"/>
    <w:tmpl w:val="E5569434"/>
    <w:lvl w:ilvl="0">
      <w:start w:val="4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7147D"/>
    <w:multiLevelType w:val="multilevel"/>
    <w:tmpl w:val="42ECB0E0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E59E8"/>
    <w:multiLevelType w:val="multilevel"/>
    <w:tmpl w:val="AA529C2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75DF4"/>
    <w:multiLevelType w:val="multilevel"/>
    <w:tmpl w:val="42B6CE5C"/>
    <w:lvl w:ilvl="0">
      <w:start w:val="1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26BCF"/>
    <w:multiLevelType w:val="multilevel"/>
    <w:tmpl w:val="7CE0FA20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33821"/>
    <w:multiLevelType w:val="multilevel"/>
    <w:tmpl w:val="F9EA437E"/>
    <w:lvl w:ilvl="0">
      <w:start w:val="1"/>
      <w:numFmt w:val="decimal"/>
      <w:lvlText w:val="1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C7239"/>
    <w:multiLevelType w:val="multilevel"/>
    <w:tmpl w:val="65527B34"/>
    <w:lvl w:ilvl="0">
      <w:start w:val="4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A4A9B"/>
    <w:multiLevelType w:val="multilevel"/>
    <w:tmpl w:val="BDCE1E82"/>
    <w:lvl w:ilvl="0">
      <w:start w:val="1"/>
      <w:numFmt w:val="decimal"/>
      <w:lvlText w:val="1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A593C"/>
    <w:multiLevelType w:val="multilevel"/>
    <w:tmpl w:val="37E6E45E"/>
    <w:lvl w:ilvl="0">
      <w:start w:val="10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8F6F29"/>
    <w:multiLevelType w:val="multilevel"/>
    <w:tmpl w:val="A93AB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332A07AF"/>
    <w:multiLevelType w:val="multilevel"/>
    <w:tmpl w:val="DE2A9A32"/>
    <w:lvl w:ilvl="0">
      <w:start w:val="1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409CD"/>
    <w:multiLevelType w:val="multilevel"/>
    <w:tmpl w:val="370C41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42DD69E9"/>
    <w:multiLevelType w:val="multilevel"/>
    <w:tmpl w:val="B1CC6DB4"/>
    <w:lvl w:ilvl="0">
      <w:start w:val="15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B80DE4"/>
    <w:multiLevelType w:val="multilevel"/>
    <w:tmpl w:val="1108D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755D0F"/>
    <w:multiLevelType w:val="multilevel"/>
    <w:tmpl w:val="C9C4DBC8"/>
    <w:lvl w:ilvl="0">
      <w:start w:val="3"/>
      <w:numFmt w:val="decimal"/>
      <w:lvlText w:val="1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EB008C"/>
    <w:multiLevelType w:val="multilevel"/>
    <w:tmpl w:val="49967D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6D45DB1"/>
    <w:multiLevelType w:val="multilevel"/>
    <w:tmpl w:val="45DC9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7146C63"/>
    <w:multiLevelType w:val="multilevel"/>
    <w:tmpl w:val="E07EE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57BD3A3F"/>
    <w:multiLevelType w:val="multilevel"/>
    <w:tmpl w:val="988490BE"/>
    <w:lvl w:ilvl="0">
      <w:start w:val="3"/>
      <w:numFmt w:val="decimal"/>
      <w:lvlText w:val="1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383C13"/>
    <w:multiLevelType w:val="multilevel"/>
    <w:tmpl w:val="CD6A0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744A45"/>
    <w:multiLevelType w:val="multilevel"/>
    <w:tmpl w:val="F54E795C"/>
    <w:lvl w:ilvl="0">
      <w:start w:val="6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1E13BA"/>
    <w:multiLevelType w:val="multilevel"/>
    <w:tmpl w:val="079EBBC0"/>
    <w:lvl w:ilvl="0">
      <w:start w:val="3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21"/>
  </w:num>
  <w:num w:numId="13">
    <w:abstractNumId w:val="9"/>
  </w:num>
  <w:num w:numId="14">
    <w:abstractNumId w:val="13"/>
  </w:num>
  <w:num w:numId="15">
    <w:abstractNumId w:val="22"/>
  </w:num>
  <w:num w:numId="16">
    <w:abstractNumId w:val="10"/>
  </w:num>
  <w:num w:numId="17">
    <w:abstractNumId w:val="12"/>
  </w:num>
  <w:num w:numId="18">
    <w:abstractNumId w:val="18"/>
  </w:num>
  <w:num w:numId="19">
    <w:abstractNumId w:val="20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7"/>
    <w:rsid w:val="00012286"/>
    <w:rsid w:val="00041377"/>
    <w:rsid w:val="00044612"/>
    <w:rsid w:val="000B253A"/>
    <w:rsid w:val="000C3EFA"/>
    <w:rsid w:val="000D357B"/>
    <w:rsid w:val="0026770D"/>
    <w:rsid w:val="00426C17"/>
    <w:rsid w:val="00433E03"/>
    <w:rsid w:val="004B325D"/>
    <w:rsid w:val="00531A98"/>
    <w:rsid w:val="00555DE2"/>
    <w:rsid w:val="005E4B57"/>
    <w:rsid w:val="005E517E"/>
    <w:rsid w:val="00772339"/>
    <w:rsid w:val="008B4305"/>
    <w:rsid w:val="008D0F19"/>
    <w:rsid w:val="00955E07"/>
    <w:rsid w:val="00956CC0"/>
    <w:rsid w:val="009A5641"/>
    <w:rsid w:val="009B4038"/>
    <w:rsid w:val="009C5519"/>
    <w:rsid w:val="00A718CA"/>
    <w:rsid w:val="00A7471A"/>
    <w:rsid w:val="00BB12C0"/>
    <w:rsid w:val="00C60FF9"/>
    <w:rsid w:val="00CD3BDB"/>
    <w:rsid w:val="00D64012"/>
    <w:rsid w:val="00E57972"/>
    <w:rsid w:val="00F27DDA"/>
    <w:rsid w:val="00F4198A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5pt">
    <w:name w:val="Основной текст (2) + 5;5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pt">
    <w:name w:val="Основной текст (2) + Курсив;Интервал 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16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styleId="a4">
    <w:name w:val="No Spacing"/>
    <w:uiPriority w:val="1"/>
    <w:qFormat/>
    <w:rsid w:val="00041377"/>
    <w:rPr>
      <w:color w:val="000000"/>
    </w:rPr>
  </w:style>
  <w:style w:type="paragraph" w:styleId="a5">
    <w:name w:val="header"/>
    <w:basedOn w:val="a"/>
    <w:link w:val="a6"/>
    <w:uiPriority w:val="99"/>
    <w:unhideWhenUsed/>
    <w:rsid w:val="000C3E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EFA"/>
    <w:rPr>
      <w:color w:val="000000"/>
    </w:rPr>
  </w:style>
  <w:style w:type="paragraph" w:styleId="a7">
    <w:name w:val="footer"/>
    <w:basedOn w:val="a"/>
    <w:link w:val="a8"/>
    <w:uiPriority w:val="99"/>
    <w:unhideWhenUsed/>
    <w:rsid w:val="000C3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EF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C3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5pt">
    <w:name w:val="Основной текст (2) + 5;5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pt">
    <w:name w:val="Основной текст (2) + Курсив;Интервал 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rebuchet MS" w:eastAsia="Trebuchet MS" w:hAnsi="Trebuchet MS" w:cs="Trebuchet MS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16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styleId="a4">
    <w:name w:val="No Spacing"/>
    <w:uiPriority w:val="1"/>
    <w:qFormat/>
    <w:rsid w:val="00041377"/>
    <w:rPr>
      <w:color w:val="000000"/>
    </w:rPr>
  </w:style>
  <w:style w:type="paragraph" w:styleId="a5">
    <w:name w:val="header"/>
    <w:basedOn w:val="a"/>
    <w:link w:val="a6"/>
    <w:uiPriority w:val="99"/>
    <w:unhideWhenUsed/>
    <w:rsid w:val="000C3E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EFA"/>
    <w:rPr>
      <w:color w:val="000000"/>
    </w:rPr>
  </w:style>
  <w:style w:type="paragraph" w:styleId="a7">
    <w:name w:val="footer"/>
    <w:basedOn w:val="a"/>
    <w:link w:val="a8"/>
    <w:uiPriority w:val="99"/>
    <w:unhideWhenUsed/>
    <w:rsid w:val="000C3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EF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C3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4F08-764E-49C4-966E-99C2B941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Uzwer</dc:creator>
  <cp:lastModifiedBy>Гл. Экономист</cp:lastModifiedBy>
  <cp:revision>24</cp:revision>
  <dcterms:created xsi:type="dcterms:W3CDTF">2020-09-03T05:32:00Z</dcterms:created>
  <dcterms:modified xsi:type="dcterms:W3CDTF">2021-01-12T09:01:00Z</dcterms:modified>
</cp:coreProperties>
</file>