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06" w:rsidRDefault="00BC6106" w:rsidP="00BC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3380B">
        <w:rPr>
          <w:b/>
          <w:sz w:val="28"/>
          <w:szCs w:val="28"/>
        </w:rPr>
        <w:t xml:space="preserve"> </w:t>
      </w:r>
    </w:p>
    <w:p w:rsidR="00BC6106" w:rsidRPr="00A3380B" w:rsidRDefault="00BC6106" w:rsidP="00BC6106">
      <w:pPr>
        <w:jc w:val="center"/>
        <w:rPr>
          <w:b/>
          <w:sz w:val="28"/>
          <w:szCs w:val="28"/>
        </w:rPr>
      </w:pPr>
      <w:r w:rsidRPr="00A3380B">
        <w:rPr>
          <w:b/>
          <w:sz w:val="28"/>
          <w:szCs w:val="28"/>
        </w:rPr>
        <w:t>МУНИЦИПАЛЬНОГО ОБРАЗОВАНИЯ</w:t>
      </w:r>
    </w:p>
    <w:p w:rsidR="00BC6106" w:rsidRPr="00A3380B" w:rsidRDefault="00BC6106" w:rsidP="00BC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ШАХРОВСКОГО СЕЛЬСКОГО ПОСЕЛЕНИЯ</w:t>
      </w:r>
    </w:p>
    <w:p w:rsidR="00BC6106" w:rsidRPr="00A3380B" w:rsidRDefault="00BC6106" w:rsidP="00BC6106">
      <w:pPr>
        <w:jc w:val="center"/>
        <w:rPr>
          <w:b/>
          <w:sz w:val="28"/>
          <w:szCs w:val="28"/>
        </w:rPr>
      </w:pPr>
      <w:r w:rsidRPr="00A3380B">
        <w:rPr>
          <w:b/>
          <w:sz w:val="28"/>
          <w:szCs w:val="28"/>
        </w:rPr>
        <w:t>ОМУТНИНСКОГО РАЙОНА КИРОВСКОЙ ОБЛАСТИ</w:t>
      </w:r>
    </w:p>
    <w:p w:rsidR="00BC6106" w:rsidRPr="005879FC" w:rsidRDefault="00BC6106" w:rsidP="00BC6106">
      <w:pPr>
        <w:spacing w:before="360"/>
        <w:jc w:val="center"/>
        <w:rPr>
          <w:b/>
          <w:sz w:val="32"/>
          <w:szCs w:val="32"/>
        </w:rPr>
      </w:pPr>
      <w:proofErr w:type="gramStart"/>
      <w:r w:rsidRPr="005879FC">
        <w:rPr>
          <w:b/>
          <w:sz w:val="32"/>
          <w:szCs w:val="32"/>
        </w:rPr>
        <w:t>Р</w:t>
      </w:r>
      <w:proofErr w:type="gramEnd"/>
      <w:r w:rsidRPr="005879FC">
        <w:rPr>
          <w:b/>
          <w:sz w:val="32"/>
          <w:szCs w:val="32"/>
        </w:rPr>
        <w:t xml:space="preserve"> А С П О Р Я Ж Е Н И Е</w:t>
      </w:r>
    </w:p>
    <w:p w:rsidR="00BC6106" w:rsidRPr="00A3380B" w:rsidRDefault="00164DFE" w:rsidP="00BC6106">
      <w:pPr>
        <w:spacing w:before="360"/>
        <w:rPr>
          <w:sz w:val="28"/>
          <w:szCs w:val="28"/>
        </w:rPr>
      </w:pPr>
      <w:r>
        <w:rPr>
          <w:sz w:val="28"/>
          <w:szCs w:val="28"/>
        </w:rPr>
        <w:t>23</w:t>
      </w:r>
      <w:r w:rsidR="009A1EF8">
        <w:rPr>
          <w:sz w:val="28"/>
          <w:szCs w:val="28"/>
        </w:rPr>
        <w:t>.01.2019</w:t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</w:r>
      <w:r w:rsidR="00BC6106">
        <w:rPr>
          <w:sz w:val="28"/>
          <w:szCs w:val="28"/>
        </w:rPr>
        <w:tab/>
        <w:t xml:space="preserve">                              </w:t>
      </w:r>
      <w:r w:rsidR="00BC6106" w:rsidRPr="00A3380B">
        <w:rPr>
          <w:sz w:val="28"/>
          <w:szCs w:val="28"/>
        </w:rPr>
        <w:t>№</w:t>
      </w:r>
      <w:r w:rsidR="00BC610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BC6106" w:rsidRDefault="00BC6106" w:rsidP="00BC6106">
      <w:pPr>
        <w:jc w:val="center"/>
        <w:rPr>
          <w:sz w:val="28"/>
          <w:szCs w:val="28"/>
        </w:rPr>
      </w:pPr>
    </w:p>
    <w:p w:rsidR="00BC6106" w:rsidRDefault="00BC6106" w:rsidP="00BC6106">
      <w:pPr>
        <w:jc w:val="center"/>
        <w:rPr>
          <w:sz w:val="28"/>
          <w:szCs w:val="28"/>
        </w:rPr>
      </w:pPr>
      <w:r w:rsidRPr="00A3380B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A3380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Шахровка</w:t>
      </w:r>
      <w:proofErr w:type="spellEnd"/>
    </w:p>
    <w:p w:rsidR="00BC6106" w:rsidRDefault="00F20ADA" w:rsidP="00F20ADA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утверждения и ведения бюджетных смет на обеспечение выполнения функций администрации муниципального образования </w:t>
      </w:r>
      <w:proofErr w:type="spellStart"/>
      <w:r>
        <w:rPr>
          <w:b/>
          <w:sz w:val="28"/>
          <w:szCs w:val="28"/>
        </w:rPr>
        <w:t>Шахровское</w:t>
      </w:r>
      <w:proofErr w:type="spellEnd"/>
      <w:r>
        <w:rPr>
          <w:b/>
          <w:sz w:val="28"/>
          <w:szCs w:val="28"/>
        </w:rPr>
        <w:t xml:space="preserve">  сельское поселение </w:t>
      </w:r>
      <w:r w:rsidR="00E8278A">
        <w:rPr>
          <w:b/>
          <w:sz w:val="28"/>
          <w:szCs w:val="28"/>
        </w:rPr>
        <w:t>Омутнинского района Кировской области</w:t>
      </w:r>
      <w:r>
        <w:rPr>
          <w:b/>
          <w:sz w:val="28"/>
          <w:szCs w:val="28"/>
        </w:rPr>
        <w:t xml:space="preserve">                                               </w:t>
      </w:r>
    </w:p>
    <w:p w:rsidR="00BC6106" w:rsidRDefault="00BC6106" w:rsidP="00BC6106">
      <w:pPr>
        <w:spacing w:line="360" w:lineRule="auto"/>
        <w:jc w:val="center"/>
        <w:rPr>
          <w:b/>
          <w:sz w:val="28"/>
          <w:szCs w:val="28"/>
        </w:rPr>
      </w:pPr>
    </w:p>
    <w:p w:rsidR="00867803" w:rsidRDefault="00E8278A" w:rsidP="008678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158</w:t>
      </w:r>
      <w:r w:rsidR="009A1EF8" w:rsidRPr="009A1EF8">
        <w:rPr>
          <w:sz w:val="28"/>
          <w:szCs w:val="28"/>
        </w:rPr>
        <w:t>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</w:t>
      </w:r>
      <w:r w:rsidR="00867803" w:rsidRPr="009A1EF8">
        <w:rPr>
          <w:sz w:val="28"/>
          <w:szCs w:val="28"/>
        </w:rPr>
        <w:t>:</w:t>
      </w:r>
    </w:p>
    <w:p w:rsidR="002C0EED" w:rsidRPr="009A1EF8" w:rsidRDefault="002C0EED" w:rsidP="00867803">
      <w:pPr>
        <w:spacing w:line="276" w:lineRule="auto"/>
        <w:ind w:firstLine="709"/>
        <w:jc w:val="both"/>
        <w:rPr>
          <w:sz w:val="28"/>
          <w:szCs w:val="28"/>
        </w:rPr>
      </w:pPr>
    </w:p>
    <w:p w:rsidR="00BC6106" w:rsidRDefault="0025330B" w:rsidP="00BC6106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40F8B">
        <w:rPr>
          <w:sz w:val="28"/>
          <w:szCs w:val="28"/>
        </w:rPr>
        <w:t>1.</w:t>
      </w:r>
      <w:r w:rsidR="00BC6106" w:rsidRPr="00340F8B">
        <w:rPr>
          <w:sz w:val="28"/>
          <w:szCs w:val="28"/>
        </w:rPr>
        <w:t>Утвердить Порядок составления</w:t>
      </w:r>
      <w:proofErr w:type="gramStart"/>
      <w:r w:rsidR="00F20ADA">
        <w:rPr>
          <w:sz w:val="28"/>
          <w:szCs w:val="28"/>
        </w:rPr>
        <w:t xml:space="preserve"> ,</w:t>
      </w:r>
      <w:proofErr w:type="gramEnd"/>
      <w:r w:rsidR="00F20ADA">
        <w:rPr>
          <w:sz w:val="28"/>
          <w:szCs w:val="28"/>
        </w:rPr>
        <w:t>утверждения</w:t>
      </w:r>
      <w:r w:rsidR="00BC6106" w:rsidRPr="00340F8B">
        <w:rPr>
          <w:sz w:val="28"/>
          <w:szCs w:val="28"/>
        </w:rPr>
        <w:t xml:space="preserve"> и ведения бюджетных смет на</w:t>
      </w:r>
      <w:r w:rsidR="00F20ADA">
        <w:rPr>
          <w:sz w:val="28"/>
          <w:szCs w:val="28"/>
        </w:rPr>
        <w:t xml:space="preserve"> </w:t>
      </w:r>
      <w:r w:rsidR="00BC6106">
        <w:rPr>
          <w:sz w:val="28"/>
          <w:szCs w:val="28"/>
        </w:rPr>
        <w:t xml:space="preserve">обеспечение выполнения функций администрации муниципального образования </w:t>
      </w:r>
      <w:proofErr w:type="spellStart"/>
      <w:r w:rsidR="00BC6106">
        <w:rPr>
          <w:sz w:val="28"/>
          <w:szCs w:val="28"/>
        </w:rPr>
        <w:t>Шахровского</w:t>
      </w:r>
      <w:proofErr w:type="spellEnd"/>
      <w:r w:rsidR="00BC6106">
        <w:rPr>
          <w:sz w:val="28"/>
          <w:szCs w:val="28"/>
        </w:rPr>
        <w:t xml:space="preserve"> сельского посе</w:t>
      </w:r>
      <w:r w:rsidR="00F20ADA">
        <w:rPr>
          <w:sz w:val="28"/>
          <w:szCs w:val="28"/>
        </w:rPr>
        <w:t xml:space="preserve">ления </w:t>
      </w:r>
      <w:r w:rsidR="00E8278A">
        <w:rPr>
          <w:sz w:val="28"/>
          <w:szCs w:val="28"/>
        </w:rPr>
        <w:t>Омутнинского района Кировской области, согласно приложению.</w:t>
      </w:r>
    </w:p>
    <w:p w:rsidR="00340F8B" w:rsidRPr="00340F8B" w:rsidRDefault="00340F8B" w:rsidP="00340F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40F8B">
        <w:rPr>
          <w:sz w:val="28"/>
          <w:szCs w:val="28"/>
        </w:rPr>
        <w:t xml:space="preserve">.  Признать </w:t>
      </w:r>
      <w:r>
        <w:rPr>
          <w:sz w:val="28"/>
          <w:szCs w:val="28"/>
        </w:rPr>
        <w:t xml:space="preserve"> утрат</w:t>
      </w:r>
      <w:r w:rsidR="0006645D">
        <w:rPr>
          <w:sz w:val="28"/>
          <w:szCs w:val="28"/>
        </w:rPr>
        <w:t>и</w:t>
      </w:r>
      <w:r w:rsidR="009A1EF8">
        <w:rPr>
          <w:sz w:val="28"/>
          <w:szCs w:val="28"/>
        </w:rPr>
        <w:t>вшим  силу  Распоряжение  от  24.01.2018</w:t>
      </w:r>
      <w:r w:rsidR="0006645D">
        <w:rPr>
          <w:sz w:val="28"/>
          <w:szCs w:val="28"/>
        </w:rPr>
        <w:t xml:space="preserve"> </w:t>
      </w:r>
      <w:r w:rsidR="009A1EF8">
        <w:rPr>
          <w:sz w:val="28"/>
          <w:szCs w:val="28"/>
        </w:rPr>
        <w:t>г.  № 3</w:t>
      </w:r>
      <w:r>
        <w:rPr>
          <w:sz w:val="28"/>
          <w:szCs w:val="28"/>
        </w:rPr>
        <w:t xml:space="preserve">  </w:t>
      </w:r>
      <w:r w:rsidRPr="00340F8B">
        <w:rPr>
          <w:sz w:val="28"/>
          <w:szCs w:val="28"/>
        </w:rPr>
        <w:t>« Об утверждении Порядка составления и ведения бюджетн</w:t>
      </w:r>
      <w:r>
        <w:rPr>
          <w:sz w:val="28"/>
          <w:szCs w:val="28"/>
        </w:rPr>
        <w:t xml:space="preserve">ых смет на </w:t>
      </w:r>
      <w:r w:rsidRPr="00340F8B">
        <w:rPr>
          <w:sz w:val="28"/>
          <w:szCs w:val="28"/>
        </w:rPr>
        <w:t xml:space="preserve">обеспечение выполнения функций администрации муниципального образования </w:t>
      </w:r>
      <w:proofErr w:type="spellStart"/>
      <w:r w:rsidRPr="00340F8B">
        <w:rPr>
          <w:sz w:val="28"/>
          <w:szCs w:val="28"/>
        </w:rPr>
        <w:t>Шахровского</w:t>
      </w:r>
      <w:proofErr w:type="spellEnd"/>
      <w:r w:rsidRPr="00340F8B">
        <w:rPr>
          <w:sz w:val="28"/>
          <w:szCs w:val="28"/>
        </w:rPr>
        <w:t xml:space="preserve"> сельского поселения и внесения изменения в них</w:t>
      </w:r>
      <w:r w:rsidR="00194337">
        <w:rPr>
          <w:sz w:val="28"/>
          <w:szCs w:val="28"/>
        </w:rPr>
        <w:t xml:space="preserve"> на 2018 год и плановый период 2019-2020</w:t>
      </w:r>
      <w:r w:rsidR="0006645D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40F8B">
        <w:rPr>
          <w:sz w:val="28"/>
          <w:szCs w:val="28"/>
        </w:rPr>
        <w:t>.</w:t>
      </w:r>
    </w:p>
    <w:p w:rsidR="00340F8B" w:rsidRDefault="00340F8B" w:rsidP="00340F8B">
      <w:pPr>
        <w:spacing w:line="276" w:lineRule="auto"/>
        <w:jc w:val="both"/>
        <w:rPr>
          <w:sz w:val="28"/>
          <w:szCs w:val="28"/>
        </w:rPr>
      </w:pPr>
    </w:p>
    <w:p w:rsidR="00BC6106" w:rsidRDefault="00340F8B" w:rsidP="00340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C6106">
        <w:rPr>
          <w:sz w:val="28"/>
          <w:szCs w:val="28"/>
        </w:rPr>
        <w:t>Контроль за</w:t>
      </w:r>
      <w:proofErr w:type="gramEnd"/>
      <w:r w:rsidR="00BC6106">
        <w:rPr>
          <w:sz w:val="28"/>
          <w:szCs w:val="28"/>
        </w:rPr>
        <w:t xml:space="preserve"> выполнением распоряжения возложить на специалиста 1</w:t>
      </w:r>
    </w:p>
    <w:p w:rsidR="00BC6106" w:rsidRDefault="00BC6106" w:rsidP="00BC61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категории, финансиста-бухгалтера </w:t>
      </w:r>
      <w:proofErr w:type="spellStart"/>
      <w:r>
        <w:rPr>
          <w:sz w:val="28"/>
          <w:szCs w:val="28"/>
        </w:rPr>
        <w:t>Галочкину</w:t>
      </w:r>
      <w:proofErr w:type="spellEnd"/>
      <w:r>
        <w:rPr>
          <w:sz w:val="28"/>
          <w:szCs w:val="28"/>
        </w:rPr>
        <w:t xml:space="preserve"> Эльвиру Михайловну.</w:t>
      </w:r>
    </w:p>
    <w:p w:rsidR="00BC6106" w:rsidRDefault="00BC6106" w:rsidP="00BC6106">
      <w:pPr>
        <w:jc w:val="both"/>
        <w:rPr>
          <w:sz w:val="28"/>
          <w:szCs w:val="28"/>
        </w:rPr>
      </w:pPr>
    </w:p>
    <w:p w:rsidR="00BC6106" w:rsidRDefault="00BC6106" w:rsidP="00BC6106">
      <w:pPr>
        <w:jc w:val="both"/>
        <w:rPr>
          <w:sz w:val="28"/>
          <w:szCs w:val="28"/>
        </w:rPr>
      </w:pPr>
    </w:p>
    <w:p w:rsidR="00BC6106" w:rsidRDefault="00BC6106" w:rsidP="00BC61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6106" w:rsidRDefault="00BC6106" w:rsidP="00BC61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Шахровского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</w:t>
      </w:r>
      <w:proofErr w:type="spellStart"/>
      <w:r>
        <w:rPr>
          <w:sz w:val="28"/>
          <w:szCs w:val="28"/>
        </w:rPr>
        <w:t>Н.Н.Зянкина</w:t>
      </w:r>
      <w:proofErr w:type="spellEnd"/>
    </w:p>
    <w:p w:rsidR="00BC6106" w:rsidRPr="00636F1C" w:rsidRDefault="00BC6106" w:rsidP="00BC6106">
      <w:pPr>
        <w:jc w:val="both"/>
      </w:pPr>
      <w:r>
        <w:rPr>
          <w:sz w:val="28"/>
          <w:szCs w:val="28"/>
        </w:rPr>
        <w:br w:type="page"/>
      </w:r>
      <w:r w:rsidRPr="00636F1C">
        <w:lastRenderedPageBreak/>
        <w:t xml:space="preserve">                                                                     УТВЕРЖДЕН</w:t>
      </w:r>
    </w:p>
    <w:p w:rsidR="00BC6106" w:rsidRPr="00636F1C" w:rsidRDefault="00BC6106" w:rsidP="00BC6106">
      <w:pPr>
        <w:jc w:val="both"/>
      </w:pPr>
      <w:r w:rsidRPr="00636F1C">
        <w:t xml:space="preserve">                                                                Распоряжением администрации</w:t>
      </w:r>
    </w:p>
    <w:p w:rsidR="00BC6106" w:rsidRPr="00636F1C" w:rsidRDefault="00BC6106" w:rsidP="00BC6106">
      <w:pPr>
        <w:jc w:val="both"/>
      </w:pPr>
      <w:r w:rsidRPr="00636F1C">
        <w:t xml:space="preserve">                                                                </w:t>
      </w:r>
      <w:proofErr w:type="spellStart"/>
      <w:r w:rsidRPr="00636F1C">
        <w:t>Шахровского</w:t>
      </w:r>
      <w:proofErr w:type="spellEnd"/>
      <w:r w:rsidRPr="00636F1C">
        <w:t xml:space="preserve"> сельского поселения</w:t>
      </w:r>
    </w:p>
    <w:p w:rsidR="00BC6106" w:rsidRPr="00636F1C" w:rsidRDefault="00BC6106" w:rsidP="00BC6106">
      <w:pPr>
        <w:jc w:val="both"/>
      </w:pPr>
      <w:r w:rsidRPr="00636F1C">
        <w:t xml:space="preserve">                                                 </w:t>
      </w:r>
      <w:r w:rsidR="00340F8B" w:rsidRPr="00636F1C">
        <w:t xml:space="preserve">               от </w:t>
      </w:r>
      <w:r w:rsidR="00164DFE">
        <w:t>23</w:t>
      </w:r>
      <w:r w:rsidR="009A1EF8" w:rsidRPr="00636F1C">
        <w:t>.01.2019</w:t>
      </w:r>
      <w:r w:rsidR="00340F8B" w:rsidRPr="00636F1C">
        <w:t xml:space="preserve"> № </w:t>
      </w:r>
      <w:r w:rsidR="00164DFE">
        <w:t>3</w:t>
      </w:r>
    </w:p>
    <w:p w:rsidR="001A492D" w:rsidRDefault="001A492D" w:rsidP="00BC6106">
      <w:pPr>
        <w:jc w:val="both"/>
        <w:rPr>
          <w:sz w:val="28"/>
          <w:szCs w:val="28"/>
        </w:rPr>
      </w:pPr>
    </w:p>
    <w:p w:rsidR="001A492D" w:rsidRDefault="001A492D" w:rsidP="00BC6106">
      <w:pPr>
        <w:jc w:val="both"/>
        <w:rPr>
          <w:sz w:val="28"/>
          <w:szCs w:val="28"/>
        </w:rPr>
      </w:pPr>
    </w:p>
    <w:p w:rsidR="001A492D" w:rsidRPr="00EA70E8" w:rsidRDefault="001A492D" w:rsidP="001A49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A70E8">
        <w:rPr>
          <w:rFonts w:ascii="Times New Roman" w:hAnsi="Times New Roman" w:cs="Times New Roman"/>
          <w:sz w:val="26"/>
          <w:szCs w:val="26"/>
        </w:rPr>
        <w:t>ПОРЯДОК СОСТАВЛЕНИЯ, УТВЕРЖДЕНИЯ И ВЕДЕНИЯ</w:t>
      </w:r>
    </w:p>
    <w:p w:rsidR="001A492D" w:rsidRPr="00EA70E8" w:rsidRDefault="001A492D" w:rsidP="001A492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A70E8">
        <w:rPr>
          <w:rFonts w:ascii="Times New Roman" w:hAnsi="Times New Roman" w:cs="Times New Roman"/>
          <w:sz w:val="26"/>
          <w:szCs w:val="26"/>
        </w:rPr>
        <w:t>БЮДЖЕТНЫХ СМЕТ КАЗЕННЫХ УЧРЕЖДЕНИЙ</w:t>
      </w:r>
    </w:p>
    <w:p w:rsidR="009A1EF8" w:rsidRPr="003E40D7" w:rsidRDefault="00B73256" w:rsidP="009A1EF8">
      <w:pPr>
        <w:pStyle w:val="a9"/>
        <w:jc w:val="both"/>
        <w:rPr>
          <w:b/>
        </w:rPr>
      </w:pPr>
      <w:r>
        <w:rPr>
          <w:b/>
        </w:rPr>
        <w:t xml:space="preserve">         </w:t>
      </w:r>
      <w:r w:rsidR="009A1EF8" w:rsidRPr="003E40D7">
        <w:rPr>
          <w:b/>
        </w:rPr>
        <w:t>1. Общие положения</w:t>
      </w:r>
    </w:p>
    <w:p w:rsidR="009A1EF8" w:rsidRPr="003E40D7" w:rsidRDefault="009A1EF8" w:rsidP="009A1EF8">
      <w:pPr>
        <w:pStyle w:val="a9"/>
        <w:jc w:val="both"/>
      </w:pPr>
      <w:r w:rsidRPr="003E40D7">
        <w:t xml:space="preserve">       </w:t>
      </w:r>
      <w:r w:rsidR="00B73256">
        <w:t xml:space="preserve"> </w:t>
      </w:r>
      <w:r w:rsidRPr="003E40D7">
        <w:t xml:space="preserve"> </w:t>
      </w:r>
      <w:r w:rsidR="00AC15CE" w:rsidRPr="003E40D7">
        <w:t>1.1.</w:t>
      </w:r>
      <w:r w:rsidRPr="003E40D7">
        <w:t>Порядок составления, утверждения и ведения бюджетн</w:t>
      </w:r>
      <w:r w:rsidR="009B5F90" w:rsidRPr="003E40D7">
        <w:t xml:space="preserve">ых смет бюджета </w:t>
      </w:r>
      <w:r w:rsidRPr="003E40D7">
        <w:t xml:space="preserve"> </w:t>
      </w:r>
      <w:proofErr w:type="spellStart"/>
      <w:r w:rsidRPr="003E40D7">
        <w:t>Шахровского</w:t>
      </w:r>
      <w:proofErr w:type="spellEnd"/>
      <w:r w:rsidRPr="003E40D7">
        <w:t xml:space="preserve"> сельского поселения</w:t>
      </w:r>
      <w:r w:rsidR="009B5F90" w:rsidRPr="003E40D7">
        <w:t xml:space="preserve"> Омутнинского района Кировской области</w:t>
      </w:r>
      <w:r w:rsidRPr="003E40D7">
        <w:t xml:space="preserve"> </w:t>
      </w:r>
      <w:r w:rsidR="009B5F90" w:rsidRPr="003E40D7">
        <w:t xml:space="preserve">  (далее – Порядок) определяет правила составления, утверждения и ведения бюджетных смет </w:t>
      </w:r>
      <w:r w:rsidRPr="003E40D7">
        <w:t xml:space="preserve"> </w:t>
      </w:r>
      <w:proofErr w:type="spellStart"/>
      <w:r w:rsidRPr="003E40D7">
        <w:t>Шахровского</w:t>
      </w:r>
      <w:bookmarkStart w:id="0" w:name="_Hlk527378031"/>
      <w:proofErr w:type="spellEnd"/>
      <w:r w:rsidRPr="003E40D7">
        <w:t xml:space="preserve"> сельского поселения Омутнинского  района Кировской</w:t>
      </w:r>
      <w:r w:rsidR="009B5F90" w:rsidRPr="003E40D7">
        <w:t xml:space="preserve"> области.</w:t>
      </w:r>
      <w:bookmarkEnd w:id="0"/>
      <w:r w:rsidRPr="003E40D7">
        <w:br/>
      </w:r>
    </w:p>
    <w:p w:rsidR="009A1EF8" w:rsidRPr="003E40D7" w:rsidRDefault="00B73256" w:rsidP="009A1EF8">
      <w:pPr>
        <w:pStyle w:val="a9"/>
        <w:jc w:val="both"/>
        <w:rPr>
          <w:b/>
        </w:rPr>
      </w:pPr>
      <w:r>
        <w:rPr>
          <w:b/>
        </w:rPr>
        <w:t xml:space="preserve">        </w:t>
      </w:r>
      <w:r w:rsidR="009A1EF8" w:rsidRPr="003E40D7">
        <w:rPr>
          <w:b/>
        </w:rPr>
        <w:t>2</w:t>
      </w:r>
      <w:r w:rsidR="009B5F90" w:rsidRPr="003E40D7">
        <w:rPr>
          <w:b/>
        </w:rPr>
        <w:t>.  Составление  бюджетной</w:t>
      </w:r>
      <w:r w:rsidR="009A1EF8" w:rsidRPr="003E40D7">
        <w:rPr>
          <w:b/>
        </w:rPr>
        <w:t xml:space="preserve"> смет</w:t>
      </w:r>
      <w:r w:rsidR="009B5F90" w:rsidRPr="003E40D7">
        <w:rPr>
          <w:b/>
        </w:rPr>
        <w:t>ы</w:t>
      </w:r>
    </w:p>
    <w:p w:rsidR="008B720B" w:rsidRPr="003E40D7" w:rsidRDefault="009A1EF8" w:rsidP="009A1EF8">
      <w:pPr>
        <w:pStyle w:val="a9"/>
        <w:jc w:val="both"/>
      </w:pPr>
      <w:r w:rsidRPr="003E40D7">
        <w:t xml:space="preserve">       </w:t>
      </w:r>
      <w:r w:rsidR="00B73256">
        <w:t xml:space="preserve"> </w:t>
      </w:r>
      <w:r w:rsidR="009B5F90" w:rsidRPr="003E40D7">
        <w:t>2.1. Бюджетная смета устанавливает  объем</w:t>
      </w:r>
      <w:r w:rsidR="0033084D" w:rsidRPr="003E40D7">
        <w:t xml:space="preserve"> и распределение</w:t>
      </w:r>
      <w:r w:rsidRPr="003E40D7">
        <w:t xml:space="preserve"> направлений расходования средств бюджета </w:t>
      </w:r>
      <w:proofErr w:type="spellStart"/>
      <w:r w:rsidRPr="003E40D7">
        <w:t>Шахровского</w:t>
      </w:r>
      <w:proofErr w:type="spellEnd"/>
      <w:r w:rsidRPr="003E40D7">
        <w:t xml:space="preserve">  сельского поселения на</w:t>
      </w:r>
      <w:r w:rsidR="0033084D" w:rsidRPr="003E40D7">
        <w:t xml:space="preserve"> </w:t>
      </w:r>
      <w:r w:rsidRPr="003E40D7">
        <w:t xml:space="preserve"> очередной фин</w:t>
      </w:r>
      <w:r w:rsidR="0033084D" w:rsidRPr="003E40D7">
        <w:t xml:space="preserve">ансовый год и плановый период, в  соответствии с </w:t>
      </w:r>
      <w:r w:rsidRPr="003E40D7">
        <w:t xml:space="preserve"> доведенным</w:t>
      </w:r>
      <w:r w:rsidR="0033084D" w:rsidRPr="003E40D7">
        <w:t>и в установленном порядке</w:t>
      </w:r>
      <w:r w:rsidRPr="003E40D7">
        <w:t xml:space="preserve"> лимитам</w:t>
      </w:r>
      <w:r w:rsidR="0033084D" w:rsidRPr="003E40D7">
        <w:t>и</w:t>
      </w:r>
      <w:r w:rsidRPr="003E40D7">
        <w:t xml:space="preserve"> бюджетны</w:t>
      </w:r>
      <w:r w:rsidR="0033084D" w:rsidRPr="003E40D7">
        <w:t>х обязательств по расходам на принятие и (или) исполнение бюджетных обязательств по обеспечению выполнения</w:t>
      </w:r>
      <w:r w:rsidR="008B720B" w:rsidRPr="003E40D7">
        <w:t xml:space="preserve"> функций учреждения</w:t>
      </w:r>
      <w:r w:rsidRPr="003E40D7">
        <w:t xml:space="preserve"> (далее</w:t>
      </w:r>
      <w:r w:rsidR="008B720B" w:rsidRPr="003E40D7">
        <w:t xml:space="preserve"> – ЛБО</w:t>
      </w:r>
      <w:r w:rsidRPr="003E40D7">
        <w:t>)</w:t>
      </w:r>
      <w:proofErr w:type="gramStart"/>
      <w:r w:rsidRPr="003E40D7">
        <w:t>.</w:t>
      </w:r>
      <w:r w:rsidR="008B720B" w:rsidRPr="003E40D7">
        <w:t>Б</w:t>
      </w:r>
      <w:proofErr w:type="gramEnd"/>
      <w:r w:rsidR="008B720B" w:rsidRPr="003E40D7">
        <w:t>юджетная смета составляется и ведется в рублях.</w:t>
      </w:r>
    </w:p>
    <w:p w:rsidR="003E40D7" w:rsidRDefault="008B720B" w:rsidP="009A1EF8">
      <w:pPr>
        <w:pStyle w:val="a9"/>
        <w:jc w:val="both"/>
      </w:pPr>
      <w:r w:rsidRPr="003E40D7">
        <w:t xml:space="preserve">     </w:t>
      </w:r>
      <w:r w:rsidR="00B73256">
        <w:t xml:space="preserve">   </w:t>
      </w:r>
      <w:r w:rsidRPr="003E40D7">
        <w:t xml:space="preserve"> 2.2. Показатели бюджетной сметы формируются по кодам классификации расходов бюджета: по разделам, подразделам</w:t>
      </w:r>
      <w:proofErr w:type="gramStart"/>
      <w:r w:rsidRPr="003E40D7">
        <w:t xml:space="preserve"> ,</w:t>
      </w:r>
      <w:proofErr w:type="gramEnd"/>
      <w:r w:rsidRPr="003E40D7">
        <w:t>целевым статьям, группам, подгруппам и элементам видов расходов ,кодам аналитических показателей в пределах доведенных ЛБО.</w:t>
      </w:r>
    </w:p>
    <w:p w:rsidR="003E40D7" w:rsidRPr="003E40D7" w:rsidRDefault="003E40D7" w:rsidP="009A1EF8">
      <w:pPr>
        <w:pStyle w:val="a9"/>
        <w:jc w:val="both"/>
      </w:pPr>
      <w:r w:rsidRPr="003E40D7">
        <w:t xml:space="preserve"> Коды аналитических показателей включают в себя коды статей и подстатей классификации операций сектора государственного управления, относящихся к расходам бюджето</w:t>
      </w:r>
      <w:proofErr w:type="gramStart"/>
      <w:r w:rsidRPr="003E40D7">
        <w:t>в(</w:t>
      </w:r>
      <w:proofErr w:type="gramEnd"/>
      <w:r w:rsidRPr="003E40D7">
        <w:t>далее- КОСГУ),а так же коды целей расходов бюджета, утвержденные на текущий финансовый год и плановый период.</w:t>
      </w:r>
    </w:p>
    <w:p w:rsidR="003E40D7" w:rsidRPr="003E40D7" w:rsidRDefault="003E40D7" w:rsidP="003E40D7">
      <w:pPr>
        <w:jc w:val="both"/>
      </w:pPr>
      <w:r w:rsidRPr="003E40D7">
        <w:t xml:space="preserve">При составлении бюджетных смет при наличии соответствующих расходов осуществляется следующая детализация </w:t>
      </w:r>
      <w:proofErr w:type="gramStart"/>
      <w:r w:rsidRPr="003E40D7">
        <w:t>кодов классификации операций сектора государственного управления</w:t>
      </w:r>
      <w:proofErr w:type="gramEnd"/>
      <w:r w:rsidRPr="003E40D7">
        <w:t xml:space="preserve"> по подстатье 223 «Коммунальные услуги»:</w:t>
      </w:r>
    </w:p>
    <w:p w:rsidR="003E40D7" w:rsidRPr="003E40D7" w:rsidRDefault="003E40D7" w:rsidP="003E40D7">
      <w:pPr>
        <w:jc w:val="both"/>
      </w:pPr>
      <w:r>
        <w:t xml:space="preserve">             </w:t>
      </w:r>
      <w:r w:rsidRPr="003E40D7">
        <w:t>223.001 «Оплата отопления и технологических нужд»;</w:t>
      </w:r>
    </w:p>
    <w:p w:rsidR="003E40D7" w:rsidRPr="003E40D7" w:rsidRDefault="003E40D7" w:rsidP="003E40D7">
      <w:pPr>
        <w:ind w:left="720"/>
        <w:jc w:val="both"/>
      </w:pPr>
      <w:r>
        <w:t xml:space="preserve"> </w:t>
      </w:r>
      <w:r w:rsidRPr="003E40D7">
        <w:t>223.003 «Оплата потребления электроэнергии»;</w:t>
      </w:r>
    </w:p>
    <w:p w:rsidR="003E40D7" w:rsidRPr="003E40D7" w:rsidRDefault="003E40D7" w:rsidP="003E40D7">
      <w:pPr>
        <w:ind w:left="720"/>
        <w:jc w:val="both"/>
      </w:pPr>
      <w:r>
        <w:t xml:space="preserve"> </w:t>
      </w:r>
      <w:r w:rsidRPr="003E40D7">
        <w:t>223.004 «Оплата водоснабжения»</w:t>
      </w:r>
    </w:p>
    <w:p w:rsidR="003E40D7" w:rsidRDefault="003E40D7" w:rsidP="003E40D7">
      <w:pPr>
        <w:ind w:left="720"/>
        <w:jc w:val="both"/>
      </w:pPr>
      <w:r w:rsidRPr="003E40D7">
        <w:t xml:space="preserve"> 223.0006 «Оплата уличного освещения».</w:t>
      </w:r>
    </w:p>
    <w:p w:rsidR="00335E9C" w:rsidRPr="003E40D7" w:rsidRDefault="00335E9C" w:rsidP="003E40D7">
      <w:pPr>
        <w:ind w:left="720"/>
        <w:jc w:val="both"/>
      </w:pPr>
      <w:r>
        <w:t xml:space="preserve"> 343.005 «Оплата твердого и печного топлива»</w:t>
      </w:r>
    </w:p>
    <w:p w:rsidR="001B07A6" w:rsidRPr="002C0EED" w:rsidRDefault="002C0EED" w:rsidP="009A1EF8">
      <w:pPr>
        <w:pStyle w:val="a9"/>
        <w:jc w:val="both"/>
      </w:pPr>
      <w:r>
        <w:t xml:space="preserve">        </w:t>
      </w:r>
      <w:r w:rsidR="00B73256" w:rsidRPr="002C0EED">
        <w:t xml:space="preserve"> </w:t>
      </w:r>
      <w:r w:rsidR="009A1EF8" w:rsidRPr="002C0EED">
        <w:t>2.</w:t>
      </w:r>
      <w:r w:rsidR="003E40D7" w:rsidRPr="002C0EED">
        <w:t>3</w:t>
      </w:r>
      <w:r w:rsidR="001B07A6" w:rsidRPr="002C0EED">
        <w:t xml:space="preserve"> </w:t>
      </w:r>
      <w:r w:rsidR="003E40D7" w:rsidRPr="002C0EED">
        <w:t>Бюджетная смета составляется путем формирования</w:t>
      </w:r>
      <w:r w:rsidR="001B07A6" w:rsidRPr="002C0EED">
        <w:t xml:space="preserve"> показателей сметы на второй год планового периода и внесения изменений в утвержденные показатели сметы на очередной финансовый год и первый год планового периода по форме, приведенной в приложении №1 к настоящему Порядку:</w:t>
      </w:r>
    </w:p>
    <w:p w:rsidR="001B07A6" w:rsidRPr="002C0EED" w:rsidRDefault="001B07A6" w:rsidP="009A1EF8">
      <w:pPr>
        <w:pStyle w:val="a9"/>
        <w:jc w:val="both"/>
      </w:pPr>
      <w:r w:rsidRPr="002C0EED">
        <w:t xml:space="preserve">по </w:t>
      </w:r>
      <w:proofErr w:type="gramStart"/>
      <w:r w:rsidRPr="002C0EED">
        <w:t>доведенным</w:t>
      </w:r>
      <w:proofErr w:type="gramEnd"/>
      <w:r w:rsidRPr="002C0EED">
        <w:t xml:space="preserve"> ЛБО учреждению.</w:t>
      </w:r>
    </w:p>
    <w:p w:rsidR="0005736E" w:rsidRPr="002C0EED" w:rsidRDefault="001B07A6" w:rsidP="009A1EF8">
      <w:pPr>
        <w:pStyle w:val="a9"/>
        <w:jc w:val="both"/>
      </w:pPr>
      <w:r w:rsidRPr="002C0EED">
        <w:lastRenderedPageBreak/>
        <w:t>Разделы бюджетной сметы, по которым отсутствуют доведенн</w:t>
      </w:r>
      <w:r w:rsidR="002C0EED">
        <w:t xml:space="preserve">ые ЛБО и бюджетные ассигнования, заполняются </w:t>
      </w:r>
      <w:r w:rsidRPr="002C0EED">
        <w:t>показателем «0,00»</w:t>
      </w:r>
      <w:r w:rsidR="009A1EF8" w:rsidRPr="002C0EED">
        <w:br/>
        <w:t xml:space="preserve">      </w:t>
      </w:r>
      <w:r w:rsidR="00B73256" w:rsidRPr="002C0EED">
        <w:t xml:space="preserve">  </w:t>
      </w:r>
      <w:r w:rsidRPr="002C0EED">
        <w:t>2.4</w:t>
      </w:r>
      <w:r w:rsidR="009A1EF8" w:rsidRPr="002C0EED">
        <w:t xml:space="preserve">. </w:t>
      </w:r>
      <w:r w:rsidRPr="002C0EED">
        <w:t>К бюджетной смете прилагаются обосновани</w:t>
      </w:r>
      <w:proofErr w:type="gramStart"/>
      <w:r w:rsidRPr="002C0EED">
        <w:t>я(</w:t>
      </w:r>
      <w:proofErr w:type="gramEnd"/>
      <w:r w:rsidRPr="002C0EED">
        <w:t xml:space="preserve">расчеты) плановых сметных показателей(далее – расчеты к бюджетной смете), являющиеся неотъемлемой частью бюджетной сметы. </w:t>
      </w:r>
      <w:r w:rsidR="0005736E" w:rsidRPr="002C0EED">
        <w:t>Расчеты к бюджетной смете составляются по кодам классификации расходов бюджета в разрезе кодов аналитических показателей на очередной финансовый год и плановый период</w:t>
      </w:r>
      <w:proofErr w:type="gramStart"/>
      <w:r w:rsidR="0005736E" w:rsidRPr="002C0EED">
        <w:t xml:space="preserve"> ,</w:t>
      </w:r>
      <w:proofErr w:type="gramEnd"/>
      <w:r w:rsidR="0005736E" w:rsidRPr="002C0EED">
        <w:t>п</w:t>
      </w:r>
      <w:r w:rsidR="002C0EED">
        <w:t>о форме согласно приложению №3,4</w:t>
      </w:r>
      <w:r w:rsidR="0005736E" w:rsidRPr="002C0EED">
        <w:t xml:space="preserve"> к настоящему Порядку ,и утверждаются при утверждении бюджетной сметы </w:t>
      </w:r>
      <w:proofErr w:type="spellStart"/>
      <w:r w:rsidR="0005736E" w:rsidRPr="002C0EED">
        <w:t>Шахровского</w:t>
      </w:r>
      <w:proofErr w:type="spellEnd"/>
      <w:r w:rsidR="0005736E" w:rsidRPr="002C0EED">
        <w:t xml:space="preserve"> сельского поселения.</w:t>
      </w:r>
    </w:p>
    <w:p w:rsidR="0005736E" w:rsidRPr="002C0EED" w:rsidRDefault="0005736E" w:rsidP="009A1EF8">
      <w:pPr>
        <w:pStyle w:val="a9"/>
        <w:jc w:val="both"/>
        <w:rPr>
          <w:b/>
        </w:rPr>
      </w:pPr>
      <w:r w:rsidRPr="002C0EED">
        <w:t xml:space="preserve">  </w:t>
      </w:r>
      <w:r w:rsidR="00B73256" w:rsidRPr="002C0EED">
        <w:t xml:space="preserve">     </w:t>
      </w:r>
      <w:r w:rsidRPr="002C0EED">
        <w:t xml:space="preserve"> </w:t>
      </w:r>
      <w:r w:rsidRPr="002C0EED">
        <w:rPr>
          <w:b/>
        </w:rPr>
        <w:t>3.Утверждение бюджетной сметы</w:t>
      </w:r>
    </w:p>
    <w:p w:rsidR="0005736E" w:rsidRPr="002C0EED" w:rsidRDefault="0005736E" w:rsidP="009A1EF8">
      <w:pPr>
        <w:pStyle w:val="a9"/>
        <w:jc w:val="both"/>
      </w:pPr>
      <w:r w:rsidRPr="002C0EED">
        <w:t xml:space="preserve">     </w:t>
      </w:r>
      <w:r w:rsidR="009A1EF8" w:rsidRPr="002C0EED">
        <w:br/>
        <w:t xml:space="preserve">      </w:t>
      </w:r>
      <w:r w:rsidR="00B73256" w:rsidRPr="002C0EED">
        <w:t xml:space="preserve"> </w:t>
      </w:r>
      <w:r w:rsidRPr="002C0EED">
        <w:t>3.1</w:t>
      </w:r>
      <w:r w:rsidR="009A1EF8" w:rsidRPr="002C0EED">
        <w:t xml:space="preserve">. </w:t>
      </w:r>
      <w:r w:rsidRPr="002C0EED">
        <w:t xml:space="preserve">Бюджетная смета </w:t>
      </w:r>
      <w:proofErr w:type="spellStart"/>
      <w:r w:rsidRPr="002C0EED">
        <w:t>Шахровского</w:t>
      </w:r>
      <w:proofErr w:type="spellEnd"/>
      <w:r w:rsidRPr="002C0EED">
        <w:t xml:space="preserve"> сельского поселения утверждается не позднее 10 рабочих дней со дня доведения учреждению в установленном порядке соответствующих ЛБО.</w:t>
      </w:r>
    </w:p>
    <w:p w:rsidR="00B73256" w:rsidRPr="002C0EED" w:rsidRDefault="009A1EF8" w:rsidP="009A1EF8">
      <w:pPr>
        <w:pStyle w:val="a9"/>
        <w:jc w:val="both"/>
      </w:pPr>
      <w:r w:rsidRPr="002C0EED">
        <w:t xml:space="preserve">      </w:t>
      </w:r>
      <w:r w:rsidR="00B73256" w:rsidRPr="002C0EED">
        <w:t xml:space="preserve"> </w:t>
      </w:r>
      <w:r w:rsidR="0005736E" w:rsidRPr="002C0EED">
        <w:t>3.2.  Б</w:t>
      </w:r>
      <w:r w:rsidRPr="002C0EED">
        <w:t xml:space="preserve">юджетная смета </w:t>
      </w:r>
      <w:r w:rsidR="008E4FAC" w:rsidRPr="002C0EED">
        <w:t xml:space="preserve">учреждения </w:t>
      </w:r>
      <w:r w:rsidRPr="002C0EED">
        <w:t>п</w:t>
      </w:r>
      <w:r w:rsidR="00294765" w:rsidRPr="002C0EED">
        <w:t xml:space="preserve">одписывается  руководителем  и </w:t>
      </w:r>
      <w:r w:rsidR="008E4FAC" w:rsidRPr="002C0EED">
        <w:t xml:space="preserve"> главным бухгалтером</w:t>
      </w:r>
      <w:r w:rsidR="00F32750" w:rsidRPr="002C0EED">
        <w:t xml:space="preserve"> </w:t>
      </w:r>
      <w:r w:rsidR="00294765" w:rsidRPr="002C0EED">
        <w:t xml:space="preserve">учреждения не позднее 5 рабочих дней со дня доведения учреждению в установленном порядке соответствующих ЛБО и предоставляется в 2-х экземплярах для согласования главе администрации </w:t>
      </w:r>
    </w:p>
    <w:p w:rsidR="00B73256" w:rsidRPr="002C0EED" w:rsidRDefault="00B73256" w:rsidP="009A1EF8">
      <w:pPr>
        <w:pStyle w:val="a9"/>
        <w:jc w:val="both"/>
      </w:pPr>
      <w:r w:rsidRPr="002C0EED">
        <w:t xml:space="preserve">       </w:t>
      </w:r>
      <w:r w:rsidR="00294765" w:rsidRPr="002C0EED">
        <w:t>3.3. Расчеты к бюджетной смете подписываются главным бухгалтером учреждения (или лицом его замещающим) и исполнителем</w:t>
      </w:r>
      <w:proofErr w:type="gramStart"/>
      <w:r w:rsidR="00294765" w:rsidRPr="002C0EED">
        <w:t xml:space="preserve"> ,</w:t>
      </w:r>
      <w:proofErr w:type="gramEnd"/>
      <w:r w:rsidR="00294765" w:rsidRPr="002C0EED">
        <w:t xml:space="preserve"> утверждаются </w:t>
      </w:r>
      <w:r w:rsidRPr="002C0EED">
        <w:t xml:space="preserve">Главой </w:t>
      </w:r>
      <w:r w:rsidR="00F32750" w:rsidRPr="002C0EED">
        <w:t xml:space="preserve"> администрации</w:t>
      </w:r>
      <w:r w:rsidRPr="002C0EED">
        <w:t xml:space="preserve"> или лицом , исполняющим его обязанности </w:t>
      </w:r>
    </w:p>
    <w:p w:rsidR="00F32750" w:rsidRPr="002C0EED" w:rsidRDefault="00B73256" w:rsidP="009A1EF8">
      <w:pPr>
        <w:pStyle w:val="a9"/>
        <w:jc w:val="both"/>
      </w:pPr>
      <w:r w:rsidRPr="002C0EED">
        <w:t xml:space="preserve">         </w:t>
      </w:r>
      <w:r w:rsidR="00F32750" w:rsidRPr="002C0EED">
        <w:t>В случае отсутствия замечаний</w:t>
      </w:r>
      <w:proofErr w:type="gramStart"/>
      <w:r w:rsidR="00F32750" w:rsidRPr="002C0EED">
        <w:t xml:space="preserve"> ,</w:t>
      </w:r>
      <w:proofErr w:type="gramEnd"/>
      <w:r w:rsidR="00F32750" w:rsidRPr="002C0EED">
        <w:t>бюджетная смета согласовывается</w:t>
      </w:r>
      <w:r w:rsidR="00636F1C" w:rsidRPr="002C0EED">
        <w:t xml:space="preserve"> главой администрации или лицом, исполняющим его обязанности.</w:t>
      </w:r>
    </w:p>
    <w:p w:rsidR="00636F1C" w:rsidRPr="002C0EED" w:rsidRDefault="00B73256" w:rsidP="009A1EF8">
      <w:pPr>
        <w:pStyle w:val="a9"/>
        <w:jc w:val="both"/>
      </w:pPr>
      <w:r w:rsidRPr="002C0EED">
        <w:t xml:space="preserve">        </w:t>
      </w:r>
      <w:r w:rsidR="00636F1C" w:rsidRPr="002C0EED">
        <w:t xml:space="preserve"> При наличии замечаний бюджетная смета и расчеты к ней возвращаются в учреждение для  доработки. Учреждение осуществляет в течени</w:t>
      </w:r>
      <w:proofErr w:type="gramStart"/>
      <w:r w:rsidR="00636F1C" w:rsidRPr="002C0EED">
        <w:t>и</w:t>
      </w:r>
      <w:proofErr w:type="gramEnd"/>
      <w:r w:rsidR="00636F1C" w:rsidRPr="002C0EED">
        <w:t xml:space="preserve"> 2-х рабочих дней устранение замечаний , после чего представляет смету и расчеты повторно для согласования.</w:t>
      </w:r>
    </w:p>
    <w:p w:rsidR="00636F1C" w:rsidRPr="002C0EED" w:rsidRDefault="008E4FAC" w:rsidP="009A1EF8">
      <w:pPr>
        <w:pStyle w:val="a9"/>
        <w:jc w:val="both"/>
      </w:pPr>
      <w:r w:rsidRPr="002C0EED">
        <w:t xml:space="preserve"> </w:t>
      </w:r>
      <w:r w:rsidR="00B73256" w:rsidRPr="002C0EED">
        <w:t xml:space="preserve">        3.4</w:t>
      </w:r>
      <w:r w:rsidR="00636F1C" w:rsidRPr="002C0EED">
        <w:t>.  Один экземпляр утвержденной  бюджетной сметы с прилага</w:t>
      </w:r>
      <w:r w:rsidR="00B73256" w:rsidRPr="002C0EED">
        <w:t>емыми расчетами направляется в ф</w:t>
      </w:r>
      <w:r w:rsidR="00636F1C" w:rsidRPr="002C0EED">
        <w:t>инансовое управление Омутнинского района .</w:t>
      </w:r>
    </w:p>
    <w:p w:rsidR="00636F1C" w:rsidRPr="002C0EED" w:rsidRDefault="00636F1C" w:rsidP="009A1EF8">
      <w:pPr>
        <w:pStyle w:val="a9"/>
        <w:jc w:val="both"/>
      </w:pPr>
      <w:r w:rsidRPr="002C0EED">
        <w:t xml:space="preserve">    </w:t>
      </w:r>
      <w:r w:rsidR="00B73256" w:rsidRPr="002C0EED">
        <w:t xml:space="preserve">    </w:t>
      </w:r>
      <w:r w:rsidRPr="002C0EED">
        <w:t xml:space="preserve"> </w:t>
      </w:r>
      <w:r w:rsidR="00B73256" w:rsidRPr="002C0EED">
        <w:t>3.5.</w:t>
      </w:r>
      <w:r w:rsidRPr="002C0EED">
        <w:t>Утвержденные бюджетная смета и расчеты к ней размещаются в электронном виде в программном комплексе «Бюдже</w:t>
      </w:r>
      <w:proofErr w:type="gramStart"/>
      <w:r w:rsidRPr="002C0EED">
        <w:t>т-</w:t>
      </w:r>
      <w:proofErr w:type="gramEnd"/>
      <w:r w:rsidRPr="002C0EED">
        <w:t xml:space="preserve"> СМАРТ»</w:t>
      </w:r>
    </w:p>
    <w:p w:rsidR="009A1EF8" w:rsidRPr="002C0EED" w:rsidRDefault="009A1EF8" w:rsidP="009A1EF8">
      <w:pPr>
        <w:pStyle w:val="a9"/>
        <w:jc w:val="both"/>
        <w:rPr>
          <w:b/>
        </w:rPr>
      </w:pPr>
      <w:r w:rsidRPr="002C0EED">
        <w:t xml:space="preserve">      </w:t>
      </w:r>
      <w:r w:rsidR="00B73256" w:rsidRPr="002C0EED">
        <w:t xml:space="preserve">  </w:t>
      </w:r>
      <w:r w:rsidR="00746C37" w:rsidRPr="002C0EED">
        <w:rPr>
          <w:b/>
        </w:rPr>
        <w:t>4.  Ведение бюджетной</w:t>
      </w:r>
      <w:r w:rsidRPr="002C0EED">
        <w:rPr>
          <w:b/>
        </w:rPr>
        <w:t xml:space="preserve"> смет</w:t>
      </w:r>
      <w:r w:rsidR="00746C37" w:rsidRPr="002C0EED">
        <w:rPr>
          <w:b/>
        </w:rPr>
        <w:t>ы</w:t>
      </w:r>
    </w:p>
    <w:p w:rsidR="00746C37" w:rsidRPr="002C0EED" w:rsidRDefault="009A1EF8" w:rsidP="009A1EF8">
      <w:pPr>
        <w:pStyle w:val="a9"/>
        <w:jc w:val="both"/>
      </w:pPr>
      <w:r w:rsidRPr="002C0EED">
        <w:t xml:space="preserve">     </w:t>
      </w:r>
      <w:r w:rsidR="00B73256" w:rsidRPr="002C0EED">
        <w:t xml:space="preserve">   </w:t>
      </w:r>
      <w:r w:rsidR="00746C37" w:rsidRPr="002C0EED">
        <w:t>4.1. Ведение</w:t>
      </w:r>
      <w:r w:rsidRPr="002C0EED">
        <w:t xml:space="preserve"> бюджетной сметы</w:t>
      </w:r>
      <w:r w:rsidR="00746C37" w:rsidRPr="002C0EED">
        <w:t xml:space="preserve"> учреждения осуществляется главным бухгалтером учреждения .</w:t>
      </w:r>
    </w:p>
    <w:p w:rsidR="00746C37" w:rsidRPr="002C0EED" w:rsidRDefault="009A1EF8" w:rsidP="009A1EF8">
      <w:pPr>
        <w:pStyle w:val="a9"/>
        <w:jc w:val="both"/>
      </w:pPr>
      <w:r w:rsidRPr="002C0EED">
        <w:t xml:space="preserve">      </w:t>
      </w:r>
      <w:r w:rsidR="00B73256" w:rsidRPr="002C0EED">
        <w:t xml:space="preserve">  </w:t>
      </w:r>
      <w:r w:rsidR="00746C37" w:rsidRPr="002C0EED">
        <w:t>4</w:t>
      </w:r>
      <w:r w:rsidRPr="002C0EED">
        <w:t xml:space="preserve">.2. </w:t>
      </w:r>
      <w:r w:rsidR="00746C37" w:rsidRPr="002C0EED">
        <w:t>Ведением бюджетной сметы является внесение изменений в бюджетную смету в пределах доведенных в установленном порядке ЛБО</w:t>
      </w:r>
      <w:proofErr w:type="gramStart"/>
      <w:r w:rsidR="00746C37" w:rsidRPr="002C0EED">
        <w:t xml:space="preserve"> .</w:t>
      </w:r>
      <w:proofErr w:type="gramEnd"/>
    </w:p>
    <w:p w:rsidR="00746C37" w:rsidRPr="002C0EED" w:rsidRDefault="00B73256" w:rsidP="009A1EF8">
      <w:pPr>
        <w:pStyle w:val="a9"/>
        <w:jc w:val="both"/>
      </w:pPr>
      <w:r w:rsidRPr="002C0EED">
        <w:t xml:space="preserve">       </w:t>
      </w:r>
      <w:r w:rsidR="00746C37" w:rsidRPr="002C0EED">
        <w:t xml:space="preserve">4.3. </w:t>
      </w:r>
      <w:r w:rsidR="009A1EF8" w:rsidRPr="002C0EED">
        <w:t>Внесение изменений в</w:t>
      </w:r>
      <w:r w:rsidR="00746C37" w:rsidRPr="002C0EED">
        <w:t xml:space="preserve"> показатели бюджетной  сметы </w:t>
      </w:r>
      <w:r w:rsidR="009A1EF8" w:rsidRPr="002C0EED">
        <w:t xml:space="preserve"> осуществляется путем утверждения изменений показателей </w:t>
      </w:r>
      <w:r w:rsidR="00746C37" w:rsidRPr="002C0EED">
        <w:t xml:space="preserve">бюджетной сметы </w:t>
      </w:r>
      <w:r w:rsidR="009A1EF8" w:rsidRPr="002C0EED">
        <w:t>– сумм увеличения</w:t>
      </w:r>
      <w:proofErr w:type="gramStart"/>
      <w:r w:rsidR="009A1EF8" w:rsidRPr="002C0EED">
        <w:t xml:space="preserve"> </w:t>
      </w:r>
      <w:r w:rsidR="00746C37" w:rsidRPr="002C0EED">
        <w:t>,</w:t>
      </w:r>
      <w:proofErr w:type="gramEnd"/>
      <w:r w:rsidR="00746C37" w:rsidRPr="002C0EED">
        <w:t xml:space="preserve">отражающихся </w:t>
      </w:r>
      <w:r w:rsidR="009A1EF8" w:rsidRPr="002C0EED">
        <w:t xml:space="preserve"> со знаком «плюс» или уменьшения объемов сметных назначений,</w:t>
      </w:r>
      <w:r w:rsidR="00746C37" w:rsidRPr="002C0EED">
        <w:t xml:space="preserve"> отражающихся со знаком «минус»:</w:t>
      </w:r>
      <w:r w:rsidR="009A1EF8" w:rsidRPr="002C0EED">
        <w:br/>
      </w:r>
      <w:r w:rsidR="009A1EF8" w:rsidRPr="002C0EED">
        <w:lastRenderedPageBreak/>
        <w:t xml:space="preserve">    </w:t>
      </w:r>
      <w:r w:rsidRPr="002C0EED">
        <w:t xml:space="preserve">  </w:t>
      </w:r>
      <w:r w:rsidR="009A1EF8" w:rsidRPr="002C0EED">
        <w:t xml:space="preserve"> </w:t>
      </w:r>
      <w:r w:rsidR="00746C37" w:rsidRPr="002C0EED">
        <w:t>4.3.1</w:t>
      </w:r>
      <w:r w:rsidR="009A1EF8" w:rsidRPr="002C0EED">
        <w:t>.</w:t>
      </w:r>
      <w:r w:rsidR="00746C37" w:rsidRPr="002C0EED">
        <w:t>Изменяющих объемы сметных назначений в случае изменения объема ЛБО учреждения .</w:t>
      </w:r>
    </w:p>
    <w:p w:rsidR="005E64EB" w:rsidRPr="002C0EED" w:rsidRDefault="00B73256" w:rsidP="009A1EF8">
      <w:pPr>
        <w:pStyle w:val="a9"/>
        <w:jc w:val="both"/>
      </w:pPr>
      <w:r w:rsidRPr="002C0EED">
        <w:t xml:space="preserve">       </w:t>
      </w:r>
      <w:r w:rsidR="00746C37" w:rsidRPr="002C0EED">
        <w:t>4.3.2. Изменяющих распределение сметных назначений по КОСГУ и (или) кодов целей расходов</w:t>
      </w:r>
      <w:r w:rsidR="005E64EB" w:rsidRPr="002C0EED">
        <w:t xml:space="preserve"> бюджета, требующих изменения показателей бюджетной росписи и ЛБО учреждения .</w:t>
      </w:r>
    </w:p>
    <w:p w:rsidR="00E96836" w:rsidRPr="002C0EED" w:rsidRDefault="00B73256" w:rsidP="009A1EF8">
      <w:pPr>
        <w:pStyle w:val="a9"/>
        <w:jc w:val="both"/>
      </w:pPr>
      <w:r w:rsidRPr="002C0EED">
        <w:t xml:space="preserve">       </w:t>
      </w:r>
      <w:r w:rsidR="005E64EB" w:rsidRPr="002C0EED">
        <w:t>4.4. В случае изменений показателей в расчетах к бюджетной смете учреждения</w:t>
      </w:r>
      <w:proofErr w:type="gramStart"/>
      <w:r w:rsidR="005E64EB" w:rsidRPr="002C0EED">
        <w:t xml:space="preserve"> ,</w:t>
      </w:r>
      <w:proofErr w:type="gramEnd"/>
      <w:r w:rsidR="005E64EB" w:rsidRPr="002C0EED">
        <w:t xml:space="preserve"> не влияющих на показатели сметы , вносятся изменения только в расчеты к смете .В этом случае расчеты к бюджетной смете учреждения утверждаются в соответствии с пунктами </w:t>
      </w:r>
      <w:r w:rsidR="00E96836" w:rsidRPr="002C0EED">
        <w:t>3.</w:t>
      </w:r>
      <w:r w:rsidRPr="002C0EED">
        <w:t>2-3.4</w:t>
      </w:r>
      <w:r w:rsidR="00E96836" w:rsidRPr="002C0EED">
        <w:t xml:space="preserve"> настоящего Порядка .</w:t>
      </w:r>
    </w:p>
    <w:p w:rsidR="00E96836" w:rsidRPr="002C0EED" w:rsidRDefault="009A1EF8" w:rsidP="009A1EF8">
      <w:pPr>
        <w:pStyle w:val="a9"/>
        <w:jc w:val="both"/>
      </w:pPr>
      <w:r w:rsidRPr="002C0EED">
        <w:t xml:space="preserve">      </w:t>
      </w:r>
      <w:r w:rsidR="00B73256" w:rsidRPr="002C0EED">
        <w:t xml:space="preserve"> </w:t>
      </w:r>
      <w:r w:rsidR="00E96836" w:rsidRPr="002C0EED">
        <w:t>4.5</w:t>
      </w:r>
      <w:r w:rsidRPr="002C0EED">
        <w:t xml:space="preserve">. </w:t>
      </w:r>
      <w:r w:rsidR="00E96836" w:rsidRPr="002C0EED">
        <w:t xml:space="preserve">Основанием для внесения </w:t>
      </w:r>
      <w:r w:rsidRPr="002C0EED">
        <w:t xml:space="preserve"> изменений в </w:t>
      </w:r>
      <w:r w:rsidR="00E96836" w:rsidRPr="002C0EED">
        <w:t xml:space="preserve">бюджетную </w:t>
      </w:r>
      <w:r w:rsidRPr="002C0EED">
        <w:t>смету</w:t>
      </w:r>
      <w:r w:rsidR="00E96836" w:rsidRPr="002C0EED">
        <w:t xml:space="preserve"> по основанию</w:t>
      </w:r>
      <w:proofErr w:type="gramStart"/>
      <w:r w:rsidR="00E96836" w:rsidRPr="002C0EED">
        <w:t xml:space="preserve"> ,</w:t>
      </w:r>
      <w:proofErr w:type="gramEnd"/>
      <w:r w:rsidR="00E96836" w:rsidRPr="002C0EED">
        <w:t xml:space="preserve"> предусмотренному подпунктом 4.3.1 настоящего Порядка , является уведомление об изменении ЛБО , доведенное в установленном порядке .</w:t>
      </w:r>
    </w:p>
    <w:p w:rsidR="00B73256" w:rsidRPr="002C0EED" w:rsidRDefault="00B73256" w:rsidP="009A1EF8">
      <w:pPr>
        <w:pStyle w:val="a9"/>
        <w:jc w:val="both"/>
      </w:pPr>
      <w:r w:rsidRPr="002C0EED">
        <w:t xml:space="preserve">        </w:t>
      </w:r>
      <w:r w:rsidR="00E96836" w:rsidRPr="002C0EED">
        <w:t>4.6.Изменения в бюджетную смету по основанию</w:t>
      </w:r>
      <w:proofErr w:type="gramStart"/>
      <w:r w:rsidR="00E96836" w:rsidRPr="002C0EED">
        <w:t xml:space="preserve"> ,</w:t>
      </w:r>
      <w:proofErr w:type="gramEnd"/>
      <w:r w:rsidR="00E96836" w:rsidRPr="002C0EED">
        <w:t xml:space="preserve"> предусмотренному подпунктом 4.3.2. настоящего Порядка , вносятся не чаще 2 раз в месяц , но не позднее 25 числа . В исключительных случаях изменения могут вноситься более 2 раз в месяц .</w:t>
      </w:r>
    </w:p>
    <w:p w:rsidR="00D60DF5" w:rsidRPr="002C0EED" w:rsidRDefault="009A1EF8" w:rsidP="009A1EF8">
      <w:pPr>
        <w:pStyle w:val="a9"/>
        <w:jc w:val="both"/>
      </w:pPr>
      <w:r w:rsidRPr="002C0EED">
        <w:t xml:space="preserve">     </w:t>
      </w:r>
      <w:r w:rsidR="00B73256" w:rsidRPr="002C0EED">
        <w:t xml:space="preserve"> </w:t>
      </w:r>
      <w:r w:rsidRPr="002C0EED">
        <w:t xml:space="preserve"> </w:t>
      </w:r>
      <w:r w:rsidR="00E96836" w:rsidRPr="002C0EED">
        <w:t>4.7.Изменения в расчеты к бюджетной смете по основанию</w:t>
      </w:r>
      <w:proofErr w:type="gramStart"/>
      <w:r w:rsidR="00E96836" w:rsidRPr="002C0EED">
        <w:t xml:space="preserve"> ,</w:t>
      </w:r>
      <w:proofErr w:type="gramEnd"/>
      <w:r w:rsidR="00E96836" w:rsidRPr="002C0EED">
        <w:t xml:space="preserve"> предусмотренному подпунктом 4.4. настоящего Порядка , вносятся не чаще 2 раз в месяц , но не позднее 25 числа .</w:t>
      </w:r>
    </w:p>
    <w:p w:rsidR="00D60DF5" w:rsidRPr="002C0EED" w:rsidRDefault="009A1EF8" w:rsidP="009A1EF8">
      <w:pPr>
        <w:pStyle w:val="a9"/>
        <w:jc w:val="both"/>
      </w:pPr>
      <w:r w:rsidRPr="002C0EED">
        <w:t xml:space="preserve">     </w:t>
      </w:r>
      <w:r w:rsidR="00B73256" w:rsidRPr="002C0EED">
        <w:t xml:space="preserve">  </w:t>
      </w:r>
      <w:r w:rsidR="00D60DF5" w:rsidRPr="002C0EED">
        <w:t>4.8. Изменения показателей бюджетной сметы составляются по форме</w:t>
      </w:r>
      <w:proofErr w:type="gramStart"/>
      <w:r w:rsidR="00D60DF5" w:rsidRPr="002C0EED">
        <w:t xml:space="preserve"> ,</w:t>
      </w:r>
      <w:proofErr w:type="gramEnd"/>
      <w:r w:rsidR="00D60DF5" w:rsidRPr="002C0EED">
        <w:t xml:space="preserve"> приведенной в пр</w:t>
      </w:r>
      <w:r w:rsidR="001B5695">
        <w:t>иложении № 2 к Порядку</w:t>
      </w:r>
      <w:r w:rsidR="00D60DF5" w:rsidRPr="002C0EED">
        <w:t xml:space="preserve"> . Одновременно с изменениями показателей бюджетной сметы составляются расчеты к бюджетной смете с учетом вносимых изменений по</w:t>
      </w:r>
      <w:r w:rsidR="001B5695">
        <w:t xml:space="preserve"> форме согласно приложению №3,4</w:t>
      </w:r>
      <w:r w:rsidR="00D60DF5" w:rsidRPr="002C0EED">
        <w:t xml:space="preserve"> к настоящему Порядку . </w:t>
      </w:r>
    </w:p>
    <w:p w:rsidR="00D60DF5" w:rsidRPr="002C0EED" w:rsidRDefault="00B73256" w:rsidP="009A1EF8">
      <w:pPr>
        <w:pStyle w:val="a9"/>
        <w:jc w:val="both"/>
      </w:pPr>
      <w:r w:rsidRPr="002C0EED">
        <w:t xml:space="preserve">       </w:t>
      </w:r>
      <w:r w:rsidR="009A1EF8" w:rsidRPr="002C0EED">
        <w:t xml:space="preserve">Утверждение </w:t>
      </w:r>
      <w:r w:rsidR="00D60DF5" w:rsidRPr="002C0EED">
        <w:t>изменений в бюджетную смету учреждения осуществляется в соответствии с пунктами 3.4.-3.6. настоящего Порядка</w:t>
      </w:r>
      <w:proofErr w:type="gramStart"/>
      <w:r w:rsidR="00D60DF5" w:rsidRPr="002C0EED">
        <w:t xml:space="preserve"> .</w:t>
      </w:r>
      <w:proofErr w:type="gramEnd"/>
    </w:p>
    <w:p w:rsidR="009A1EF8" w:rsidRPr="002C0EED" w:rsidRDefault="00B73256" w:rsidP="009A1EF8">
      <w:r w:rsidRPr="002C0EED">
        <w:t xml:space="preserve">      </w:t>
      </w:r>
      <w:r w:rsidR="00D60DF5" w:rsidRPr="002C0EED">
        <w:t>4.9 . Последние в текущем финансовом году изменения в бюджетную смету учреждения утверждаются и согласовываются не позднее 25 декабря текущего финансового года</w:t>
      </w:r>
      <w:proofErr w:type="gramStart"/>
      <w:r w:rsidR="00D60DF5" w:rsidRPr="002C0EED">
        <w:t xml:space="preserve"> .</w:t>
      </w:r>
      <w:proofErr w:type="gramEnd"/>
    </w:p>
    <w:p w:rsidR="001A492D" w:rsidRPr="002C0EED" w:rsidRDefault="001A492D" w:rsidP="001A4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74B" w:rsidRPr="002C0EED" w:rsidRDefault="00F9374B"/>
    <w:sectPr w:rsidR="00F9374B" w:rsidRPr="002C0EED" w:rsidSect="007F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E9A"/>
    <w:multiLevelType w:val="hybridMultilevel"/>
    <w:tmpl w:val="4404A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75D4A"/>
    <w:multiLevelType w:val="hybridMultilevel"/>
    <w:tmpl w:val="42867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0A4444"/>
    <w:multiLevelType w:val="hybridMultilevel"/>
    <w:tmpl w:val="43BC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94E08"/>
    <w:multiLevelType w:val="hybridMultilevel"/>
    <w:tmpl w:val="9ED4B11E"/>
    <w:lvl w:ilvl="0" w:tplc="D990FF5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F855C18"/>
    <w:multiLevelType w:val="hybridMultilevel"/>
    <w:tmpl w:val="92A2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106"/>
    <w:rsid w:val="00031BFD"/>
    <w:rsid w:val="000548F3"/>
    <w:rsid w:val="0005736E"/>
    <w:rsid w:val="0006645D"/>
    <w:rsid w:val="000A7CFF"/>
    <w:rsid w:val="000E2120"/>
    <w:rsid w:val="00127ED0"/>
    <w:rsid w:val="00164DFE"/>
    <w:rsid w:val="00194337"/>
    <w:rsid w:val="001A492D"/>
    <w:rsid w:val="001B07A6"/>
    <w:rsid w:val="001B5695"/>
    <w:rsid w:val="0025330B"/>
    <w:rsid w:val="00294765"/>
    <w:rsid w:val="002B6C09"/>
    <w:rsid w:val="002C0EED"/>
    <w:rsid w:val="00303C73"/>
    <w:rsid w:val="0033084D"/>
    <w:rsid w:val="00335E9C"/>
    <w:rsid w:val="00340F8B"/>
    <w:rsid w:val="003E40D7"/>
    <w:rsid w:val="005E64EB"/>
    <w:rsid w:val="005F363C"/>
    <w:rsid w:val="00636F1C"/>
    <w:rsid w:val="0064185C"/>
    <w:rsid w:val="006924C8"/>
    <w:rsid w:val="00746C37"/>
    <w:rsid w:val="007F0F8F"/>
    <w:rsid w:val="007F165B"/>
    <w:rsid w:val="00867803"/>
    <w:rsid w:val="0089040E"/>
    <w:rsid w:val="008B720B"/>
    <w:rsid w:val="008D6E95"/>
    <w:rsid w:val="008E20B4"/>
    <w:rsid w:val="008E4FAC"/>
    <w:rsid w:val="009A1EF8"/>
    <w:rsid w:val="009B5F90"/>
    <w:rsid w:val="00A00759"/>
    <w:rsid w:val="00A64502"/>
    <w:rsid w:val="00AC15CE"/>
    <w:rsid w:val="00AE5D21"/>
    <w:rsid w:val="00B061DD"/>
    <w:rsid w:val="00B31DA1"/>
    <w:rsid w:val="00B73256"/>
    <w:rsid w:val="00BC6106"/>
    <w:rsid w:val="00BF123B"/>
    <w:rsid w:val="00C37857"/>
    <w:rsid w:val="00CA239E"/>
    <w:rsid w:val="00CB2445"/>
    <w:rsid w:val="00D60DF5"/>
    <w:rsid w:val="00DC3A07"/>
    <w:rsid w:val="00E8278A"/>
    <w:rsid w:val="00E96836"/>
    <w:rsid w:val="00F20ADA"/>
    <w:rsid w:val="00F32750"/>
    <w:rsid w:val="00F44F27"/>
    <w:rsid w:val="00F9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610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C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C61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F8B"/>
    <w:pPr>
      <w:ind w:left="720"/>
      <w:contextualSpacing/>
    </w:pPr>
  </w:style>
  <w:style w:type="paragraph" w:customStyle="1" w:styleId="ConsPlusNormal">
    <w:name w:val="ConsPlusNormal"/>
    <w:rsid w:val="001A4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1A492D"/>
    <w:pPr>
      <w:jc w:val="both"/>
    </w:pPr>
    <w:rPr>
      <w:rFonts w:ascii="Arial" w:hAnsi="Arial" w:cs="Arial"/>
      <w:sz w:val="28"/>
    </w:rPr>
  </w:style>
  <w:style w:type="character" w:customStyle="1" w:styleId="a8">
    <w:name w:val="Основной текст Знак"/>
    <w:basedOn w:val="a0"/>
    <w:link w:val="a7"/>
    <w:rsid w:val="001A492D"/>
    <w:rPr>
      <w:rFonts w:ascii="Arial" w:eastAsia="Times New Roman" w:hAnsi="Arial" w:cs="Arial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9A1E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C610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BC61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C610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0F8B"/>
    <w:pPr>
      <w:ind w:left="720"/>
      <w:contextualSpacing/>
    </w:pPr>
  </w:style>
  <w:style w:type="paragraph" w:customStyle="1" w:styleId="ConsPlusNormal">
    <w:name w:val="ConsPlusNormal"/>
    <w:rsid w:val="001A4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4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1A492D"/>
    <w:pPr>
      <w:jc w:val="both"/>
    </w:pPr>
    <w:rPr>
      <w:rFonts w:ascii="Arial" w:hAnsi="Arial" w:cs="Arial"/>
      <w:sz w:val="28"/>
    </w:rPr>
  </w:style>
  <w:style w:type="character" w:customStyle="1" w:styleId="a8">
    <w:name w:val="Основной текст Знак"/>
    <w:basedOn w:val="a0"/>
    <w:link w:val="a7"/>
    <w:rsid w:val="001A492D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2018-01-29T06:46:00Z</cp:lastPrinted>
  <dcterms:created xsi:type="dcterms:W3CDTF">2018-01-23T18:58:00Z</dcterms:created>
  <dcterms:modified xsi:type="dcterms:W3CDTF">2019-10-18T10:39:00Z</dcterms:modified>
</cp:coreProperties>
</file>