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ЧЕРНОХОЛУНИЦКОЕ СЕЛЬСКОЕ ПОСЕЛЕНИЕ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ОМУТНИНСКОГО РАЙОНА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21.10.2019                                                                                                      № 100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пос. Черная Холуница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r w:rsidRPr="005717F0">
        <w:rPr>
          <w:rFonts w:ascii="Times New Roman" w:hAnsi="Times New Roman" w:cs="Times New Roman"/>
          <w:b/>
          <w:sz w:val="28"/>
          <w:szCs w:val="28"/>
        </w:rPr>
        <w:br/>
        <w:t xml:space="preserve">Чернохолуницкое сельское поселение Омутнинского района 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81 Бюджетного кодекса Российской Федерации, администрация муниципального образования Чернохолуницкое сельское поселение Омутнинского района Кировской области ПОСТАНОВЛЯЕТ: </w:t>
      </w:r>
    </w:p>
    <w:p w:rsidR="005717F0" w:rsidRPr="005717F0" w:rsidRDefault="005717F0" w:rsidP="005717F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717F0">
        <w:rPr>
          <w:sz w:val="28"/>
          <w:szCs w:val="28"/>
        </w:rPr>
        <w:t xml:space="preserve">Утвердить Порядок </w:t>
      </w:r>
      <w:proofErr w:type="gramStart"/>
      <w:r w:rsidRPr="005717F0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sz w:val="28"/>
          <w:szCs w:val="28"/>
        </w:rPr>
        <w:t xml:space="preserve"> Чернохолуницкое сельское поселение Омутнинского района Кировской области, согласно приложению.</w:t>
      </w:r>
    </w:p>
    <w:p w:rsidR="005717F0" w:rsidRPr="005717F0" w:rsidRDefault="005717F0" w:rsidP="005717F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717F0">
        <w:rPr>
          <w:sz w:val="28"/>
          <w:szCs w:val="28"/>
        </w:rPr>
        <w:t>Признать утратившим силу постановление администрации муниципального образования Чернохолуницкое сельское поселение Омутнинского района Кировской области № 7 от 05.04.2010 г «Об утверждении Положения «О порядке формирования и расходования денежных средств из резервного фонда администрации муниципального образования Чернохолуницкое сельское поселение».</w:t>
      </w:r>
    </w:p>
    <w:p w:rsidR="005717F0" w:rsidRPr="005717F0" w:rsidRDefault="005717F0" w:rsidP="005717F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717F0">
        <w:rPr>
          <w:sz w:val="28"/>
          <w:szCs w:val="28"/>
        </w:rPr>
        <w:t>Обнародовать 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5717F0" w:rsidRPr="005717F0" w:rsidRDefault="005717F0" w:rsidP="005717F0">
      <w:pPr>
        <w:pStyle w:val="ListParagraph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5717F0">
        <w:rPr>
          <w:sz w:val="28"/>
          <w:szCs w:val="28"/>
        </w:rPr>
        <w:t>Контроль за</w:t>
      </w:r>
      <w:proofErr w:type="gramEnd"/>
      <w:r w:rsidRPr="005717F0">
        <w:rPr>
          <w:sz w:val="28"/>
          <w:szCs w:val="28"/>
        </w:rPr>
        <w:t xml:space="preserve"> исполнением постановления оставляю за собой.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ab/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Чернохолуницкого сельского поселения                                    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И.С.Ширшова</w:t>
      </w:r>
      <w:proofErr w:type="spellEnd"/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tabs>
          <w:tab w:val="left" w:pos="8580"/>
        </w:tabs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17F0" w:rsidRPr="005717F0" w:rsidRDefault="005717F0" w:rsidP="005717F0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tabs>
          <w:tab w:val="left" w:pos="6495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УТВЕРЖДЕН</w:t>
      </w:r>
    </w:p>
    <w:p w:rsidR="005717F0" w:rsidRPr="005717F0" w:rsidRDefault="005717F0" w:rsidP="005717F0">
      <w:pPr>
        <w:tabs>
          <w:tab w:val="left" w:pos="6495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717F0" w:rsidRPr="005717F0" w:rsidRDefault="005717F0" w:rsidP="005717F0">
      <w:pPr>
        <w:tabs>
          <w:tab w:val="left" w:pos="5505"/>
        </w:tabs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муниципального образования Чернохолуницкое сельское поселение Омутнинского района  Кировской области</w:t>
      </w:r>
    </w:p>
    <w:p w:rsidR="005717F0" w:rsidRPr="005717F0" w:rsidRDefault="005717F0" w:rsidP="005717F0">
      <w:pPr>
        <w:tabs>
          <w:tab w:val="left" w:pos="5505"/>
        </w:tabs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от 21.10.2019     №   100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r w:rsidRPr="005717F0">
        <w:rPr>
          <w:rFonts w:ascii="Times New Roman" w:hAnsi="Times New Roman" w:cs="Times New Roman"/>
          <w:b/>
          <w:sz w:val="28"/>
          <w:szCs w:val="28"/>
        </w:rPr>
        <w:br/>
        <w:t xml:space="preserve">Чернохолуницкое сельское поселение Омутнинского района Кировской области 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Чернохолуницкое сельское поселение Омутнинского района Кировской области (далее - Порядок) устанавливает порядок выделения, использования и контроля за использованием бюджетных ассигнований резервного фонда администрации муниципального образования Чернохолуницкое сельское поселение Омутнинского района Кировской области (далее - резервный фонд).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 xml:space="preserve">Средства резервного фонда направляются </w:t>
      </w:r>
      <w:r w:rsidRPr="005717F0">
        <w:rPr>
          <w:rFonts w:ascii="Times New Roman" w:hAnsi="Times New Roman" w:cs="Times New Roman"/>
          <w:iCs/>
          <w:sz w:val="28"/>
          <w:szCs w:val="28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717F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Чернохолуницкое сельское поселение Омутнинского района Кировской области (далее - муниципальное образование)</w:t>
      </w:r>
      <w:r w:rsidRPr="005717F0">
        <w:rPr>
          <w:rFonts w:ascii="Times New Roman" w:hAnsi="Times New Roman" w:cs="Times New Roman"/>
          <w:iCs/>
          <w:sz w:val="28"/>
          <w:szCs w:val="28"/>
        </w:rPr>
        <w:t>, а также на иные мероприятия, предусмотренные настоящим Порядком.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717F0">
        <w:rPr>
          <w:rFonts w:ascii="Times New Roman" w:hAnsi="Times New Roman" w:cs="Times New Roman"/>
          <w:sz w:val="28"/>
          <w:szCs w:val="28"/>
        </w:rPr>
        <w:t xml:space="preserve">3. Бюджетные ассигнования резервного фонда направляются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3.1. Проведение мероприятий по предотвращению чрезвычайных ситуаций.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5717F0">
        <w:rPr>
          <w:rFonts w:ascii="Times New Roman" w:hAnsi="Times New Roman" w:cs="Times New Roman"/>
          <w:sz w:val="28"/>
          <w:szCs w:val="28"/>
        </w:rPr>
        <w:t xml:space="preserve">3.2. Проведение аварийно-спасательных работ по </w:t>
      </w:r>
      <w:hyperlink r:id="rId5" w:history="1">
        <w:r w:rsidRPr="005717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5717F0">
        <w:rPr>
          <w:rFonts w:ascii="Times New Roman" w:hAnsi="Times New Roman" w:cs="Times New Roman"/>
          <w:sz w:val="28"/>
          <w:szCs w:val="28"/>
        </w:rPr>
        <w:t xml:space="preserve">3.3. Проведение неотложных аварийно-восстановительных работ на объектах, находящихся в муниципальной собственности, по </w:t>
      </w:r>
      <w:hyperlink r:id="rId6" w:history="1">
        <w:r w:rsidRPr="005717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5717F0">
        <w:rPr>
          <w:rFonts w:ascii="Times New Roman" w:hAnsi="Times New Roman" w:cs="Times New Roman"/>
          <w:sz w:val="28"/>
          <w:szCs w:val="28"/>
        </w:rPr>
        <w:t xml:space="preserve">3.4. Закупку, доставку и хранение материальных ресурсов для первоочередного жизнеобеспечения пострадавших граждан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(из расчета за временное размещение - до 550 рублей на человека в сутки, за питание - до 250 рублей на человека в сутки).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5717F0">
        <w:rPr>
          <w:rFonts w:ascii="Times New Roman" w:hAnsi="Times New Roman" w:cs="Times New Roman"/>
          <w:sz w:val="28"/>
          <w:szCs w:val="28"/>
        </w:rPr>
        <w:lastRenderedPageBreak/>
        <w:t>3.5.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5717F0">
        <w:rPr>
          <w:rFonts w:ascii="Times New Roman" w:hAnsi="Times New Roman" w:cs="Times New Roman"/>
          <w:sz w:val="28"/>
          <w:szCs w:val="28"/>
        </w:rPr>
        <w:t>3.6. Предоставление гражданам, пострадавшим в результате ЧС или пожара, единовременной социальной выплаты.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4. При недостаточности собственных средств органы местного самоуправления городских и сельских поселений Омутнинского района, муниципальные учреждения (далее – Учреждения) могут обратиться в администрацию Омутнинского района с обращением о выделении бюджетных ассигнований из резервного фонда для целей, указанных в </w:t>
      </w:r>
      <w:hyperlink w:anchor="Par2" w:history="1">
        <w:r w:rsidRPr="005717F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Порядка, не позднее десяти рабочих дней с момента возникновения оснований. 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Омутнинского района </w:t>
      </w:r>
      <w:r w:rsidRPr="005717F0">
        <w:rPr>
          <w:rFonts w:ascii="Times New Roman" w:hAnsi="Times New Roman" w:cs="Times New Roman"/>
          <w:sz w:val="28"/>
          <w:szCs w:val="28"/>
        </w:rPr>
        <w:t xml:space="preserve">(далее - КЧС и ОПБ)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срок приема обращения может быть увеличен.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F0">
        <w:rPr>
          <w:rFonts w:ascii="Times New Roman" w:hAnsi="Times New Roman" w:cs="Times New Roman"/>
          <w:sz w:val="28"/>
          <w:szCs w:val="28"/>
        </w:rPr>
        <w:t>В обращении указывается дата возникновения ЧС, обстоятельства, послужившие причиной возникновения ЧС, основания отнесения сложившейся ситуации к ЧС, размер нанесенного в результате ЧС ущерба и объем запрашиваемых из резервного фонда бюджетных ассигнований, а также иные сведения, указывающие на необходимость выделения бюджетных ассигнований резервного фонда, в т.ч. обстоятельства подтверждающие угрозу возникновения ЧС.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5. Бюджетные ассигнования из резервного фонда на финансовое обеспечение мероприятий, указанных в подпункте 3.1-3.5 пункта 3 настоящего Порядка, предоставляются органам местного самоуправления городских и сельских поселений Омутнинского района при условии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17F0">
        <w:rPr>
          <w:rFonts w:ascii="Times New Roman" w:hAnsi="Times New Roman" w:cs="Times New Roman"/>
          <w:sz w:val="28"/>
          <w:szCs w:val="28"/>
        </w:rPr>
        <w:t xml:space="preserve"> из бюджета поселения. Размер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17F0">
        <w:rPr>
          <w:rFonts w:ascii="Times New Roman" w:hAnsi="Times New Roman" w:cs="Times New Roman"/>
          <w:sz w:val="28"/>
          <w:szCs w:val="28"/>
        </w:rPr>
        <w:t xml:space="preserve"> определяется органами местного самоуправления городских и сельских поселений Омутнинского района самостоятельно, но не менее 10%. Размер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17F0">
        <w:rPr>
          <w:rFonts w:ascii="Times New Roman" w:hAnsi="Times New Roman" w:cs="Times New Roman"/>
          <w:sz w:val="28"/>
          <w:szCs w:val="28"/>
        </w:rPr>
        <w:t xml:space="preserve"> из местного бюджета определяется в распоряжении администрации Омутнинского района о выделении бюджетных ассигнований из резервного фонда (далее - распоряжение).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По подпункту 3.6 органами местного самоуправления городских и сельских поселений Омутнинского района</w:t>
      </w:r>
      <w:r w:rsidRPr="00571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7F0">
        <w:rPr>
          <w:rFonts w:ascii="Times New Roman" w:hAnsi="Times New Roman" w:cs="Times New Roman"/>
          <w:sz w:val="28"/>
          <w:szCs w:val="28"/>
        </w:rPr>
        <w:t>должно быть предусмотрено выделение денежных средств на эти же цели. Размер выделяемых денежных средств определяется органом местного самоуправления самостоятельно и указывается также в распоряжении.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 К обращению прилагаются следующие документы: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6.1. По мероприятиям, предусмотренным </w:t>
      </w:r>
      <w:hyperlink w:anchor="Par3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подпунктом 3.1 пункта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6.1.1. </w:t>
      </w:r>
      <w:hyperlink r:id="rId7" w:history="1">
        <w:r w:rsidRPr="005717F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работ по предотвращению чрезвычайных ситуаций согласно приложению № 3.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"/>
      <w:bookmarkEnd w:id="6"/>
      <w:r w:rsidRPr="005717F0">
        <w:rPr>
          <w:rFonts w:ascii="Times New Roman" w:hAnsi="Times New Roman" w:cs="Times New Roman"/>
          <w:sz w:val="28"/>
          <w:szCs w:val="28"/>
        </w:rPr>
        <w:t>6.1.2. Контракт (контракты) на проведение работ по предотвращению чрезвычайных ситуация (в случае его заключения на момент обращения).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lastRenderedPageBreak/>
        <w:t xml:space="preserve">6.1.3.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 xml:space="preserve">Акт (акты) выполненных работ по предотвращению чрезвычайных ситуаций по контракту (контрактам), указанному (указанным) в </w:t>
      </w:r>
      <w:hyperlink w:anchor="Par13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подпункте 6.1.2 пункта 6.1</w:t>
        </w:r>
      </w:hyperlink>
      <w:r w:rsidRPr="00571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6.1.4. 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работ по предотвращению чрезвычайных ситуаций по каждому объекту.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6.1.5. Смета на проведение работ по предотвращению чрезвычайных ситуаций по каждому объекту.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6.2. По мероприятиям, предусмотренным </w:t>
      </w:r>
      <w:hyperlink w:anchor="Par4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подпунктом 3.2 пункта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6.2.1. </w:t>
      </w:r>
      <w:hyperlink r:id="rId8" w:history="1">
        <w:r w:rsidRPr="005717F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и (или) неотложных аварийно-восстановительных работ согласно приложению № 4.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6.2.2. Контракт (контракты) на проведение аварийно-спасательных работ (в случае его заключения на момент обращения).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6.2.3.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 xml:space="preserve">Акт (акты) выполненных аварийно-спасательных работ по контракту (контрактам), указанному (указанным) в </w:t>
      </w:r>
      <w:hyperlink w:anchor="Par13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подпункте 6.2.2 пункта 6.</w:t>
        </w:r>
      </w:hyperlink>
      <w:r w:rsidRPr="005717F0"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6.2.4.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аварийно-спасательных работ.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6.3. По мероприятиям, предусмотренным подпунктом 3.3 пункта 3: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6.3.1. </w:t>
      </w:r>
      <w:hyperlink r:id="rId9" w:history="1">
        <w:r w:rsidRPr="005717F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и (или) неотложных аварийно-восстановительных работ согласно приложению № 4.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6.3.2. </w:t>
      </w:r>
      <w:hyperlink r:id="rId10" w:history="1">
        <w:r w:rsidRPr="005717F0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№ 5.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 Порядок формирования комиссии определяется органом местного самоуправления поселения, на территории которого произошла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6.3.3. Смета на проведение аварийно-восстановительных работ по каждому объекту, поврежденному (разрушенному) в результате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6.3.4.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Справка организации, на балансе которой находится объект (объекты), пострадавший (пострадавшие) в результате ЧС, о наличии или об отсутствии договора (договоров) страхования объекта (объектов), пострадавшего (пострадавших) в результате ЧС.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lastRenderedPageBreak/>
        <w:t>6.3.5. Выписка из реестра муниципальной собственности по объектам, пострадавшим в результате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"/>
      <w:bookmarkEnd w:id="7"/>
      <w:r w:rsidRPr="005717F0">
        <w:rPr>
          <w:rFonts w:ascii="Times New Roman" w:hAnsi="Times New Roman" w:cs="Times New Roman"/>
          <w:sz w:val="28"/>
          <w:szCs w:val="28"/>
        </w:rPr>
        <w:t>6.3.6. Контракт (контракты) на проведение аварийно-восстановительных работ (в случае его заключения на момент обращения).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6.3.7. Первичные бухгалтерские документы, подтверждающие фактически произведенные расходы на проведение аварийно-восстановительных работ (при выполнении условий по </w:t>
      </w:r>
      <w:hyperlink w:anchor="Par22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подпункту 6.3.6 пункта 6</w:t>
        </w:r>
      </w:hyperlink>
      <w:r w:rsidRPr="005717F0">
        <w:rPr>
          <w:rFonts w:ascii="Times New Roman" w:hAnsi="Times New Roman" w:cs="Times New Roman"/>
          <w:sz w:val="28"/>
          <w:szCs w:val="28"/>
        </w:rPr>
        <w:t>.3).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6.4. По мероприятиям, предусмотренным </w:t>
      </w:r>
      <w:hyperlink w:anchor="Par5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подпунктом 3.4 пункта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6.4.1. Расчет потребности в материальных ресурсах для первоочередного жизнеобеспечения пострадавших граждан, согласованный со специалистами, уполномоченными на решение вопросов, соответствующих специфике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6.4.2. Контракт (контракты) на закупку материальных ресурсов для первоочередного жизнеобеспечения пострадавших граждан, на их доставку в район ЧС или в пункты временного размещения эвакуируемых граждан, обеспечение их хранения.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6.4.3. Первичные бухгалтерские документы, подтверждающие фактически произведенные расходы на закупку, доставку, хранение материальных ресурсов для первоочередного жизнеобеспечения пострадавших граждан.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6.5. По мероприятиям, предусмотренным </w:t>
      </w:r>
      <w:hyperlink w:anchor="Par6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подпунктом 3.5 пункта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6.5.1. </w:t>
      </w:r>
      <w:hyperlink r:id="rId11" w:history="1">
        <w:r w:rsidRPr="005717F0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граждан, находившихся в пункте временного размещения и питания для эвакуированных граждан согласно приложению № 6.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6.5.2. Сводные </w:t>
      </w:r>
      <w:hyperlink r:id="rId12" w:history="1">
        <w:r w:rsidRPr="005717F0">
          <w:rPr>
            <w:rFonts w:ascii="Times New Roman" w:hAnsi="Times New Roman" w:cs="Times New Roman"/>
            <w:sz w:val="28"/>
            <w:szCs w:val="28"/>
          </w:rPr>
          <w:t>данные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 количестве граждан, находившихся в пунктах временного размещения и питания для эвакуированных граждан, и необходимых бюджетных ассигнованиях согласно приложению № 7.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6.5.3.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Контракт (контракты) между администрацией муниципального образования и организацией (организациями), оказавшей (оказавшими) услуги по временному размещению и питанию эвакуированных граждан (при наличии таких).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6.5.4. Первичные бухгалтерские документы, подтверждающие фактически произведенные расходы на закупку, доставку, временное размещение и питание эвакуированных граждан.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6.6. По мероприятиям, предусмотренным </w:t>
      </w:r>
      <w:hyperlink w:anchor="Par7" w:history="1">
        <w:r w:rsidRPr="005717F0">
          <w:rPr>
            <w:rFonts w:ascii="Times New Roman" w:hAnsi="Times New Roman" w:cs="Times New Roman"/>
            <w:sz w:val="28"/>
            <w:szCs w:val="28"/>
          </w:rPr>
          <w:t>подпунктом 3.6 пункта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>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6.6.1. </w:t>
      </w:r>
      <w:hyperlink r:id="rId13" w:history="1">
        <w:r w:rsidRPr="005717F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граждан о предоставлении единовременной социальной выплаты.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6.6.2. </w:t>
      </w:r>
      <w:hyperlink r:id="rId14" w:history="1">
        <w:r w:rsidRPr="005717F0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№ 5.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8" w:name="Par0"/>
      <w:bookmarkEnd w:id="8"/>
      <w:r w:rsidRPr="005717F0">
        <w:rPr>
          <w:rFonts w:ascii="Times New Roman" w:hAnsi="Times New Roman" w:cs="Times New Roman"/>
          <w:spacing w:val="2"/>
          <w:sz w:val="28"/>
          <w:szCs w:val="28"/>
        </w:rPr>
        <w:t>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 Порядок формирования комиссии определяется органом местного самоуправления поселения, на территории которого произошла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6.6.3. </w:t>
      </w:r>
      <w:r w:rsidRPr="005717F0">
        <w:rPr>
          <w:rFonts w:ascii="Times New Roman" w:hAnsi="Times New Roman" w:cs="Times New Roman"/>
          <w:sz w:val="28"/>
          <w:szCs w:val="28"/>
        </w:rPr>
        <w:t>Справка о факте пожара, выданная уполномоченной организацией (в случае, если выделение бюджетных ассигнований из резервного фонда предполагается на выделение единовременной социальной выплаты  гражданам, пострадавшим в результате пожара).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7. К пакету документов, указанных в </w:t>
      </w:r>
      <w:hyperlink r:id="rId15" w:history="1">
        <w:r w:rsidRPr="005717F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настоящего Порядка, также прилагаются: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7.1.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предполагается на финансовое обеспечение мер по ликвидации ЧС, сложившейся в результате опасных природных явлений).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7.2. Справка о факте пожара, выданная уполномоченной организацией (в случае, если выделение бюджетных ассигнований из резервного фонда   предполагается на финансовое обеспечение мер по ликвидации ЧС, связанной с возникновением пожара).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7.3. Справка департамента лесного хозяйства Кировской области о наличии угрозы распространения лесного пожара на населенный пункт, население которого подлежит эвакуации (в случае, если выделение бюджетных ассигнований из резервного фонда предполагается на финансовое обеспечение мер по ликвидации ЧС, связанной с угрозой распространения лесного пожара на населенный пункт).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7.4. Протокол заседания комиссии по предупреждению и ликвидации чрезвычайных ситуаций и обеспечению пожарной безопасности, подтверждающего введение режима ЧС.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7.5. Видео - и (или) фотоматериалы о пострадавших объектах.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7.6. Документы, подтверждающие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717F0">
        <w:rPr>
          <w:rFonts w:ascii="Times New Roman" w:hAnsi="Times New Roman" w:cs="Times New Roman"/>
          <w:sz w:val="28"/>
          <w:szCs w:val="28"/>
        </w:rPr>
        <w:t xml:space="preserve"> мероприятий органами местного самоуправления городских и сельских поселений Омутнинского района 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8. Документы и материалы, перечисленные в </w:t>
      </w:r>
      <w:hyperlink r:id="rId16" w:history="1">
        <w:r w:rsidRPr="005717F0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5717F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Порядка, в течение одного рабочего дня передаются администрацией муниципального образования в Сектор по делам гражданской обороны и чрезвычайных ситуаций администрации Омутнинского района (далее – Сектор по делам ГО и ЧС) на проверку соответствия требованиям Порядка.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Проверка документов и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 xml:space="preserve">материалов, перечисленных в </w:t>
      </w:r>
      <w:hyperlink r:id="rId17" w:history="1">
        <w:r w:rsidRPr="005717F0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5717F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Порядка на соответствие требованиям Порядка проводится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Сектором по делам ГО и ЧС в течение 3 рабочих дней.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В случае несоответствия требованиям Порядка документы возвращаются обратившемуся лицу на доработку. Доработанные документы должны быть представлены в течение пяти рабочих дней со дня направления на доработку.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Копии документов в случае их соответствия требованиям Порядка Сектором по делам ГО и ЧС направляются в Финансовое управление  Омутнинского района, указанные документы рассматриваются в течение 5 рабочих дней. В случае выявления несоответствия настоящему Порядку, документы возвращаются в Сектор по делам ГО и ЧС на доработку.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5717F0">
        <w:rPr>
          <w:rFonts w:ascii="Times New Roman" w:hAnsi="Times New Roman" w:cs="Times New Roman"/>
          <w:sz w:val="28"/>
          <w:szCs w:val="28"/>
        </w:rPr>
        <w:lastRenderedPageBreak/>
        <w:t>9. Сектор по делам ГО И ЧС в течение пяти рабочих дней готовит предложения для рассмотрения на КЧС и ОПБ, предварительно согласовав их с Финансовым управлением Омутнинского района (далее - Финансовое управление).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10. Решение принимается КЧС и ОПБ в течение 10 рабочих дней с момента поступления предложений, указанных в </w:t>
      </w:r>
      <w:hyperlink w:anchor="Par8" w:history="1">
        <w:r w:rsidRPr="005717F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протоколом. Указанный в настоящем пункте срок может быть увеличен по решению КЧС и ОПБ.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На основании решения, принятого на заседании КЧС и ОПБ, о выделении бюджетных ассигнований из резервного фонда финансовое управление в течение пяти рабочих дней готовит проект распоряжения администрации муниципального образования о выделении бюджетных ассигнований из резервного фонда.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При принятии на заседании КЧС и ОПБ решения об отказе в выделении бюджетных ассигнований из резервного фонда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юридический отдел администрации района</w:t>
      </w:r>
      <w:r w:rsidRPr="005717F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готовит мотивированный отказ в выделении указанных ассигнований</w:t>
      </w:r>
      <w:r w:rsidRPr="005717F0">
        <w:rPr>
          <w:rFonts w:ascii="Times New Roman" w:hAnsi="Times New Roman" w:cs="Times New Roman"/>
          <w:sz w:val="28"/>
          <w:szCs w:val="28"/>
        </w:rPr>
        <w:t>, который направляет обратившемуся лицу.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11. В случае, предусмотренном подпунктом 3.6 настоящего Порядка, единовременная социальная выплата предоставляется: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гражданам, являющимся собственниками жилых помещений, поврежденных (разрушенных) в результате ЧС или пожара, утратившим все свое имущество в данном помещении;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гражданам, проживавшим в жилых помещений, поврежденных (разрушенных) в результате ЧС или пожара, утратившим все свое имущество в данном помещении.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Размер единовременной социальной выплаты составляет 2,0 тысячи рублей на человека, но не более 10,0 тысячи рублей на всех</w:t>
      </w:r>
      <w:r w:rsidRPr="005717F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17F0">
        <w:rPr>
          <w:rFonts w:ascii="Times New Roman" w:hAnsi="Times New Roman" w:cs="Times New Roman"/>
          <w:sz w:val="28"/>
          <w:szCs w:val="28"/>
        </w:rPr>
        <w:t>являющимся собственниками жилого помещения или проживавшим до ЧС, или пожара, в жилом помещении, поврежденного (разрушенного) в результате ЧС или пожара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F0">
        <w:rPr>
          <w:rFonts w:ascii="Times New Roman" w:hAnsi="Times New Roman" w:cs="Times New Roman"/>
          <w:sz w:val="28"/>
          <w:szCs w:val="28"/>
        </w:rPr>
        <w:t>Единовременная социальная выплата не предоставляется, если причиной пожара стало неосторожное обращение с огнем гражданина, являющегося собственником жилого помещения, поврежденного (разрушенного) в результате пожара, или проживавшего в жилом помещении, в поврежденном (разрушенном) в результате пожара (далее - причастное к пожару лицо), при условии, что отсутствуют другие собственники жилого помещения, поврежденного (разрушенного) в результате пожара, или в поврежденном (разрушенном) жилом помещении до момента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пожара больше никто, кроме причастного к пожару лица, не проживал.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 xml:space="preserve">В случае если помимо причастного к пожару лица имеются другие собственники жилого помещения, поврежденного (разрушенного) в результате пожара, или в поврежденном (разрушенном) жилом помещении до момента пожара помимо причастного к </w:t>
      </w:r>
      <w:r w:rsidRPr="005717F0">
        <w:rPr>
          <w:rFonts w:ascii="Times New Roman" w:hAnsi="Times New Roman" w:cs="Times New Roman"/>
          <w:sz w:val="28"/>
          <w:szCs w:val="28"/>
        </w:rPr>
        <w:lastRenderedPageBreak/>
        <w:t>пожару лица проживали другие граждане, единовременная социальная выплата предоставляется им в соответствии с требованиями, установленными настоящим пунктом, за исключением причастного к пожару лица.</w:t>
      </w:r>
      <w:proofErr w:type="gramEnd"/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12. Основаниями для отказа в выделении бюджетных ассигнований из резервного фонда являются: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12.1. Непредставление или представление неполного пакета документов, предусмотренных настоящим Порядком.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12.2. Обращение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с просьбой о выделении бюджетных ассигнований из резервного фонда на мероприятия по ликвидации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ситуации, не относящейся в соответствии с действующим законодательством к ЧС, а также на мероприятия, не указанные в </w:t>
      </w:r>
      <w:hyperlink r:id="rId18" w:history="1">
        <w:r w:rsidRPr="005717F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71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12.3. Нарушение сроков представления документов, предусмотренных настоящим Порядком.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12.4. Не обеспечение </w:t>
      </w:r>
      <w:proofErr w:type="spellStart"/>
      <w:r w:rsidRPr="00571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17F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городских и сельских поселений Омутнинского района.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12.5. Отсутствие бюджетных ассигнований резервного фонда.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12.6. Обращение о выделении единовременной социальной выплаты   лицу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причастного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к пожару. 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проведением мероприятий по предотвращению чрезвычайных ситуаций и (или) за проведением аварийно-восстановительных работ и иных мероприятий, связанных с ликвидацией  чрезвычайных ситуаций, на которые выделены бюджетные ассигнования из резервного фонда, осуществляется специалистами администрации Омутнинского района, обладающих специальными познаниями в соответствующей сфере.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 xml:space="preserve">14. В случае выделения бюджетных ассигнований из резервного фонда, </w:t>
      </w:r>
      <w:r w:rsidRPr="005717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городских и сельских поселений Омутнинского района  и муниципальные учреждения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представляют:</w:t>
      </w:r>
    </w:p>
    <w:p w:rsidR="005717F0" w:rsidRPr="005717F0" w:rsidRDefault="005717F0" w:rsidP="0057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в Финансовое управление Омутнинского района</w:t>
      </w:r>
      <w:r w:rsidRPr="005717F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717F0">
        <w:rPr>
          <w:rFonts w:ascii="Times New Roman" w:hAnsi="Times New Roman" w:cs="Times New Roman"/>
          <w:spacing w:val="2"/>
          <w:sz w:val="28"/>
          <w:szCs w:val="28"/>
        </w:rPr>
        <w:t>отчет о расходовании бюджетных ассигнований резервного фонда, в срок, установленный распоряжением администрации муниципального образования Омутнинский муниципальный район Кировской области о выделении бюджетных ассигнований из резервного фонда администрации Омутнинского района;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5717F0">
        <w:rPr>
          <w:rFonts w:ascii="Times New Roman" w:hAnsi="Times New Roman" w:cs="Times New Roman"/>
          <w:spacing w:val="2"/>
          <w:sz w:val="28"/>
          <w:szCs w:val="28"/>
        </w:rPr>
        <w:t>в Сектор по делам ГО и ЧС отчет о проведенных аварийно-восстановительных работах и иных мероприятиях, связанных с ликвидацией ЧС, на которые выделены бюджетные ассигнования из резервного фонда администрации Омутнинского района, в срок, установленный распоряжением администрации муниципального образования Омутнинский муниципальный район Кировской области о выделении бюджетных ассигнований из резервного фонда администрации Омутнинского района (с указанием перечня проведенных мероприятий, объема денежных средств</w:t>
      </w:r>
      <w:proofErr w:type="gramEnd"/>
      <w:r w:rsidRPr="005717F0">
        <w:rPr>
          <w:rFonts w:ascii="Times New Roman" w:hAnsi="Times New Roman" w:cs="Times New Roman"/>
          <w:spacing w:val="2"/>
          <w:sz w:val="28"/>
          <w:szCs w:val="28"/>
        </w:rPr>
        <w:t>, перечисленных на счет муниципального образования, объема денежных средств, перечисленных на счет подрядчиков).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15. </w:t>
      </w:r>
      <w:proofErr w:type="gramStart"/>
      <w:r w:rsidRPr="005717F0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5717F0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Порядка, возвратом неиспользованных бюджетных ассигнований и целевым использованием бюджетных ассигнований резервного фонда администрации Чернохолуницкого сельского поселения осуществляет Финансовое управление администрации Омутнинского района.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Ответственность за целевое использование бюджетных ассигнований резервного фонда администрации Чернохолуницкого сельского поселения несет бухгалтер-финансист администрации Чернохолуницкого сельского поселения.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Ответственность за недостоверную информацию (в части документов и бухгалтерской отчетности) несет администрация Чернохолуницкого сельского поселения.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Нецелевое использование бюджетных ассигнований резервного фонда администрации Чернохолуницкого сельского поселения влечет за собой ответственность, установленную действующим законодательством Российской Федерации.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В случае установления фактов нецелевого использования средств и представления недостоверной информации, выделенные средства резервного фонда администрации Омутнинского района возвращаются в бюджет района.</w:t>
      </w:r>
    </w:p>
    <w:p w:rsidR="005717F0" w:rsidRPr="005717F0" w:rsidRDefault="005717F0" w:rsidP="00571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717F0">
        <w:rPr>
          <w:rFonts w:ascii="Times New Roman" w:hAnsi="Times New Roman" w:cs="Times New Roman"/>
          <w:spacing w:val="2"/>
          <w:sz w:val="28"/>
          <w:szCs w:val="28"/>
        </w:rPr>
        <w:t>При неполном использовании бюджетных ассигнований резервного фонда администрации Чернохолуницкого сельского поселения экономия средств не может быть направлена на другие цели и подлежит возврату в бюджет района.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</w:t>
      </w: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15"/>
      <w:bookmarkEnd w:id="10"/>
      <w:r w:rsidRPr="005717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АВАРИЙНО-СПАСАТЕЛЬНЫХ РАБОТ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1. Определение границ зоны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2. Ввод (вывод) сил и сре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>ону (из зоны)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3. Поиск пострадавших в зоне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4. Деблокирование, извлечение, спасение пострадавших из аварийной среды.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 Оказание пострадавшим первой, медицинской помощи.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8. Обеспечение жизнедеятельности сил ликвидации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9. Эвакуация населения из зоны чрезвычайной ситуации и его возвращение в места постоянного проживания.</w:t>
      </w:r>
    </w:p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</w:t>
      </w: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br w:type="page"/>
      </w:r>
      <w:r w:rsidRPr="005717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17F0" w:rsidRPr="005717F0" w:rsidRDefault="005717F0" w:rsidP="005717F0">
      <w:pPr>
        <w:spacing w:after="0" w:line="240" w:lineRule="auto"/>
        <w:ind w:left="61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4"/>
      <w:bookmarkEnd w:id="11"/>
      <w:r w:rsidRPr="005717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неотложных аварийно-восстановительных работ на объектах, </w:t>
      </w:r>
      <w:r w:rsidRPr="005717F0">
        <w:rPr>
          <w:rFonts w:ascii="Times New Roman" w:hAnsi="Times New Roman" w:cs="Times New Roman"/>
          <w:sz w:val="28"/>
          <w:szCs w:val="28"/>
        </w:rPr>
        <w:br/>
        <w:t xml:space="preserve">находящихся в муниципальной собственности 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 и связи.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коммунальной и инженерной инфраструктуры находящихся в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5717F0" w:rsidRPr="005717F0" w:rsidRDefault="005717F0" w:rsidP="005717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сельское поселения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left="52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 w:rsidRPr="005717F0">
        <w:rPr>
          <w:rFonts w:ascii="Times New Roman" w:hAnsi="Times New Roman" w:cs="Times New Roman"/>
          <w:sz w:val="28"/>
          <w:szCs w:val="28"/>
        </w:rPr>
        <w:t>ЗАЯВКА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о потребности в бюджетных ассигнованиях на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обеспечение проведения работ по предотвращению чрезвычайных ситуаций _____________________________________________________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(наименование чрезвычайной ситуации)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620"/>
        <w:gridCol w:w="900"/>
        <w:gridCol w:w="1620"/>
        <w:gridCol w:w="2160"/>
        <w:gridCol w:w="1440"/>
      </w:tblGrid>
      <w:tr w:rsidR="005717F0" w:rsidRPr="005717F0" w:rsidTr="00190088">
        <w:tc>
          <w:tcPr>
            <w:tcW w:w="1260" w:type="dxa"/>
            <w:vMerge w:val="restart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620" w:type="dxa"/>
            <w:vMerge w:val="restart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6120" w:type="dxa"/>
            <w:gridSpan w:val="4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5717F0" w:rsidRPr="005717F0" w:rsidTr="00190088"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20" w:type="dxa"/>
            <w:gridSpan w:val="3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717F0" w:rsidRPr="005717F0" w:rsidTr="00190088">
        <w:trPr>
          <w:trHeight w:val="988"/>
        </w:trPr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резервный фонд городского (сельского) поселения</w:t>
            </w: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717F0" w:rsidRPr="005717F0" w:rsidTr="00190088">
        <w:trPr>
          <w:trHeight w:val="211"/>
        </w:trPr>
        <w:tc>
          <w:tcPr>
            <w:tcW w:w="12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F0" w:rsidRPr="005717F0" w:rsidTr="00190088">
        <w:tc>
          <w:tcPr>
            <w:tcW w:w="12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Всего по заявке ______________________ тыс. рублей, в том числе за счет бюджетных ассигнований резервного фонда администрации муниципального образования __________________ тыс. рублей.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  _________    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Должность                        подпись                        Ф.И.О.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br w:type="page"/>
      </w:r>
      <w:r w:rsidRPr="005717F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left="52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14"/>
      <w:bookmarkEnd w:id="13"/>
      <w:r w:rsidRPr="005717F0">
        <w:rPr>
          <w:rFonts w:ascii="Times New Roman" w:hAnsi="Times New Roman" w:cs="Times New Roman"/>
          <w:sz w:val="28"/>
          <w:szCs w:val="28"/>
        </w:rPr>
        <w:t>ЗАЯВКА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о потребности в бюджетных ассигнованиях на финансовое обеспечение проведения неотложных аварийно – спасательных </w:t>
      </w:r>
      <w:r w:rsidRPr="005717F0">
        <w:rPr>
          <w:rFonts w:ascii="Times New Roman" w:hAnsi="Times New Roman" w:cs="Times New Roman"/>
          <w:sz w:val="28"/>
          <w:szCs w:val="28"/>
        </w:rPr>
        <w:br/>
        <w:t>и (или) неотложных аварийно-восстановительных работ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(наименование чрезвычайной ситуации)</w:t>
      </w: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260"/>
        <w:gridCol w:w="1260"/>
        <w:gridCol w:w="900"/>
        <w:gridCol w:w="1620"/>
        <w:gridCol w:w="2160"/>
        <w:gridCol w:w="1440"/>
      </w:tblGrid>
      <w:tr w:rsidR="005717F0" w:rsidRPr="005717F0" w:rsidTr="00190088">
        <w:tc>
          <w:tcPr>
            <w:tcW w:w="720" w:type="dxa"/>
            <w:vMerge w:val="restart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260" w:type="dxa"/>
            <w:vMerge w:val="restart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Количество поврежденных объектов (единиц)</w:t>
            </w:r>
          </w:p>
        </w:tc>
        <w:tc>
          <w:tcPr>
            <w:tcW w:w="1260" w:type="dxa"/>
            <w:vMerge w:val="restart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6120" w:type="dxa"/>
            <w:gridSpan w:val="4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5717F0" w:rsidRPr="005717F0" w:rsidTr="00190088">
        <w:tc>
          <w:tcPr>
            <w:tcW w:w="72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20" w:type="dxa"/>
            <w:gridSpan w:val="3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717F0" w:rsidRPr="005717F0" w:rsidTr="00190088">
        <w:trPr>
          <w:trHeight w:val="988"/>
        </w:trPr>
        <w:tc>
          <w:tcPr>
            <w:tcW w:w="72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резервный фонд городского (сельского) поселения</w:t>
            </w: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717F0" w:rsidRPr="005717F0" w:rsidTr="00190088">
        <w:trPr>
          <w:trHeight w:val="211"/>
        </w:trPr>
        <w:tc>
          <w:tcPr>
            <w:tcW w:w="7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F0" w:rsidRPr="005717F0" w:rsidTr="00190088">
        <w:tc>
          <w:tcPr>
            <w:tcW w:w="72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Всего по заявке __________________________________________ тыс. рублей, в том числе за счет бюджетных ассигнований резервного фонда муниципального образования ______ тыс. рублей.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  _________    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Должность                        подпись                        Ф.И.О.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br w:type="page"/>
      </w:r>
      <w:r w:rsidRPr="005717F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717F0" w:rsidRPr="005717F0" w:rsidRDefault="005717F0" w:rsidP="005717F0">
      <w:pPr>
        <w:spacing w:after="0" w:line="240" w:lineRule="auto"/>
        <w:ind w:left="522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left="52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9"/>
      <w:bookmarkEnd w:id="14"/>
      <w:r w:rsidRPr="005717F0">
        <w:rPr>
          <w:rFonts w:ascii="Times New Roman" w:hAnsi="Times New Roman" w:cs="Times New Roman"/>
          <w:sz w:val="28"/>
          <w:szCs w:val="28"/>
        </w:rPr>
        <w:t>АКТ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обследования объекта,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7F0">
        <w:rPr>
          <w:rFonts w:ascii="Times New Roman" w:hAnsi="Times New Roman" w:cs="Times New Roman"/>
          <w:sz w:val="28"/>
          <w:szCs w:val="28"/>
        </w:rPr>
        <w:t>поврежденного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(разрушенного) в результате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(наименование вида чрезвычайной ситуации, ее дата)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в __________________________________________________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(адрес объекта)</w:t>
      </w: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Собственник объекта 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F0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в поврежденном (разрушенном) объекте ______________________________________________________________________________________________________________________________________________________________________________________________________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Характеристика объекта по конструктивным элементам __________________________________________________________________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        (размеры, материалы, год постройки, балансовая стоимость)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Характеристика повреждений (разрушений) по конструктивным элементам 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   (длина, высота (метров), площадь (кв. метров), объем (куб. метров))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Сумма нанесенного ущерба 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Общая стоимость имущества, утраченного вследствие чрезвычайной ситуации __________________________________________________________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Причина повреждения (разрушения) объекта 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Заключение о пригодности к проживанию/возможности восстановления __________________________________________________________________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______________________   _____________________   ___________     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    (должность)          (фамилия, инициалы)     (подпись)       (дата)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______________________   _____________________   ___________   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     (должность)          (фамилия, инициалы)     (подпись)       (дата)</w:t>
      </w: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17F0" w:rsidRPr="005717F0" w:rsidSect="00F86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7F0" w:rsidRPr="005717F0" w:rsidRDefault="005717F0" w:rsidP="005717F0">
      <w:pPr>
        <w:spacing w:after="0" w:line="240" w:lineRule="auto"/>
        <w:ind w:left="10260"/>
        <w:outlineLvl w:val="1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lastRenderedPageBreak/>
        <w:t>Приложение № 6</w:t>
      </w:r>
    </w:p>
    <w:p w:rsidR="005717F0" w:rsidRPr="005717F0" w:rsidRDefault="005717F0" w:rsidP="005717F0">
      <w:pPr>
        <w:spacing w:after="0" w:line="240" w:lineRule="auto"/>
        <w:ind w:left="10260"/>
        <w:outlineLvl w:val="1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 xml:space="preserve">к </w:t>
      </w:r>
      <w:r w:rsidRPr="005717F0">
        <w:rPr>
          <w:rFonts w:ascii="Times New Roman" w:hAnsi="Times New Roman" w:cs="Times New Roman"/>
          <w:color w:val="010101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</w:rPr>
        <w:t xml:space="preserve"> Чернохолуницкое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left="10260" w:firstLine="540"/>
        <w:jc w:val="both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322"/>
      <w:bookmarkEnd w:id="15"/>
      <w:r w:rsidRPr="005717F0">
        <w:rPr>
          <w:rFonts w:ascii="Times New Roman" w:hAnsi="Times New Roman" w:cs="Times New Roman"/>
        </w:rPr>
        <w:t>СПИСОК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граждан, находившихся в пункте временного размещения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и питания для эвакуируемых граждан,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расположенном _________________________________________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(адрес расположения пункта)</w:t>
      </w:r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800"/>
        <w:gridCol w:w="2520"/>
        <w:gridCol w:w="2160"/>
        <w:gridCol w:w="2160"/>
        <w:gridCol w:w="2340"/>
        <w:gridCol w:w="1620"/>
      </w:tblGrid>
      <w:tr w:rsidR="005717F0" w:rsidRPr="005717F0" w:rsidTr="00190088">
        <w:tc>
          <w:tcPr>
            <w:tcW w:w="2042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гражданина</w:t>
            </w:r>
          </w:p>
        </w:tc>
        <w:tc>
          <w:tcPr>
            <w:tcW w:w="180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252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216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размещения и питания</w:t>
            </w:r>
          </w:p>
        </w:tc>
        <w:tc>
          <w:tcPr>
            <w:tcW w:w="216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Количество суток размещения и питания</w:t>
            </w:r>
          </w:p>
        </w:tc>
        <w:tc>
          <w:tcPr>
            <w:tcW w:w="234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размещение и питание (тыс. рублей)</w:t>
            </w: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F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17F0" w:rsidRPr="005717F0" w:rsidTr="00190088">
        <w:tc>
          <w:tcPr>
            <w:tcW w:w="2042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Руководитель пункта временного размещения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>и питания для эвакуируемых граждан ________________________________________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F0">
        <w:rPr>
          <w:rFonts w:ascii="Times New Roman" w:hAnsi="Times New Roman" w:cs="Times New Roman"/>
        </w:rPr>
        <w:t xml:space="preserve">                                                                                    (подпись, Ф.И.О.)</w:t>
      </w: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</w:t>
      </w:r>
    </w:p>
    <w:p w:rsidR="005717F0" w:rsidRPr="005717F0" w:rsidRDefault="005717F0" w:rsidP="005717F0">
      <w:pPr>
        <w:spacing w:after="0" w:line="240" w:lineRule="auto"/>
        <w:ind w:left="2340"/>
        <w:outlineLvl w:val="1"/>
        <w:rPr>
          <w:rFonts w:ascii="Times New Roman" w:hAnsi="Times New Roman" w:cs="Times New Roman"/>
          <w:sz w:val="28"/>
          <w:szCs w:val="28"/>
        </w:rPr>
        <w:sectPr w:rsidR="005717F0" w:rsidRPr="005717F0" w:rsidSect="00F86B9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717F0" w:rsidRPr="005717F0" w:rsidRDefault="005717F0" w:rsidP="005717F0">
      <w:pPr>
        <w:spacing w:after="0" w:line="240" w:lineRule="auto"/>
        <w:ind w:left="558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717F0" w:rsidRPr="005717F0" w:rsidRDefault="005717F0" w:rsidP="005717F0">
      <w:pPr>
        <w:spacing w:after="0" w:line="240" w:lineRule="auto"/>
        <w:ind w:left="5580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к </w:t>
      </w:r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Порядку </w:t>
      </w:r>
      <w:proofErr w:type="gramStart"/>
      <w:r w:rsidRPr="005717F0">
        <w:rPr>
          <w:rFonts w:ascii="Times New Roman" w:hAnsi="Times New Roman" w:cs="Times New Roman"/>
          <w:color w:val="010101"/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5717F0">
        <w:rPr>
          <w:rFonts w:ascii="Times New Roman" w:hAnsi="Times New Roman" w:cs="Times New Roman"/>
          <w:color w:val="010101"/>
          <w:sz w:val="28"/>
          <w:szCs w:val="28"/>
        </w:rPr>
        <w:t xml:space="preserve"> Чернохолуницкое    сельское поселение Омутнинского района Кировской области</w:t>
      </w:r>
    </w:p>
    <w:p w:rsidR="005717F0" w:rsidRPr="005717F0" w:rsidRDefault="005717F0" w:rsidP="005717F0">
      <w:pPr>
        <w:spacing w:after="0" w:line="240" w:lineRule="auto"/>
        <w:ind w:left="55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79"/>
      <w:bookmarkEnd w:id="16"/>
      <w:r w:rsidRPr="005717F0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о количестве граждан, находившихся в пунктах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временного размещения и питания для эвакуируемых граждан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области)</w:t>
      </w:r>
    </w:p>
    <w:p w:rsidR="005717F0" w:rsidRPr="005717F0" w:rsidRDefault="005717F0" w:rsidP="00571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 xml:space="preserve">и необходимых бюджетных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ассигнованиях</w:t>
      </w:r>
      <w:proofErr w:type="gramEnd"/>
    </w:p>
    <w:p w:rsidR="005717F0" w:rsidRPr="005717F0" w:rsidRDefault="005717F0" w:rsidP="005717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5"/>
        <w:gridCol w:w="3205"/>
        <w:gridCol w:w="3206"/>
      </w:tblGrid>
      <w:tr w:rsidR="005717F0" w:rsidRPr="005717F0" w:rsidTr="00190088"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0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временного размещения и питания</w:t>
            </w:r>
          </w:p>
        </w:tc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0">
              <w:rPr>
                <w:rFonts w:ascii="Times New Roman" w:hAnsi="Times New Roman" w:cs="Times New Roman"/>
                <w:sz w:val="28"/>
                <w:szCs w:val="28"/>
              </w:rPr>
              <w:t>Количество размещавшихся и питавшихся граждан</w:t>
            </w:r>
          </w:p>
        </w:tc>
        <w:tc>
          <w:tcPr>
            <w:tcW w:w="3206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0">
              <w:rPr>
                <w:rFonts w:ascii="Times New Roman" w:hAnsi="Times New Roman" w:cs="Times New Roman"/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5717F0" w:rsidRPr="005717F0" w:rsidTr="00190088"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F0" w:rsidRPr="005717F0" w:rsidTr="00190088"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5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717F0" w:rsidRPr="005717F0" w:rsidRDefault="005717F0" w:rsidP="00571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___________</w:t>
      </w:r>
    </w:p>
    <w:p w:rsidR="005717F0" w:rsidRPr="005717F0" w:rsidRDefault="005717F0" w:rsidP="005717F0">
      <w:pPr>
        <w:tabs>
          <w:tab w:val="left" w:pos="5580"/>
        </w:tabs>
        <w:spacing w:after="0" w:line="240" w:lineRule="auto"/>
        <w:outlineLvl w:val="1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</w:rPr>
      </w:pP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F0" w:rsidRPr="005717F0" w:rsidRDefault="005717F0" w:rsidP="0057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5717F0" w:rsidRDefault="005717F0" w:rsidP="005717F0">
      <w:pPr>
        <w:rPr>
          <w:sz w:val="28"/>
          <w:szCs w:val="28"/>
        </w:rPr>
      </w:pPr>
    </w:p>
    <w:p w:rsidR="002676B9" w:rsidRDefault="002676B9"/>
    <w:sectPr w:rsidR="002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D5"/>
    <w:multiLevelType w:val="hybridMultilevel"/>
    <w:tmpl w:val="8FA414E4"/>
    <w:lvl w:ilvl="0" w:tplc="FFFFFFFF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7F0"/>
    <w:rsid w:val="002676B9"/>
    <w:rsid w:val="005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717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43740F87C2010BD3F645DFBDDB6B0AD5BEB66D67E7F13C21E68F8B03099B380087tFeCH" TargetMode="External"/><Relationship Id="rId13" Type="http://schemas.openxmlformats.org/officeDocument/2006/relationships/hyperlink" Target="consultantplus://offline/ref=6EB865D9525C42E1396C43740F87C2010BD3F645DFBDDB6B0AD5BEB66D67E7F13C21E68F8B03099B380082tFe1H" TargetMode="External"/><Relationship Id="rId18" Type="http://schemas.openxmlformats.org/officeDocument/2006/relationships/hyperlink" Target="consultantplus://offline/ref=901534AF68843F9EF886CC03BEF3275D78CA0049BCDB2CD4901A73B90499D32B5A4642711767AAA8496BB2e8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865D9525C42E1396C43740F87C2010BD3F645DFBDDB6B0AD5BEB66D67E7F13C21E68F8B03099B380086tFeAH" TargetMode="External"/><Relationship Id="rId12" Type="http://schemas.openxmlformats.org/officeDocument/2006/relationships/hyperlink" Target="consultantplus://offline/ref=6EB865D9525C42E1396C43740F87C2010BD3F645DFBDDB6B0AD5BEB66D67E7F13C21E68F8B03099B380082tFe9H" TargetMode="External"/><Relationship Id="rId17" Type="http://schemas.openxmlformats.org/officeDocument/2006/relationships/hyperlink" Target="consultantplus://offline/ref=901534AF68843F9EF886CC03BEF3275D78CA0049BCDB2CD4901A73B90499D32B5A4642711767AAA8496BB1e8w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34AF68843F9EF886CC03BEF3275D78CA0049BCDB2CD4901A73B90499D32B5A4642711767AAA8496BB1e8w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865D9525C42E1396C43740F87C2010BD3F645DFBDDB6B0AD5BEB66D67E7F13C21E68F8B03099B38018FtFeAH" TargetMode="External"/><Relationship Id="rId11" Type="http://schemas.openxmlformats.org/officeDocument/2006/relationships/hyperlink" Target="consultantplus://offline/ref=6EB865D9525C42E1396C43740F87C2010BD3F645DFBDDB6B0AD5BEB66D67E7F13C21E68F8B03099B380085tFe8H" TargetMode="External"/><Relationship Id="rId5" Type="http://schemas.openxmlformats.org/officeDocument/2006/relationships/hyperlink" Target="consultantplus://offline/ref=6EB865D9525C42E1396C43740F87C2010BD3F645DFBDDB6B0AD5BEB66D67E7F13C21E68F8B03099B38018EtFe9H" TargetMode="External"/><Relationship Id="rId15" Type="http://schemas.openxmlformats.org/officeDocument/2006/relationships/hyperlink" Target="consultantplus://offline/ref=901534AF68843F9EF886CC03BEF3275D78CA0049BCDB2CD4901A73B90499D32B5A4642711767AAA8496BB1e8w9H" TargetMode="External"/><Relationship Id="rId10" Type="http://schemas.openxmlformats.org/officeDocument/2006/relationships/hyperlink" Target="consultantplus://offline/ref=6EB865D9525C42E1396C43740F87C2010BD3F645DFBDDB6B0AD5BEB66D67E7F13C21E68F8B03099B380084tFe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865D9525C42E1396C43740F87C2010BD3F645DFBDDB6B0AD5BEB66D67E7F13C21E68F8B03099B380087tFeCH" TargetMode="External"/><Relationship Id="rId14" Type="http://schemas.openxmlformats.org/officeDocument/2006/relationships/hyperlink" Target="consultantplus://offline/ref=6EB865D9525C42E1396C43740F87C2010BD3F645DFBDDB6B0AD5BEB66D67E7F13C21E68F8B03099B380084tF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4549</Words>
  <Characters>25932</Characters>
  <Application>Microsoft Office Word</Application>
  <DocSecurity>0</DocSecurity>
  <Lines>216</Lines>
  <Paragraphs>60</Paragraphs>
  <ScaleCrop>false</ScaleCrop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2020-02-19T07:54:00Z</dcterms:created>
  <dcterms:modified xsi:type="dcterms:W3CDTF">2020-02-19T07:56:00Z</dcterms:modified>
</cp:coreProperties>
</file>