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8" w:rsidRDefault="00907918" w:rsidP="00863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07918" w:rsidRPr="009B450A" w:rsidRDefault="00907918" w:rsidP="009B4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B450A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07918" w:rsidRPr="009B450A" w:rsidRDefault="00907918" w:rsidP="009B4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0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7918" w:rsidRPr="009B450A" w:rsidRDefault="00907918" w:rsidP="009B4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ЧЕРНОХОЛУНИЦКОЕ</w:t>
      </w:r>
      <w:r w:rsidRPr="009B450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07918" w:rsidRPr="009B450A" w:rsidRDefault="00907918" w:rsidP="009B4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0A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907918" w:rsidRPr="009B450A" w:rsidRDefault="00907918" w:rsidP="009B4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50A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907918" w:rsidRPr="009B450A" w:rsidRDefault="00907918" w:rsidP="009B45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918" w:rsidRPr="009B450A" w:rsidRDefault="00907918" w:rsidP="009B450A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 w:rsidRPr="009B450A">
        <w:rPr>
          <w:rFonts w:ascii="Times New Roman" w:hAnsi="Times New Roman"/>
          <w:b/>
          <w:sz w:val="32"/>
          <w:szCs w:val="32"/>
        </w:rPr>
        <w:t xml:space="preserve">Р А С П О Р Я Ж Е Н И Е </w:t>
      </w:r>
    </w:p>
    <w:p w:rsidR="00907918" w:rsidRPr="009B450A" w:rsidRDefault="00907918" w:rsidP="009B45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30.12.2019</w:t>
      </w:r>
      <w:r w:rsidRPr="009B45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86</w:t>
      </w:r>
    </w:p>
    <w:p w:rsidR="00907918" w:rsidRPr="009B450A" w:rsidRDefault="00907918" w:rsidP="009B4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Черная Холуница</w:t>
      </w:r>
    </w:p>
    <w:p w:rsidR="00907918" w:rsidRPr="009B450A" w:rsidRDefault="00907918" w:rsidP="009B450A">
      <w:pPr>
        <w:spacing w:after="0"/>
        <w:jc w:val="center"/>
        <w:rPr>
          <w:rFonts w:ascii="Times New Roman" w:hAnsi="Times New Roman"/>
        </w:rPr>
      </w:pPr>
    </w:p>
    <w:p w:rsidR="00907918" w:rsidRPr="009B450A" w:rsidRDefault="00907918" w:rsidP="009B4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0A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исполнения</w:t>
      </w:r>
      <w:r w:rsidRPr="009B450A">
        <w:rPr>
          <w:rFonts w:ascii="Times New Roman" w:hAnsi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Pr="009B450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Чернохолуницкое</w:t>
      </w:r>
      <w:r w:rsidRPr="009B450A">
        <w:rPr>
          <w:rFonts w:ascii="Times New Roman" w:hAnsi="Times New Roman"/>
          <w:b/>
          <w:sz w:val="28"/>
          <w:szCs w:val="28"/>
        </w:rPr>
        <w:t xml:space="preserve"> сельское поселение Омутнинского района Кировской области </w:t>
      </w:r>
      <w:r>
        <w:rPr>
          <w:rFonts w:ascii="Times New Roman" w:hAnsi="Times New Roman"/>
          <w:b/>
          <w:sz w:val="28"/>
          <w:szCs w:val="28"/>
        </w:rPr>
        <w:t>по расходам и источникам финансирования дефицита бюджета</w:t>
      </w:r>
    </w:p>
    <w:p w:rsidR="00907918" w:rsidRPr="009B450A" w:rsidRDefault="00907918" w:rsidP="009B45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918" w:rsidRPr="009B450A" w:rsidRDefault="00907918" w:rsidP="009B45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решением </w:t>
      </w:r>
      <w:r>
        <w:rPr>
          <w:rFonts w:ascii="Times New Roman" w:hAnsi="Times New Roman"/>
          <w:sz w:val="28"/>
          <w:szCs w:val="28"/>
        </w:rPr>
        <w:t>Чернохолуницкой</w:t>
      </w:r>
      <w:r w:rsidRPr="009B450A">
        <w:rPr>
          <w:rFonts w:ascii="Times New Roman" w:hAnsi="Times New Roman"/>
          <w:sz w:val="28"/>
          <w:szCs w:val="28"/>
        </w:rPr>
        <w:t xml:space="preserve"> сельской Думы № </w:t>
      </w:r>
      <w:r>
        <w:rPr>
          <w:rFonts w:ascii="Times New Roman" w:hAnsi="Times New Roman"/>
          <w:sz w:val="28"/>
          <w:szCs w:val="28"/>
        </w:rPr>
        <w:t>32</w:t>
      </w:r>
      <w:r w:rsidRPr="009B450A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9B450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3</w:t>
      </w:r>
      <w:r w:rsidRPr="009B450A">
        <w:rPr>
          <w:rFonts w:ascii="Times New Roman" w:hAnsi="Times New Roman"/>
          <w:sz w:val="28"/>
          <w:szCs w:val="28"/>
        </w:rPr>
        <w:t xml:space="preserve"> г «Об утверждении Положения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Чернохолуницкое</w:t>
      </w:r>
      <w:r w:rsidRPr="009B450A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</w:t>
      </w:r>
      <w:r>
        <w:rPr>
          <w:rFonts w:ascii="Times New Roman" w:hAnsi="Times New Roman"/>
          <w:sz w:val="28"/>
          <w:szCs w:val="28"/>
        </w:rPr>
        <w:t>ти»</w:t>
      </w:r>
      <w:r w:rsidRPr="009B450A">
        <w:rPr>
          <w:rFonts w:ascii="Times New Roman" w:hAnsi="Times New Roman"/>
          <w:sz w:val="28"/>
          <w:szCs w:val="28"/>
        </w:rPr>
        <w:t>:</w:t>
      </w:r>
    </w:p>
    <w:p w:rsidR="00907918" w:rsidRPr="009B450A" w:rsidRDefault="00907918" w:rsidP="009B45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7918" w:rsidRPr="009B450A" w:rsidRDefault="00907918" w:rsidP="009B45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9B450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9B45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Чернохолуницко</w:t>
      </w:r>
      <w:r w:rsidRPr="009B450A">
        <w:rPr>
          <w:rFonts w:ascii="Times New Roman" w:hAnsi="Times New Roman"/>
          <w:sz w:val="28"/>
          <w:szCs w:val="28"/>
        </w:rPr>
        <w:t xml:space="preserve">е сельское поселение Омутнинского района Кировской области </w:t>
      </w:r>
      <w:r>
        <w:rPr>
          <w:rFonts w:ascii="Times New Roman" w:hAnsi="Times New Roman"/>
          <w:sz w:val="28"/>
          <w:szCs w:val="28"/>
        </w:rPr>
        <w:t xml:space="preserve"> по расходам и источникам финансирования дефицита бюджета</w:t>
      </w:r>
      <w:r w:rsidRPr="009B450A">
        <w:rPr>
          <w:rFonts w:ascii="Times New Roman" w:hAnsi="Times New Roman"/>
          <w:sz w:val="28"/>
          <w:szCs w:val="28"/>
        </w:rPr>
        <w:t xml:space="preserve">  (далее – Порядок). Прилагается.</w:t>
      </w:r>
    </w:p>
    <w:p w:rsidR="00907918" w:rsidRPr="009B450A" w:rsidRDefault="00907918" w:rsidP="009B45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9B450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Чернохолуницкого</w:t>
      </w:r>
      <w:r w:rsidRPr="009B450A">
        <w:rPr>
          <w:rFonts w:ascii="Times New Roman" w:hAnsi="Times New Roman"/>
          <w:sz w:val="28"/>
          <w:szCs w:val="28"/>
        </w:rPr>
        <w:t xml:space="preserve"> сельского поселения руководствоваться в своей работе данным Порядком.</w:t>
      </w:r>
    </w:p>
    <w:p w:rsidR="00907918" w:rsidRPr="009B450A" w:rsidRDefault="00907918" w:rsidP="009B450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62"/>
        <w:jc w:val="both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>Обнародовать настоящее распоряжение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907918" w:rsidRPr="009B450A" w:rsidRDefault="00907918" w:rsidP="009B45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907918" w:rsidRPr="009B450A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</w:p>
    <w:p w:rsidR="00907918" w:rsidRPr="009B450A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</w:p>
    <w:p w:rsidR="00907918" w:rsidRPr="009B450A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</w:p>
    <w:p w:rsidR="00907918" w:rsidRPr="009B450A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  <w:r w:rsidRPr="009B450A">
        <w:rPr>
          <w:rFonts w:ascii="Times New Roman" w:hAnsi="Times New Roman"/>
          <w:sz w:val="28"/>
          <w:szCs w:val="28"/>
        </w:rPr>
        <w:t>Глава администрации</w:t>
      </w:r>
    </w:p>
    <w:p w:rsidR="00907918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Чернохолуницкого</w:t>
      </w:r>
      <w:r w:rsidRPr="009B450A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</w:rPr>
        <w:t>Ю.А.Шитов</w:t>
      </w:r>
    </w:p>
    <w:p w:rsidR="00907918" w:rsidRPr="009B450A" w:rsidRDefault="00907918" w:rsidP="009B450A">
      <w:pPr>
        <w:spacing w:after="0"/>
        <w:rPr>
          <w:rFonts w:ascii="Times New Roman" w:hAnsi="Times New Roman"/>
          <w:sz w:val="28"/>
          <w:szCs w:val="28"/>
        </w:rPr>
      </w:pPr>
    </w:p>
    <w:p w:rsidR="00907918" w:rsidRDefault="00907918" w:rsidP="00863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85B26">
        <w:rPr>
          <w:rFonts w:ascii="Times New Roman" w:hAnsi="Times New Roman"/>
          <w:sz w:val="28"/>
          <w:szCs w:val="28"/>
        </w:rPr>
        <w:t>Приложение</w:t>
      </w: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5B26">
        <w:rPr>
          <w:rFonts w:ascii="Times New Roman" w:hAnsi="Times New Roman"/>
          <w:sz w:val="28"/>
          <w:szCs w:val="28"/>
        </w:rPr>
        <w:t xml:space="preserve">Утвержден </w:t>
      </w: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5B26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907918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Чернохолуницкого </w:t>
      </w:r>
      <w:r w:rsidRPr="00485B26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85B26">
        <w:rPr>
          <w:rFonts w:ascii="Times New Roman" w:hAnsi="Times New Roman"/>
          <w:sz w:val="28"/>
          <w:szCs w:val="28"/>
        </w:rPr>
        <w:t>поселения</w:t>
      </w:r>
    </w:p>
    <w:p w:rsidR="00907918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85B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</w:t>
      </w:r>
      <w:r w:rsidRPr="00485B2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019</w:t>
      </w:r>
      <w:r w:rsidRPr="00485B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</w:t>
      </w: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918" w:rsidRPr="00485B26" w:rsidRDefault="00907918" w:rsidP="0086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918" w:rsidRPr="00485B26" w:rsidRDefault="00907918" w:rsidP="0086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ПОРЯДОК</w:t>
      </w:r>
    </w:p>
    <w:p w:rsidR="00907918" w:rsidRPr="00485B26" w:rsidRDefault="00907918" w:rsidP="009E5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 xml:space="preserve">исполнения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Чернохолуницкое</w:t>
      </w:r>
      <w:r w:rsidRPr="00485B26">
        <w:rPr>
          <w:rFonts w:ascii="Times New Roman" w:hAnsi="Times New Roman"/>
          <w:b/>
          <w:sz w:val="28"/>
          <w:szCs w:val="28"/>
        </w:rPr>
        <w:t xml:space="preserve"> сельское поселение Омутнинского района Кировской области по расходам и по источникам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B26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907918" w:rsidRPr="00485B26" w:rsidRDefault="00907918" w:rsidP="00863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918" w:rsidRPr="00485B26" w:rsidRDefault="00907918" w:rsidP="00863EC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1.1  Порядок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Чернохолуницкое</w:t>
      </w:r>
      <w:r w:rsidRPr="00485B26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области (далее – бюджет муниципального образования) по расходам и по источникам финансирования дефицита бюджета муниципального образования (далее – Порядок) устанавливает правила исполнения бюджета муниципального образования по расходам и по источникам финансирования дефицита бюджета муниципального образования (далее исполнение бюджета муниципального образования) получателями средств бюджета муниципального образования и администраторами источников финансирования дефицита бюджета муниципального образования (далее – участники бюджетного процесса).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1.2 Организация исполнения бюджета муниципального образования осуществляется </w:t>
      </w:r>
      <w:r>
        <w:rPr>
          <w:rFonts w:ascii="Times New Roman" w:hAnsi="Times New Roman"/>
          <w:sz w:val="28"/>
          <w:szCs w:val="28"/>
        </w:rPr>
        <w:t>ведущим специалистом</w:t>
      </w:r>
      <w:r w:rsidRPr="00485B26">
        <w:rPr>
          <w:rFonts w:ascii="Times New Roman" w:hAnsi="Times New Roman"/>
          <w:sz w:val="28"/>
          <w:szCs w:val="28"/>
        </w:rPr>
        <w:t xml:space="preserve"> администрации. Исполнение бюджета муниципального образования организуется на основе сводной бюджетной росписи бюджета муниципального образования и кассового плана. Бюджет муниципального образования исполняется на основе единства кассы и подведомственности расходов.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1.3 Кассовые выплаты из бюджета муниципального образования осуществляется финансовым управлением от имени и по поручению участников бюджетного процесса с единого счета бюджета муниципального образования 02403012590, открытого финансовому управлению в Управлении Федерального казначейства по Кировской области (далее – УФК по Кировской области) на балансовом счете № 40201 «Средства бюджетов субъектов Российской Федерации» (далее – единый счет бюджета муниципального образования), в пределах фактического наличия остатка денежных средств на едином счете бюджета муниципального образования.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1.4 Учет кассовых выплат из бюджета муниципального образования, осуществляемый участниками бюджетного процесса, производится на лицевых счетах, которые открываются и ведутся в финансовом управлении в установленном им порядке.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B26">
        <w:rPr>
          <w:rFonts w:ascii="Times New Roman" w:hAnsi="Times New Roman"/>
          <w:sz w:val="28"/>
          <w:szCs w:val="28"/>
        </w:rPr>
        <w:t>Информационный обмен между финансовым управлением и участниками бюджетного процесса осуществляется в электронном виде в программном комплексе «Бюджет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B26">
        <w:rPr>
          <w:rFonts w:ascii="Times New Roman" w:hAnsi="Times New Roman"/>
          <w:sz w:val="28"/>
          <w:szCs w:val="28"/>
        </w:rPr>
        <w:t>СМАРТ»,  являющимся составной частью автоматизированной системы управления бюджетным процессом Кировской области (далее – ПК «Бюджет – СМАРТ»), с применением средств электронной подписи в соответствии с договором об обмене электронными документами, заключенными между финансовым управлением и участниками бюджетного процесса.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1.6 Участники бюджетного процесса обеспечивают соблюдение целевого характера использования бюджетных средств.</w:t>
      </w:r>
    </w:p>
    <w:p w:rsidR="00907918" w:rsidRPr="00485B26" w:rsidRDefault="00907918" w:rsidP="009E59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2. Исполнение бюджета муниципального образования по расходам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Исполнение бюджета муниципального образования по расходам предусматривает: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- принятие и учет бюджетные и денежных обязательств;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907918" w:rsidRPr="00485B26" w:rsidRDefault="00907918" w:rsidP="009E59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2.1 Принятие и учет бюджетных и денежных обязательств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2.1.1 Получатель средств бюджета муниципального образования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решением представительного органа, иным муниципальным правовым актом, соглашением.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2.1.2 Получатель средств бюджета муниципального образования принимает бюджетные обязательства в пределах доведенных до него лимитов бюджетных обязательств.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2.1.3 Учет бюджетных и денежных обязательств, подлежащих исполнению за счет средств бюджета муниципального образования, осуществляется в установленном порядке.</w:t>
      </w:r>
    </w:p>
    <w:p w:rsidR="00907918" w:rsidRPr="00485B26" w:rsidRDefault="00907918" w:rsidP="009E59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2.2 Подтверждение денежных обязательств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2.2.1 Подтверждение денежных обязательств заключается в подтверждении получателем средств бюджета муниципального образования обязанности оплатить за счет средств бюджета муниципального образования денежные обязательства в соответствии с платежными и иными документами, необходимыми для санкционирования их оплаты.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2.2.2 Платежные и иные документы представляются получателем средств бюджета муниципального образования в сектор предварительного контроля финансового управления.</w:t>
      </w:r>
    </w:p>
    <w:p w:rsidR="00907918" w:rsidRPr="00485B26" w:rsidRDefault="00907918" w:rsidP="009E59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2.3 Санкционирование оплаты денежных обязательств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2.3.1 Санкционирование оплаты денежных обязательств получателей средств  бюджета муниципального образования производится в порядке, установленном финансовым управлением.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2.3.2 Представление получателем средств бюджета муниципального образования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бюджет, физическим и юридическим лицам денежных средств в соответствии с выполненными условиями муниципальных контрактов (договоров)  или в соответствии с решением представительного органа, иным муниципальным правовым актом, соглашением.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В случае недостаточности денежных средств на едином счете бюджета муниципального образования для оплаты всех предъявленных документов оплата денежных обязательств осуществляется в очередности, установленной законодательством.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2.3.3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бюджета муниципального образования лимитов бюджетных обязательств.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бюджета муниципального образования бюджетных ассигнований.</w:t>
      </w:r>
    </w:p>
    <w:p w:rsidR="00907918" w:rsidRPr="00485B26" w:rsidRDefault="00907918" w:rsidP="009E59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5B26">
        <w:rPr>
          <w:rFonts w:ascii="Times New Roman" w:hAnsi="Times New Roman"/>
          <w:b/>
          <w:sz w:val="28"/>
          <w:szCs w:val="28"/>
        </w:rPr>
        <w:t>2.4 Подтверждение исполнения денежных обязательств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2.4.1 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в пользу </w:t>
      </w:r>
      <w:r>
        <w:rPr>
          <w:rFonts w:ascii="Times New Roman" w:hAnsi="Times New Roman"/>
          <w:sz w:val="28"/>
          <w:szCs w:val="28"/>
        </w:rPr>
        <w:t>физическ</w:t>
      </w:r>
      <w:r w:rsidRPr="00485B26">
        <w:rPr>
          <w:rFonts w:ascii="Times New Roman" w:hAnsi="Times New Roman"/>
          <w:sz w:val="28"/>
          <w:szCs w:val="28"/>
        </w:rPr>
        <w:t>их и юридических лиц, бюджетов бюджетной системы Российской Федерации.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Выписка из лицевого счета получателя средств бюджета муниципального образования формируется на основании выписки с единого счета бюджета муниципального образования, полученной от УФК по Кировской области.</w:t>
      </w:r>
    </w:p>
    <w:p w:rsidR="00907918" w:rsidRPr="00485B26" w:rsidRDefault="00907918" w:rsidP="002B5A6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85B26">
        <w:rPr>
          <w:rFonts w:ascii="Times New Roman" w:hAnsi="Times New Roman"/>
          <w:b/>
          <w:sz w:val="28"/>
          <w:szCs w:val="28"/>
        </w:rPr>
        <w:t>Исполнение бюджета муниципального образования по источникам финансирования бюджета муниципального образования</w:t>
      </w:r>
    </w:p>
    <w:p w:rsidR="00907918" w:rsidRPr="00485B26" w:rsidRDefault="00907918" w:rsidP="009E59E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3.1 Исполнение бюджета по источникам  финансирования дефицита бюджета муниципального образования осуществляется </w:t>
      </w:r>
      <w:r>
        <w:rPr>
          <w:rFonts w:ascii="Times New Roman" w:hAnsi="Times New Roman"/>
          <w:sz w:val="28"/>
          <w:szCs w:val="28"/>
        </w:rPr>
        <w:t>ведущим специалистом</w:t>
      </w:r>
      <w:r w:rsidRPr="00485B26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 муниципального образования.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485B26">
        <w:rPr>
          <w:rFonts w:ascii="Times New Roman" w:hAnsi="Times New Roman"/>
          <w:sz w:val="28"/>
          <w:szCs w:val="28"/>
        </w:rPr>
        <w:t xml:space="preserve"> оплачивает денежные обязательства за счет бюджетных ассигнований по источникам финансирования дефицита бюджета муниципального образования в соответствии с платежными документами, необходимыми для санкционирования их оплаты.</w:t>
      </w:r>
    </w:p>
    <w:p w:rsidR="00907918" w:rsidRPr="00485B26" w:rsidRDefault="00907918" w:rsidP="009E59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B26">
        <w:rPr>
          <w:rFonts w:ascii="Times New Roman" w:hAnsi="Times New Roman"/>
          <w:sz w:val="28"/>
          <w:szCs w:val="28"/>
        </w:rPr>
        <w:t>3.3 Санкционирование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образования, осуществляется в порядке, установленном финансовым управлением порядке.</w:t>
      </w:r>
    </w:p>
    <w:sectPr w:rsidR="00907918" w:rsidRPr="00485B26" w:rsidSect="00F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0100"/>
    <w:multiLevelType w:val="hybridMultilevel"/>
    <w:tmpl w:val="EB407CCC"/>
    <w:lvl w:ilvl="0" w:tplc="732A8D86">
      <w:start w:val="3"/>
      <w:numFmt w:val="decimal"/>
      <w:lvlText w:val="%1."/>
      <w:lvlJc w:val="left"/>
      <w:pPr>
        <w:ind w:left="11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">
    <w:nsid w:val="75B74F81"/>
    <w:multiLevelType w:val="hybridMultilevel"/>
    <w:tmpl w:val="05D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EC2"/>
    <w:rsid w:val="001006EE"/>
    <w:rsid w:val="00177AB8"/>
    <w:rsid w:val="002771B2"/>
    <w:rsid w:val="00293933"/>
    <w:rsid w:val="002B5A64"/>
    <w:rsid w:val="00485B26"/>
    <w:rsid w:val="004A0887"/>
    <w:rsid w:val="005F6ED4"/>
    <w:rsid w:val="00620C90"/>
    <w:rsid w:val="00863EC2"/>
    <w:rsid w:val="00907918"/>
    <w:rsid w:val="00973699"/>
    <w:rsid w:val="009B450A"/>
    <w:rsid w:val="009E59E8"/>
    <w:rsid w:val="00A025F0"/>
    <w:rsid w:val="00C929C7"/>
    <w:rsid w:val="00F6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1370</Words>
  <Characters>7814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NIKITA-1</dc:creator>
  <cp:keywords/>
  <dc:description/>
  <cp:lastModifiedBy>Officiale</cp:lastModifiedBy>
  <cp:revision>8</cp:revision>
  <dcterms:created xsi:type="dcterms:W3CDTF">2020-02-22T13:26:00Z</dcterms:created>
  <dcterms:modified xsi:type="dcterms:W3CDTF">2020-02-27T06:09:00Z</dcterms:modified>
</cp:coreProperties>
</file>