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7" w:rsidRDefault="000E2FF7" w:rsidP="000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0E2FF7" w:rsidRDefault="000E2FF7" w:rsidP="000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E2FF7" w:rsidRDefault="000E2FF7" w:rsidP="000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ВЯТСКОЕ СЕЛЬСКОЕ ПОСЕЛЕНИЕ</w:t>
      </w:r>
    </w:p>
    <w:p w:rsidR="000E2FF7" w:rsidRDefault="000E2FF7" w:rsidP="000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ОМУТНИНСКОГО РАЙОНА </w:t>
      </w:r>
    </w:p>
    <w:p w:rsidR="000E2FF7" w:rsidRDefault="000E2FF7" w:rsidP="000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</w:t>
      </w:r>
    </w:p>
    <w:p w:rsidR="000E2FF7" w:rsidRDefault="000E2FF7" w:rsidP="000E2FF7">
      <w:pPr>
        <w:jc w:val="center"/>
        <w:rPr>
          <w:b/>
          <w:sz w:val="28"/>
          <w:szCs w:val="28"/>
        </w:rPr>
      </w:pPr>
    </w:p>
    <w:p w:rsidR="000E2FF7" w:rsidRDefault="000E2FF7" w:rsidP="000E2FF7">
      <w:pPr>
        <w:jc w:val="center"/>
        <w:rPr>
          <w:b/>
          <w:sz w:val="28"/>
          <w:szCs w:val="28"/>
        </w:rPr>
      </w:pPr>
    </w:p>
    <w:p w:rsidR="000E2FF7" w:rsidRDefault="000E2FF7" w:rsidP="000E2FF7">
      <w:pPr>
        <w:spacing w:after="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0E2FF7" w:rsidRDefault="000E2FF7" w:rsidP="000E2FF7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30.12.2019                                                                                                          № 38</w:t>
      </w:r>
    </w:p>
    <w:p w:rsidR="000E2FF7" w:rsidRDefault="000E2FF7" w:rsidP="000E2FF7">
      <w:pPr>
        <w:spacing w:after="4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д. Ежово</w:t>
      </w:r>
      <w:r>
        <w:rPr>
          <w:b/>
          <w:sz w:val="28"/>
          <w:szCs w:val="28"/>
        </w:rPr>
        <w:t xml:space="preserve"> </w:t>
      </w:r>
    </w:p>
    <w:p w:rsidR="000E2FF7" w:rsidRDefault="000E2FF7" w:rsidP="000E2FF7">
      <w:pPr>
        <w:jc w:val="center"/>
      </w:pPr>
    </w:p>
    <w:p w:rsidR="000E2FF7" w:rsidRDefault="000E2FF7" w:rsidP="000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 и ведения кассового                             плана по бюджету муниципального образования Вятское сельское поселение Омутнинского района Кировской области на 2020 год и плановый период 2021 - 2022 годы</w:t>
      </w:r>
    </w:p>
    <w:p w:rsidR="000E2FF7" w:rsidRDefault="000E2FF7" w:rsidP="000E2FF7">
      <w:pPr>
        <w:jc w:val="center"/>
        <w:rPr>
          <w:sz w:val="28"/>
          <w:szCs w:val="28"/>
        </w:rPr>
      </w:pPr>
    </w:p>
    <w:p w:rsidR="000E2FF7" w:rsidRDefault="000E2FF7" w:rsidP="000E2F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>
        <w:rPr>
          <w:sz w:val="28"/>
          <w:szCs w:val="28"/>
        </w:rPr>
        <w:t>решением Вятской сельской Думы № 11 от 23.12.2016 г «Об утверждении Положения о бюджетном процессе в муниципальном образовании Вятское сельское поселение Омутнинского района Кировской области» и во исполнение решения Вятской сельской Думы от 17.12.2019 № 24 «Об утверждении бюджета муниципального образования Вятское  сельское поселение Омутнинского района Кировской области на 2020 год и плановый период 2021 - 2022 годы»:</w:t>
      </w:r>
      <w:proofErr w:type="gramEnd"/>
    </w:p>
    <w:p w:rsidR="000E2FF7" w:rsidRDefault="000E2FF7" w:rsidP="000E2FF7">
      <w:pPr>
        <w:ind w:firstLine="720"/>
        <w:jc w:val="both"/>
        <w:rPr>
          <w:sz w:val="28"/>
          <w:szCs w:val="28"/>
        </w:rPr>
      </w:pPr>
    </w:p>
    <w:p w:rsidR="000E2FF7" w:rsidRDefault="000E2FF7" w:rsidP="000E2F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составления и ведения кассового плана по бюджету муниципального образования Вятское сельское поселение Омутнинского района Кировской области на 2020 год и плановый период 2021-2022 годы  (далее – Порядок). Прилагается.</w:t>
      </w:r>
    </w:p>
    <w:p w:rsidR="000E2FF7" w:rsidRDefault="000E2FF7" w:rsidP="000E2F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1 категории администрации Вятского сельского поселения при составлении и ведении кассового плана по бюджету поселения руководствоваться в своей работе данным Порядком.</w:t>
      </w:r>
    </w:p>
    <w:p w:rsidR="000E2FF7" w:rsidRDefault="000E2FF7" w:rsidP="000E2FF7">
      <w:pPr>
        <w:numPr>
          <w:ilvl w:val="0"/>
          <w:numId w:val="1"/>
        </w:numPr>
        <w:tabs>
          <w:tab w:val="left" w:pos="1134"/>
        </w:tabs>
        <w:ind w:left="0" w:firstLine="762"/>
        <w:jc w:val="both"/>
        <w:rPr>
          <w:sz w:val="28"/>
          <w:szCs w:val="28"/>
        </w:rPr>
      </w:pPr>
      <w:r w:rsidRPr="00366CBF">
        <w:rPr>
          <w:sz w:val="28"/>
          <w:szCs w:val="28"/>
        </w:rPr>
        <w:t>Обна</w:t>
      </w:r>
      <w:r>
        <w:rPr>
          <w:sz w:val="28"/>
          <w:szCs w:val="28"/>
        </w:rPr>
        <w:t>родовать настоящее распоряжение</w:t>
      </w:r>
      <w:r w:rsidRPr="00366CBF">
        <w:rPr>
          <w:sz w:val="28"/>
          <w:szCs w:val="28"/>
        </w:rPr>
        <w:t xml:space="preserve"> на информационных стендах и разместить на официальном Интернет-сайте муниципального образования Омутнинский муниципальный район Кировской области</w:t>
      </w:r>
      <w:r>
        <w:rPr>
          <w:sz w:val="28"/>
          <w:szCs w:val="28"/>
        </w:rPr>
        <w:t>.</w:t>
      </w:r>
    </w:p>
    <w:p w:rsidR="000E2FF7" w:rsidRDefault="000E2FF7" w:rsidP="000E2F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E2FF7" w:rsidRDefault="000E2FF7" w:rsidP="000E2FF7">
      <w:pPr>
        <w:rPr>
          <w:sz w:val="28"/>
          <w:szCs w:val="28"/>
        </w:rPr>
      </w:pPr>
    </w:p>
    <w:p w:rsidR="000E2FF7" w:rsidRDefault="000E2FF7" w:rsidP="000E2FF7">
      <w:pPr>
        <w:rPr>
          <w:sz w:val="28"/>
          <w:szCs w:val="28"/>
        </w:rPr>
      </w:pPr>
    </w:p>
    <w:p w:rsidR="000E2FF7" w:rsidRDefault="000E2FF7" w:rsidP="000E2FF7">
      <w:pPr>
        <w:rPr>
          <w:sz w:val="28"/>
          <w:szCs w:val="28"/>
        </w:rPr>
      </w:pPr>
    </w:p>
    <w:p w:rsidR="000E2FF7" w:rsidRDefault="000E2FF7" w:rsidP="000E2F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E2FF7" w:rsidRDefault="000E2FF7" w:rsidP="000E2FF7">
      <w:pPr>
        <w:rPr>
          <w:sz w:val="28"/>
          <w:szCs w:val="28"/>
        </w:rPr>
      </w:pPr>
      <w:r>
        <w:rPr>
          <w:sz w:val="28"/>
          <w:szCs w:val="28"/>
        </w:rPr>
        <w:t xml:space="preserve">Вятского сельского поселения                                           Н.М. </w:t>
      </w:r>
      <w:proofErr w:type="spellStart"/>
      <w:r>
        <w:rPr>
          <w:sz w:val="28"/>
          <w:szCs w:val="28"/>
        </w:rPr>
        <w:t>Пролеев</w:t>
      </w:r>
      <w:proofErr w:type="spellEnd"/>
    </w:p>
    <w:p w:rsidR="000E2FF7" w:rsidRDefault="000E2FF7" w:rsidP="000E2FF7">
      <w:pPr>
        <w:ind w:left="5580"/>
        <w:outlineLvl w:val="0"/>
      </w:pPr>
      <w:r>
        <w:lastRenderedPageBreak/>
        <w:t>УТВЕРЖДЕН</w:t>
      </w:r>
    </w:p>
    <w:p w:rsidR="000E2FF7" w:rsidRDefault="000E2FF7" w:rsidP="000E2FF7">
      <w:pPr>
        <w:ind w:left="5580"/>
      </w:pPr>
      <w:r>
        <w:t>распоряжением Администрации</w:t>
      </w:r>
    </w:p>
    <w:p w:rsidR="000E2FF7" w:rsidRDefault="000E2FF7" w:rsidP="000E2FF7">
      <w:pPr>
        <w:ind w:left="5580"/>
      </w:pPr>
      <w:r>
        <w:t>муниципального образования</w:t>
      </w:r>
    </w:p>
    <w:p w:rsidR="000E2FF7" w:rsidRDefault="000E2FF7" w:rsidP="000E2FF7">
      <w:pPr>
        <w:ind w:left="5580"/>
      </w:pPr>
      <w:r>
        <w:t>Вятское сельское поселение Омутнинского района</w:t>
      </w:r>
    </w:p>
    <w:p w:rsidR="000E2FF7" w:rsidRDefault="000E2FF7" w:rsidP="000E2FF7">
      <w:pPr>
        <w:ind w:left="5580"/>
      </w:pPr>
      <w:r>
        <w:t>Кировской области</w:t>
      </w:r>
    </w:p>
    <w:p w:rsidR="000E2FF7" w:rsidRDefault="000E2FF7" w:rsidP="000E2FF7">
      <w:pPr>
        <w:ind w:left="5580"/>
      </w:pPr>
      <w:r>
        <w:t>от 30.12.2019  № 38</w:t>
      </w:r>
    </w:p>
    <w:p w:rsidR="000E2FF7" w:rsidRDefault="000E2FF7" w:rsidP="000E2FF7">
      <w:pPr>
        <w:ind w:left="5580"/>
      </w:pPr>
    </w:p>
    <w:p w:rsidR="000E2FF7" w:rsidRDefault="000E2FF7" w:rsidP="000E2FF7">
      <w:pPr>
        <w:jc w:val="center"/>
        <w:rPr>
          <w:b/>
          <w:smallCaps/>
          <w:sz w:val="28"/>
        </w:rPr>
      </w:pPr>
    </w:p>
    <w:p w:rsidR="000E2FF7" w:rsidRDefault="000E2FF7" w:rsidP="000E2FF7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ПОРЯДОК</w:t>
      </w:r>
    </w:p>
    <w:p w:rsidR="000E2FF7" w:rsidRDefault="000E2FF7" w:rsidP="000E2FF7">
      <w:pPr>
        <w:jc w:val="center"/>
        <w:rPr>
          <w:b/>
          <w:sz w:val="28"/>
        </w:rPr>
      </w:pPr>
      <w:r>
        <w:rPr>
          <w:b/>
          <w:sz w:val="28"/>
        </w:rPr>
        <w:t xml:space="preserve">составления и ведения кассового плана по бюджету                         муниципального образования Вятское сельское поселение Омутнинского района Кировской области </w:t>
      </w:r>
    </w:p>
    <w:p w:rsidR="000E2FF7" w:rsidRDefault="000E2FF7" w:rsidP="000E2FF7">
      <w:pPr>
        <w:jc w:val="center"/>
        <w:rPr>
          <w:b/>
          <w:sz w:val="28"/>
        </w:rPr>
      </w:pPr>
      <w:r>
        <w:rPr>
          <w:b/>
          <w:sz w:val="28"/>
        </w:rPr>
        <w:t xml:space="preserve"> на 2020 год  и плановый период 2021-2022 годы</w:t>
      </w:r>
    </w:p>
    <w:p w:rsidR="000E2FF7" w:rsidRDefault="000E2FF7" w:rsidP="000E2FF7">
      <w:pPr>
        <w:jc w:val="center"/>
        <w:rPr>
          <w:sz w:val="28"/>
        </w:rPr>
      </w:pPr>
    </w:p>
    <w:p w:rsidR="000E2FF7" w:rsidRDefault="000E2FF7" w:rsidP="000E2FF7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Настоящий Порядок определяет правила составления и ведения кассового плана бюджета муниципального образования Вятское сельское поселение Омутнинского района Кировской области на 2020 год и плановый период 2021 - 2022 годы (далее – кассовый план)</w:t>
      </w:r>
      <w:r>
        <w:rPr>
          <w:color w:val="FF0000"/>
          <w:sz w:val="28"/>
        </w:rPr>
        <w:t xml:space="preserve"> </w:t>
      </w:r>
      <w:r>
        <w:rPr>
          <w:sz w:val="28"/>
        </w:rPr>
        <w:t>в соответствии со статьями 217.1 и 226.1 Бюджетного кодекса Российской Федерации (далее – Бюджетный кодекс), пунктом 14 статьи 12 Положения «О бюджетном процессе в муниципальном образовании Вятское сельское поселение Омутнинского</w:t>
      </w:r>
      <w:proofErr w:type="gramEnd"/>
      <w:r>
        <w:rPr>
          <w:sz w:val="28"/>
        </w:rPr>
        <w:t xml:space="preserve"> района Кировской области», утвержденного решением Вятской сельской Думы от 23.12.2016 № 11 (далее – Положение). </w:t>
      </w:r>
    </w:p>
    <w:p w:rsidR="000E2FF7" w:rsidRDefault="000E2FF7" w:rsidP="000E2FF7">
      <w:pPr>
        <w:jc w:val="both"/>
        <w:rPr>
          <w:sz w:val="28"/>
        </w:rPr>
      </w:pPr>
    </w:p>
    <w:p w:rsidR="000E2FF7" w:rsidRDefault="000E2FF7" w:rsidP="000E2FF7">
      <w:pPr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Общие положения</w:t>
      </w:r>
    </w:p>
    <w:p w:rsidR="000E2FF7" w:rsidRDefault="000E2FF7" w:rsidP="000E2FF7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1.1. Под кассовым планом понимается прогноз кассовых поступлений в бюджет муниципального образования и кассовых выплат из бюджета  муниципального образования в соответствующем периоде текущего финансового года.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Составление и ведение кассового плана осуществляется ведущим бухгалтером на основании сведений, представляемых главными администраторами (администраторами) средств бюджета муниципального образования, и лимитами бюджетных обязательств.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Кассовый план составляется на финансовый год с помесячной разбивкой.  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FF7" w:rsidRDefault="000E2FF7" w:rsidP="000E2FF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Составление и ведения кассового плана по доходам</w:t>
      </w:r>
    </w:p>
    <w:p w:rsidR="000E2FF7" w:rsidRDefault="000E2FF7" w:rsidP="000E2FF7">
      <w:pPr>
        <w:jc w:val="both"/>
        <w:rPr>
          <w:sz w:val="28"/>
        </w:rPr>
      </w:pPr>
      <w:r>
        <w:rPr>
          <w:sz w:val="28"/>
        </w:rPr>
        <w:tab/>
        <w:t xml:space="preserve">2.1. </w:t>
      </w:r>
      <w:proofErr w:type="gramStart"/>
      <w:r>
        <w:rPr>
          <w:sz w:val="28"/>
        </w:rPr>
        <w:t xml:space="preserve">Для составления кассового плана по доходам главные администраторы доходов бюджета муниципального образования (администраторы налоговых и неналоговых доходов бюджета муниципального образования, выполняющие полномочия главных администраторов доходов бюджета муниципального образования) в соответствии с частью 1 статьи 160.1 Бюджетного кодекса и пункта 3 статьи 14 Положения не позднее 5 числа месяца, предшествующего планируемому кварталу, прогноз </w:t>
      </w:r>
      <w:r>
        <w:rPr>
          <w:sz w:val="28"/>
          <w:szCs w:val="28"/>
        </w:rPr>
        <w:t xml:space="preserve">кассовых поступлений в бюджет муниципального </w:t>
      </w:r>
      <w:r>
        <w:rPr>
          <w:sz w:val="28"/>
          <w:szCs w:val="28"/>
        </w:rPr>
        <w:lastRenderedPageBreak/>
        <w:t>образования по администрируемым</w:t>
      </w:r>
      <w:proofErr w:type="gramEnd"/>
      <w:r>
        <w:rPr>
          <w:sz w:val="28"/>
          <w:szCs w:val="28"/>
        </w:rPr>
        <w:t xml:space="preserve"> доходным источникам на </w:t>
      </w:r>
      <w:r>
        <w:rPr>
          <w:sz w:val="28"/>
        </w:rPr>
        <w:t>планируемый</w:t>
      </w:r>
      <w:r>
        <w:rPr>
          <w:sz w:val="28"/>
          <w:szCs w:val="28"/>
        </w:rPr>
        <w:t xml:space="preserve"> квартал </w:t>
      </w:r>
      <w:r>
        <w:rPr>
          <w:sz w:val="28"/>
        </w:rPr>
        <w:t>по форме согласно приложению №1 к настоящему Порядку.</w:t>
      </w:r>
    </w:p>
    <w:p w:rsidR="000E2FF7" w:rsidRDefault="000E2FF7" w:rsidP="000E2FF7">
      <w:pPr>
        <w:jc w:val="both"/>
        <w:rPr>
          <w:sz w:val="28"/>
          <w:szCs w:val="28"/>
        </w:rPr>
      </w:pPr>
      <w:r>
        <w:rPr>
          <w:sz w:val="28"/>
        </w:rPr>
        <w:tab/>
        <w:t>2.2. Кассовый план по доходам бюджета муниципального образования составляется специалистом 1 категории администрации по налоговым и неналоговым доходам -  по статьям и по подстатьям классификации доходов бюджетов, по безвозмездным поступлениям - общей суммой до 25 числа месяца, предшествующего планируемому кварталу по форме согласно приложению № 1 к настоящему Порядку, на бумажном носителе.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  <w:szCs w:val="28"/>
        </w:rPr>
        <w:t>2.3 Г</w:t>
      </w:r>
      <w:r>
        <w:rPr>
          <w:sz w:val="28"/>
        </w:rPr>
        <w:t xml:space="preserve">лавные администраторы доходов бюджета муниципального образования не позднее 5 дней </w:t>
      </w:r>
      <w:r>
        <w:rPr>
          <w:sz w:val="28"/>
          <w:szCs w:val="28"/>
        </w:rPr>
        <w:t xml:space="preserve">до окончания месяца соответствующего квартала </w:t>
      </w:r>
      <w:r>
        <w:rPr>
          <w:sz w:val="28"/>
        </w:rPr>
        <w:t>представляют главе администрации изменения в кассовый план по доходам бюджета муниципального образования</w:t>
      </w:r>
      <w:r>
        <w:rPr>
          <w:sz w:val="28"/>
          <w:szCs w:val="28"/>
        </w:rPr>
        <w:t xml:space="preserve"> по администрируемым доходным источникам (по налоговым, неналоговым доходам) на текущий месяц соответствующего квартала </w:t>
      </w:r>
      <w:r>
        <w:rPr>
          <w:sz w:val="28"/>
        </w:rPr>
        <w:t>по форме согласно приложению № 2 к настоящему Порядку, где указываются уточненные прогнозные поступления с учетом увеличения и (или) уменьшения</w:t>
      </w:r>
      <w:proofErr w:type="gramEnd"/>
      <w:r>
        <w:rPr>
          <w:sz w:val="28"/>
        </w:rPr>
        <w:t xml:space="preserve"> прогнозных кассовых поступлений.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На основании измененного кассового плана за текущий месяц составляются сведения об исполнении налоговых и неналоговых доходов и объема безвозмездных поступлений бюджета муниципального образования, для рассмотрения премирования главы администрации.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</w:rPr>
      </w:pPr>
    </w:p>
    <w:p w:rsidR="000E2FF7" w:rsidRPr="00835ACB" w:rsidRDefault="000E2FF7" w:rsidP="000E2FF7">
      <w:pPr>
        <w:jc w:val="center"/>
        <w:rPr>
          <w:b/>
          <w:sz w:val="28"/>
        </w:rPr>
      </w:pPr>
      <w:r w:rsidRPr="001A100C">
        <w:rPr>
          <w:b/>
          <w:sz w:val="28"/>
          <w:lang w:val="en-US"/>
        </w:rPr>
        <w:t>III</w:t>
      </w:r>
      <w:r w:rsidRPr="001A100C">
        <w:rPr>
          <w:b/>
          <w:sz w:val="28"/>
        </w:rPr>
        <w:t>. Составление кассового плана по расходам</w:t>
      </w:r>
    </w:p>
    <w:p w:rsidR="000E2FF7" w:rsidRPr="008F76DA" w:rsidRDefault="000E2FF7" w:rsidP="000E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</w:t>
      </w:r>
      <w:r w:rsidRPr="008F76DA">
        <w:rPr>
          <w:rFonts w:ascii="Times New Roman" w:hAnsi="Times New Roman" w:cs="Times New Roman"/>
          <w:sz w:val="28"/>
          <w:szCs w:val="28"/>
        </w:rPr>
        <w:t>3.1. Предложения в кассовый план по расходам бюджета муниципального образования составляются главными распорядителями средств бюджета  муниципального образования общими суммами без детализации кодов классификации расходов бюджетов с помесячной разбивкой на основании общего объема расходов бюджета муниципального образования, утвержденного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Вятской сельской</w:t>
      </w:r>
      <w:r w:rsidRPr="008F76DA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DA">
        <w:rPr>
          <w:rFonts w:ascii="Times New Roman" w:hAnsi="Times New Roman" w:cs="Times New Roman"/>
          <w:sz w:val="28"/>
          <w:szCs w:val="28"/>
        </w:rPr>
        <w:t>о бюджете муниципального образования на очередной финансовый год.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ab/>
        <w:t xml:space="preserve">3.2. Кассовый план по расходам составляется специалистом 1 категории бухгалтером-финансистом согласно приложению № 3. 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3.3. План по расходам в расчете на год не может превышать лимиты бюджетных обязательств и бюджетные ассигнования.</w:t>
      </w:r>
    </w:p>
    <w:p w:rsidR="000E2FF7" w:rsidRPr="00591694" w:rsidRDefault="000E2FF7" w:rsidP="000E2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76D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76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F76DA">
        <w:rPr>
          <w:rFonts w:ascii="Times New Roman" w:hAnsi="Times New Roman" w:cs="Times New Roman"/>
          <w:sz w:val="28"/>
          <w:szCs w:val="28"/>
        </w:rPr>
        <w:t xml:space="preserve">  проверяет документы на полноту заполнения, на </w:t>
      </w:r>
      <w:proofErr w:type="spellStart"/>
      <w:r w:rsidRPr="008F76D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F76DA">
        <w:rPr>
          <w:rFonts w:ascii="Times New Roman" w:hAnsi="Times New Roman" w:cs="Times New Roman"/>
          <w:sz w:val="28"/>
          <w:szCs w:val="28"/>
        </w:rPr>
        <w:t xml:space="preserve"> расходов над утвержденными показателями сводной </w:t>
      </w:r>
      <w:r w:rsidRPr="00591694">
        <w:rPr>
          <w:rFonts w:ascii="Times New Roman" w:hAnsi="Times New Roman" w:cs="Times New Roman"/>
          <w:sz w:val="28"/>
          <w:szCs w:val="28"/>
        </w:rPr>
        <w:t>бюджетной росписи бюджета муниципального образования и (или) лимитами бюджетных обязательств и не позднее 28 декабря подписывает 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FF7" w:rsidRPr="008F76DA" w:rsidRDefault="000E2FF7" w:rsidP="000E2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6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694">
        <w:rPr>
          <w:rFonts w:ascii="Times New Roman" w:hAnsi="Times New Roman" w:cs="Times New Roman"/>
          <w:sz w:val="28"/>
          <w:szCs w:val="28"/>
        </w:rPr>
        <w:t xml:space="preserve"> случае если возникший кассовый разрыв в планируемом месяце не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обеспечен</w:t>
      </w:r>
      <w:r w:rsidRPr="008F76DA">
        <w:rPr>
          <w:rFonts w:ascii="Times New Roman" w:hAnsi="Times New Roman" w:cs="Times New Roman"/>
          <w:sz w:val="28"/>
          <w:szCs w:val="28"/>
        </w:rPr>
        <w:t>, предложения по расхода</w:t>
      </w:r>
      <w:r>
        <w:rPr>
          <w:rFonts w:ascii="Times New Roman" w:hAnsi="Times New Roman" w:cs="Times New Roman"/>
          <w:sz w:val="28"/>
          <w:szCs w:val="28"/>
        </w:rPr>
        <w:t>м, отраженные в документах «Кассовый план выплат»</w:t>
      </w:r>
      <w:r w:rsidRPr="008F76DA">
        <w:rPr>
          <w:rFonts w:ascii="Times New Roman" w:hAnsi="Times New Roman" w:cs="Times New Roman"/>
          <w:sz w:val="28"/>
          <w:szCs w:val="28"/>
        </w:rPr>
        <w:t>, уменьшаются и переносятся на другие месяцы с направлением пояснительного письма ГРБС.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</w:rPr>
      </w:pPr>
    </w:p>
    <w:p w:rsidR="000E2FF7" w:rsidRPr="008F76DA" w:rsidRDefault="000E2FF7" w:rsidP="000E2F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A86">
        <w:rPr>
          <w:sz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Формирование</w:t>
      </w:r>
      <w:r w:rsidRPr="008F76DA">
        <w:rPr>
          <w:rFonts w:ascii="Times New Roman" w:hAnsi="Times New Roman" w:cs="Times New Roman"/>
          <w:sz w:val="28"/>
          <w:szCs w:val="28"/>
        </w:rPr>
        <w:t xml:space="preserve"> раздела кассового плана по источникам</w:t>
      </w:r>
    </w:p>
    <w:p w:rsidR="000E2FF7" w:rsidRPr="008F76DA" w:rsidRDefault="000E2FF7" w:rsidP="000E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финансирования дефицита областного бюджета</w:t>
      </w:r>
    </w:p>
    <w:p w:rsidR="000E2FF7" w:rsidRPr="008F76DA" w:rsidRDefault="000E2FF7" w:rsidP="000E2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FF7" w:rsidRPr="008F76DA" w:rsidRDefault="000E2FF7" w:rsidP="000E2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8F76DA">
        <w:rPr>
          <w:rFonts w:ascii="Times New Roman" w:hAnsi="Times New Roman" w:cs="Times New Roman"/>
          <w:sz w:val="28"/>
          <w:szCs w:val="28"/>
        </w:rPr>
        <w:t>Предложения в кассовый план по источникам финансирования дефицита бюджета муниципального образования на очередной финансовый год с помесячной разбивкой составляются главными администраторами источников финансирования дефицита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DA">
        <w:rPr>
          <w:rFonts w:ascii="Times New Roman" w:hAnsi="Times New Roman" w:cs="Times New Roman"/>
          <w:sz w:val="28"/>
          <w:szCs w:val="28"/>
        </w:rPr>
        <w:t>по полной детализации кодов классификации источников финансирования дефицитов бюджетов, утвержденной в сводной бюджетной росписи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срок до 29 декабря и подписываются</w:t>
      </w:r>
      <w:r w:rsidRPr="008F76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FF7" w:rsidRPr="008F76DA" w:rsidRDefault="000E2FF7" w:rsidP="000E2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3"/>
      <w:bookmarkEnd w:id="0"/>
      <w:r>
        <w:rPr>
          <w:rFonts w:ascii="Times New Roman" w:hAnsi="Times New Roman" w:cs="Times New Roman"/>
          <w:sz w:val="28"/>
          <w:szCs w:val="28"/>
        </w:rPr>
        <w:t>4.2</w:t>
      </w:r>
      <w:r w:rsidRPr="00591694">
        <w:rPr>
          <w:rFonts w:ascii="Times New Roman" w:hAnsi="Times New Roman" w:cs="Times New Roman"/>
          <w:sz w:val="28"/>
          <w:szCs w:val="28"/>
        </w:rPr>
        <w:t>. Подписанные документы</w:t>
      </w:r>
      <w:r w:rsidRPr="008F76DA">
        <w:rPr>
          <w:rFonts w:ascii="Times New Roman" w:hAnsi="Times New Roman" w:cs="Times New Roman"/>
          <w:sz w:val="28"/>
          <w:szCs w:val="28"/>
        </w:rPr>
        <w:t xml:space="preserve"> являются для сектора предварительного контроля основанием для включения предложен</w:t>
      </w:r>
      <w:r>
        <w:rPr>
          <w:rFonts w:ascii="Times New Roman" w:hAnsi="Times New Roman" w:cs="Times New Roman"/>
          <w:sz w:val="28"/>
          <w:szCs w:val="28"/>
        </w:rPr>
        <w:t>ий в кассовый план по разделам «</w:t>
      </w:r>
      <w:r w:rsidRPr="008F76DA">
        <w:rPr>
          <w:rFonts w:ascii="Times New Roman" w:hAnsi="Times New Roman" w:cs="Times New Roman"/>
          <w:sz w:val="28"/>
          <w:szCs w:val="28"/>
        </w:rPr>
        <w:t>Кассовые поступления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 «</w:t>
      </w:r>
      <w:r w:rsidRPr="008F76DA">
        <w:rPr>
          <w:rFonts w:ascii="Times New Roman" w:hAnsi="Times New Roman" w:cs="Times New Roman"/>
          <w:sz w:val="28"/>
          <w:szCs w:val="28"/>
        </w:rPr>
        <w:t>Кассовые выплаты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8F76DA">
        <w:rPr>
          <w:rFonts w:ascii="Times New Roman" w:hAnsi="Times New Roman" w:cs="Times New Roman"/>
          <w:sz w:val="28"/>
          <w:szCs w:val="28"/>
        </w:rPr>
        <w:t>.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</w:rPr>
      </w:pPr>
    </w:p>
    <w:p w:rsidR="000E2FF7" w:rsidRDefault="000E2FF7" w:rsidP="000E2FF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Ведение кассового плана</w:t>
      </w:r>
    </w:p>
    <w:p w:rsidR="000E2FF7" w:rsidRPr="008F76DA" w:rsidRDefault="000E2FF7" w:rsidP="000E2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8F7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76DA">
        <w:rPr>
          <w:rFonts w:ascii="Times New Roman" w:hAnsi="Times New Roman" w:cs="Times New Roman"/>
          <w:sz w:val="28"/>
          <w:szCs w:val="28"/>
        </w:rPr>
        <w:t>. Зачисление предельных объемов финансирования на лицевые счета ГРБС производится сектором предварительного контроля:</w:t>
      </w:r>
    </w:p>
    <w:p w:rsidR="000E2FF7" w:rsidRPr="008F76DA" w:rsidRDefault="000E2FF7" w:rsidP="000E2FF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129"/>
      <w:bookmarkEnd w:id="1"/>
      <w:r>
        <w:rPr>
          <w:sz w:val="28"/>
          <w:szCs w:val="28"/>
        </w:rPr>
        <w:t>5</w:t>
      </w:r>
      <w:r w:rsidRPr="008F76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F76DA">
        <w:rPr>
          <w:sz w:val="28"/>
          <w:szCs w:val="28"/>
        </w:rPr>
        <w:t>.1.По расход</w:t>
      </w:r>
      <w:r>
        <w:rPr>
          <w:sz w:val="28"/>
          <w:szCs w:val="28"/>
        </w:rPr>
        <w:t>ам бюджета муниципального образования</w:t>
      </w:r>
      <w:r w:rsidRPr="008F76DA">
        <w:rPr>
          <w:sz w:val="28"/>
          <w:szCs w:val="28"/>
        </w:rPr>
        <w:t xml:space="preserve"> (за исключение</w:t>
      </w:r>
      <w:r>
        <w:rPr>
          <w:sz w:val="28"/>
          <w:szCs w:val="28"/>
        </w:rPr>
        <w:t>м расходов, указанных в пункте 5</w:t>
      </w:r>
      <w:r w:rsidRPr="008F76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F76DA">
        <w:rPr>
          <w:sz w:val="28"/>
          <w:szCs w:val="28"/>
        </w:rPr>
        <w:t>.2  настоящего Порядка)  – в первый рабочий день месяца в размере кассовых выплат на текущий месяц.</w:t>
      </w:r>
    </w:p>
    <w:p w:rsidR="000E2FF7" w:rsidRPr="008F76DA" w:rsidRDefault="000E2FF7" w:rsidP="000E2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6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F76DA">
        <w:rPr>
          <w:sz w:val="28"/>
          <w:szCs w:val="28"/>
        </w:rPr>
        <w:t>.2. По расходам, осуществляемым за счет целевых средств – по мере поступления</w:t>
      </w:r>
      <w:r>
        <w:rPr>
          <w:sz w:val="28"/>
          <w:szCs w:val="28"/>
        </w:rPr>
        <w:t xml:space="preserve"> сумм, сформированных по «Заявке бюджетополучателя».</w:t>
      </w:r>
    </w:p>
    <w:p w:rsidR="000E2FF7" w:rsidRPr="008F76DA" w:rsidRDefault="000E2FF7" w:rsidP="000E2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6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F76DA">
        <w:rPr>
          <w:sz w:val="28"/>
          <w:szCs w:val="28"/>
        </w:rPr>
        <w:t xml:space="preserve">. Сектор бухгалтерского учета и отчетности финансового управления  ежедневно зачисляет предельные объемы финансирования на лицевые счета получателя средств поселений на основании выписки по лицевому счету бюджета  общей суммой в размере поступивших доходов.    </w:t>
      </w:r>
    </w:p>
    <w:p w:rsidR="000E2FF7" w:rsidRPr="008F76DA" w:rsidRDefault="000E2FF7" w:rsidP="000E2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6DA">
        <w:rPr>
          <w:sz w:val="28"/>
          <w:szCs w:val="28"/>
        </w:rPr>
        <w:t xml:space="preserve">В случае поступления в составе доходов бюджетам поселений субвенций и субсидий, зачисление доходов производит сектор предварительного контроля:    </w:t>
      </w:r>
    </w:p>
    <w:p w:rsidR="000E2FF7" w:rsidRPr="008F76DA" w:rsidRDefault="000E2FF7" w:rsidP="000E2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6DA">
        <w:rPr>
          <w:sz w:val="28"/>
          <w:szCs w:val="28"/>
        </w:rPr>
        <w:t>на лицевые счета получателей средств - общую сумму собственных доходов;</w:t>
      </w:r>
    </w:p>
    <w:p w:rsidR="000E2FF7" w:rsidRPr="008F76DA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6DA">
        <w:rPr>
          <w:sz w:val="28"/>
          <w:szCs w:val="28"/>
        </w:rPr>
        <w:t>на лицевые счета по целевым средствам - по мере представления платежных поручений ГРБС на поступление указанных сре</w:t>
      </w:r>
      <w:proofErr w:type="gramStart"/>
      <w:r w:rsidRPr="008F76DA">
        <w:rPr>
          <w:sz w:val="28"/>
          <w:szCs w:val="28"/>
        </w:rPr>
        <w:t>дств в р</w:t>
      </w:r>
      <w:proofErr w:type="gramEnd"/>
      <w:r w:rsidRPr="008F76DA">
        <w:rPr>
          <w:sz w:val="28"/>
          <w:szCs w:val="28"/>
        </w:rPr>
        <w:t>азмере средств в размере поступивших сумм, сформированных по «Заявке бюджетополучателя»</w:t>
      </w:r>
      <w:r>
        <w:rPr>
          <w:sz w:val="28"/>
          <w:szCs w:val="28"/>
        </w:rPr>
        <w:t>.</w:t>
      </w:r>
      <w:r w:rsidRPr="008F76DA">
        <w:rPr>
          <w:sz w:val="28"/>
          <w:szCs w:val="28"/>
        </w:rPr>
        <w:t xml:space="preserve"> </w:t>
      </w: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</w:t>
      </w:r>
    </w:p>
    <w:p w:rsidR="000E2FF7" w:rsidRPr="008F76DA" w:rsidRDefault="000E2FF7" w:rsidP="000E2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lang w:val="en-US"/>
        </w:rPr>
        <w:t>VI</w:t>
      </w:r>
      <w:r w:rsidRPr="008F76DA">
        <w:rPr>
          <w:b/>
          <w:sz w:val="28"/>
          <w:szCs w:val="28"/>
        </w:rPr>
        <w:t>. Порядок внесения изменений в кассовый план</w:t>
      </w:r>
    </w:p>
    <w:p w:rsidR="000E2FF7" w:rsidRPr="008F76DA" w:rsidRDefault="000E2FF7" w:rsidP="000E2F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6DA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8F76DA">
        <w:rPr>
          <w:color w:val="000000"/>
          <w:sz w:val="28"/>
          <w:szCs w:val="28"/>
        </w:rPr>
        <w:t>.1. В ходе исп</w:t>
      </w:r>
      <w:r>
        <w:rPr>
          <w:color w:val="000000"/>
          <w:sz w:val="28"/>
          <w:szCs w:val="28"/>
        </w:rPr>
        <w:t>олнения бюджета муниципального образования</w:t>
      </w:r>
      <w:r w:rsidRPr="008F76DA">
        <w:rPr>
          <w:color w:val="000000"/>
          <w:sz w:val="28"/>
          <w:szCs w:val="28"/>
        </w:rPr>
        <w:t xml:space="preserve"> показатели кассового плана по кассовым поступлениям и кассовым выплатам уточняются главными администраторами (распорядителями) бюджетных сре</w:t>
      </w:r>
      <w:proofErr w:type="gramStart"/>
      <w:r w:rsidRPr="008F76DA">
        <w:rPr>
          <w:color w:val="000000"/>
          <w:sz w:val="28"/>
          <w:szCs w:val="28"/>
        </w:rPr>
        <w:t>дств в сл</w:t>
      </w:r>
      <w:proofErr w:type="gramEnd"/>
      <w:r w:rsidRPr="008F76DA">
        <w:rPr>
          <w:color w:val="000000"/>
          <w:sz w:val="28"/>
          <w:szCs w:val="28"/>
        </w:rPr>
        <w:t>учаях:</w:t>
      </w:r>
      <w:r w:rsidRPr="008F76DA">
        <w:rPr>
          <w:color w:val="000000"/>
          <w:sz w:val="28"/>
          <w:szCs w:val="28"/>
        </w:rPr>
        <w:tab/>
      </w:r>
    </w:p>
    <w:p w:rsidR="000E2FF7" w:rsidRPr="008F76DA" w:rsidRDefault="000E2FF7" w:rsidP="000E2F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F76DA">
        <w:rPr>
          <w:color w:val="000000"/>
          <w:sz w:val="28"/>
          <w:szCs w:val="28"/>
        </w:rPr>
        <w:t xml:space="preserve">.1.1. Внесение изменений в Решение </w:t>
      </w:r>
      <w:r>
        <w:rPr>
          <w:color w:val="000000"/>
          <w:sz w:val="28"/>
          <w:szCs w:val="28"/>
        </w:rPr>
        <w:t>Вятской сельской Думы о бюджете</w:t>
      </w:r>
      <w:r w:rsidRPr="008F76DA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Pr="008F76DA">
        <w:rPr>
          <w:color w:val="000000"/>
          <w:sz w:val="28"/>
          <w:szCs w:val="28"/>
        </w:rPr>
        <w:t>.</w:t>
      </w:r>
    </w:p>
    <w:p w:rsidR="000E2FF7" w:rsidRPr="005F073E" w:rsidRDefault="000E2FF7" w:rsidP="000E2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F76DA">
        <w:rPr>
          <w:sz w:val="28"/>
          <w:szCs w:val="28"/>
        </w:rPr>
        <w:t xml:space="preserve">.1.2.Внесение изменений в сводную бюджетную роспись бюджета муниципального </w:t>
      </w:r>
      <w:r>
        <w:rPr>
          <w:sz w:val="28"/>
          <w:szCs w:val="28"/>
        </w:rPr>
        <w:t>образования</w:t>
      </w:r>
      <w:r w:rsidRPr="008F76DA">
        <w:rPr>
          <w:sz w:val="28"/>
          <w:szCs w:val="28"/>
        </w:rPr>
        <w:t xml:space="preserve"> по основаниям, установленным статьями 217, 232 Бюджетного Кодекса Российской Федерации</w:t>
      </w:r>
      <w:r w:rsidRPr="005F073E">
        <w:rPr>
          <w:sz w:val="28"/>
          <w:szCs w:val="28"/>
        </w:rPr>
        <w:t>.</w:t>
      </w:r>
    </w:p>
    <w:p w:rsidR="000E2FF7" w:rsidRPr="008F76DA" w:rsidRDefault="000E2FF7" w:rsidP="000E2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76DA">
        <w:rPr>
          <w:sz w:val="28"/>
          <w:szCs w:val="28"/>
        </w:rPr>
        <w:t>.1.3. Отклонения ожидаемого исполнения показателей кассового плана поступлений и кассовым выплатам от прогнозных показателей.</w:t>
      </w:r>
    </w:p>
    <w:p w:rsidR="000E2FF7" w:rsidRPr="008F76DA" w:rsidRDefault="000E2FF7" w:rsidP="000E2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76DA">
        <w:rPr>
          <w:sz w:val="28"/>
          <w:szCs w:val="28"/>
        </w:rPr>
        <w:t xml:space="preserve">.2.Сведения для уточнения кассового плана в соответствии с пунктами  </w:t>
      </w:r>
      <w:r>
        <w:rPr>
          <w:sz w:val="28"/>
          <w:szCs w:val="28"/>
        </w:rPr>
        <w:t>5</w:t>
      </w:r>
      <w:r w:rsidRPr="008F76DA">
        <w:rPr>
          <w:sz w:val="28"/>
          <w:szCs w:val="28"/>
        </w:rPr>
        <w:t xml:space="preserve">.1.1 и </w:t>
      </w:r>
      <w:r>
        <w:rPr>
          <w:sz w:val="28"/>
          <w:szCs w:val="28"/>
        </w:rPr>
        <w:t>5</w:t>
      </w:r>
      <w:r w:rsidRPr="008F76DA">
        <w:rPr>
          <w:sz w:val="28"/>
          <w:szCs w:val="28"/>
        </w:rPr>
        <w:t xml:space="preserve">.1.2 настоящего Порядка представляются </w:t>
      </w:r>
      <w:r>
        <w:rPr>
          <w:sz w:val="28"/>
          <w:szCs w:val="28"/>
        </w:rPr>
        <w:t>главному администратору не</w:t>
      </w:r>
      <w:r w:rsidRPr="008F76DA">
        <w:rPr>
          <w:sz w:val="28"/>
          <w:szCs w:val="28"/>
        </w:rPr>
        <w:t xml:space="preserve">  позднее 15 рабочих дней после вступления в силу изменений в сводную бюджетную р</w:t>
      </w:r>
      <w:r>
        <w:rPr>
          <w:sz w:val="28"/>
          <w:szCs w:val="28"/>
        </w:rPr>
        <w:t>оспись бюджета муниципального образования</w:t>
      </w:r>
      <w:r w:rsidRPr="008F76DA">
        <w:rPr>
          <w:sz w:val="28"/>
          <w:szCs w:val="28"/>
        </w:rPr>
        <w:t xml:space="preserve">. Ответственность за </w:t>
      </w:r>
      <w:proofErr w:type="spellStart"/>
      <w:r w:rsidRPr="008F76DA">
        <w:rPr>
          <w:sz w:val="28"/>
          <w:szCs w:val="28"/>
        </w:rPr>
        <w:t>непредоставление</w:t>
      </w:r>
      <w:proofErr w:type="spellEnd"/>
      <w:r w:rsidRPr="008F76DA">
        <w:rPr>
          <w:sz w:val="28"/>
          <w:szCs w:val="28"/>
        </w:rPr>
        <w:t xml:space="preserve"> уточненных показателей кассового плана несут </w:t>
      </w:r>
      <w:r>
        <w:rPr>
          <w:sz w:val="28"/>
          <w:szCs w:val="28"/>
        </w:rPr>
        <w:t>а</w:t>
      </w:r>
      <w:r w:rsidRPr="008F76DA">
        <w:rPr>
          <w:sz w:val="28"/>
          <w:szCs w:val="28"/>
        </w:rPr>
        <w:t>дминистраторы бюджетных средств.</w:t>
      </w: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76D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F76DA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1 категории администрации</w:t>
      </w:r>
      <w:r w:rsidRPr="008F76DA">
        <w:rPr>
          <w:sz w:val="28"/>
          <w:szCs w:val="28"/>
        </w:rPr>
        <w:t xml:space="preserve"> формирует изменения в кассовый план на основании представленных  заявок бюджетополучателей</w:t>
      </w:r>
      <w:r>
        <w:rPr>
          <w:sz w:val="28"/>
          <w:szCs w:val="28"/>
        </w:rPr>
        <w:t xml:space="preserve"> и предоставляет на подпись главе администрации</w:t>
      </w:r>
      <w:r w:rsidRPr="008F76DA">
        <w:rPr>
          <w:sz w:val="28"/>
          <w:szCs w:val="28"/>
        </w:rPr>
        <w:t>.</w:t>
      </w: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6DA">
        <w:rPr>
          <w:sz w:val="28"/>
          <w:szCs w:val="28"/>
        </w:rPr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Pr="008F76DA" w:rsidRDefault="000E2FF7" w:rsidP="000E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2FF7" w:rsidRDefault="000E2FF7" w:rsidP="000E2FF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</w:p>
    <w:p w:rsidR="000E2FF7" w:rsidRDefault="000E2FF7" w:rsidP="000E2FF7">
      <w:pPr>
        <w:autoSpaceDE w:val="0"/>
        <w:autoSpaceDN w:val="0"/>
        <w:adjustRightInd w:val="0"/>
        <w:ind w:firstLine="708"/>
        <w:jc w:val="both"/>
      </w:pPr>
      <w:r>
        <w:rPr>
          <w:sz w:val="28"/>
        </w:rPr>
        <w:tab/>
      </w:r>
    </w:p>
    <w:tbl>
      <w:tblPr>
        <w:tblpPr w:leftFromText="180" w:rightFromText="180" w:vertAnchor="text" w:horzAnchor="margin" w:tblpXSpec="center" w:tblpY="101"/>
        <w:tblW w:w="11795" w:type="dxa"/>
        <w:tblLook w:val="0000" w:firstRow="0" w:lastRow="0" w:firstColumn="0" w:lastColumn="0" w:noHBand="0" w:noVBand="0"/>
      </w:tblPr>
      <w:tblGrid>
        <w:gridCol w:w="5056"/>
        <w:gridCol w:w="1338"/>
        <w:gridCol w:w="945"/>
        <w:gridCol w:w="424"/>
        <w:gridCol w:w="632"/>
        <w:gridCol w:w="841"/>
        <w:gridCol w:w="1724"/>
        <w:gridCol w:w="835"/>
      </w:tblGrid>
      <w:tr w:rsidR="000E2FF7" w:rsidTr="00D61E60">
        <w:trPr>
          <w:trHeight w:val="25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Приложение №1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7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Вятского сельского поселения</w:t>
            </w:r>
          </w:p>
        </w:tc>
      </w:tr>
      <w:tr w:rsidR="000E2FF7" w:rsidTr="00D61E60">
        <w:trPr>
          <w:trHeight w:val="255"/>
        </w:trPr>
        <w:tc>
          <w:tcPr>
            <w:tcW w:w="7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Н.М. </w:t>
            </w:r>
            <w:proofErr w:type="spellStart"/>
            <w:r>
              <w:rPr>
                <w:sz w:val="18"/>
                <w:szCs w:val="18"/>
              </w:rPr>
              <w:t>Пролеев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2FF7" w:rsidTr="00D61E60">
        <w:trPr>
          <w:gridAfter w:val="1"/>
          <w:wAfter w:w="835" w:type="dxa"/>
          <w:trHeight w:val="930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кассовых поступлений  бюджета Вятского сельского поселения на  квартал 2020 года</w:t>
            </w:r>
          </w:p>
        </w:tc>
      </w:tr>
      <w:tr w:rsidR="000E2FF7" w:rsidTr="00D61E60">
        <w:trPr>
          <w:gridAfter w:val="1"/>
          <w:wAfter w:w="835" w:type="dxa"/>
          <w:trHeight w:val="285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18"/>
                <w:szCs w:val="18"/>
              </w:rPr>
            </w:pPr>
          </w:p>
        </w:tc>
      </w:tr>
      <w:tr w:rsidR="000E2FF7" w:rsidTr="00D61E60">
        <w:trPr>
          <w:trHeight w:val="27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70"/>
        </w:trPr>
        <w:tc>
          <w:tcPr>
            <w:tcW w:w="50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статей (подстатей) классификации доходов бюджетов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Прогнозные поступления - ВСЕГО           (тыс. рублей)</w:t>
            </w:r>
          </w:p>
        </w:tc>
        <w:tc>
          <w:tcPr>
            <w:tcW w:w="45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0E2FF7" w:rsidTr="00D61E60">
        <w:trPr>
          <w:gridAfter w:val="1"/>
          <w:wAfter w:w="835" w:type="dxa"/>
          <w:trHeight w:val="840"/>
        </w:trPr>
        <w:tc>
          <w:tcPr>
            <w:tcW w:w="50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</w:tr>
      <w:tr w:rsidR="000E2FF7" w:rsidTr="00D61E60">
        <w:trPr>
          <w:gridAfter w:val="1"/>
          <w:wAfter w:w="835" w:type="dxa"/>
          <w:trHeight w:val="48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НАЛОГОВЫЕ И НЕНАЛОГОВЫЕ   ДОХОДЫ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330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182 1 01 02010 01 0000 110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1062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 и228 Налогового кодекса Российской Федерации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100 1 03 02231 01 0000 110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571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100 1 03 02241 01 0000 110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811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 от уплаты 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100 1 03 02251 01 0000110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854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315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100 1 03 02261 01 0000110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801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 от уплаты 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547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182 1 06 06033 10 0000 110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348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182 1 06 06043 10 0000 110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371"/>
        </w:trPr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986 1 08 04020 01 1000 110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989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919 1 11 05035 10 0000 120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667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986 2 02 15001 10 0000 150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480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986 2 02 49999 10 0070 150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825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(Прочие межбюджетные трансферты на поддержку мер по обеспечению </w:t>
            </w:r>
            <w:proofErr w:type="spellStart"/>
            <w:r>
              <w:rPr>
                <w:sz w:val="18"/>
                <w:szCs w:val="18"/>
              </w:rPr>
              <w:t>сбаллансированности</w:t>
            </w:r>
            <w:proofErr w:type="spellEnd"/>
            <w:r>
              <w:rPr>
                <w:sz w:val="18"/>
                <w:szCs w:val="18"/>
              </w:rPr>
              <w:t xml:space="preserve">  бюджетов)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986 2 02 35118 10 0000 150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556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986 2 02 49999 10 0106 150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796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986 2 02 45160 10 0000 150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840"/>
        </w:trPr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2FF7" w:rsidTr="00D61E60">
        <w:trPr>
          <w:gridAfter w:val="1"/>
          <w:wAfter w:w="835" w:type="dxa"/>
          <w:trHeight w:val="270"/>
        </w:trPr>
        <w:tc>
          <w:tcPr>
            <w:tcW w:w="5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3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Н.М. </w:t>
            </w:r>
            <w:proofErr w:type="spellStart"/>
            <w:r>
              <w:rPr>
                <w:sz w:val="18"/>
                <w:szCs w:val="18"/>
              </w:rPr>
              <w:t>Пролеев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(подпись)                                 (расшифровка подписи)</w:t>
            </w:r>
          </w:p>
        </w:tc>
      </w:tr>
      <w:tr w:rsidR="000E2FF7" w:rsidTr="00D61E60">
        <w:trPr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О.В. Афанасьева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</w:tr>
      <w:tr w:rsidR="000E2FF7" w:rsidTr="00D61E60">
        <w:trPr>
          <w:gridAfter w:val="1"/>
          <w:wAfter w:w="835" w:type="dxa"/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(подпись)                                 (расшифровка подписи)</w:t>
            </w:r>
          </w:p>
        </w:tc>
      </w:tr>
    </w:tbl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p w:rsidR="000E2FF7" w:rsidRDefault="000E2FF7" w:rsidP="000E2FF7"/>
    <w:tbl>
      <w:tblPr>
        <w:tblW w:w="1264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404"/>
        <w:gridCol w:w="4699"/>
        <w:gridCol w:w="141"/>
        <w:gridCol w:w="1277"/>
        <w:gridCol w:w="503"/>
        <w:gridCol w:w="772"/>
        <w:gridCol w:w="2016"/>
      </w:tblGrid>
      <w:tr w:rsidR="000E2FF7" w:rsidTr="00D61E60">
        <w:trPr>
          <w:gridAfter w:val="1"/>
          <w:wAfter w:w="2016" w:type="dxa"/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Приложение № 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2FF7" w:rsidTr="00D61E60">
        <w:trPr>
          <w:gridAfter w:val="1"/>
          <w:wAfter w:w="2016" w:type="dxa"/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2FF7" w:rsidTr="00D61E60">
        <w:trPr>
          <w:gridAfter w:val="1"/>
          <w:wAfter w:w="2016" w:type="dxa"/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2FF7" w:rsidTr="00D61E60">
        <w:trPr>
          <w:trHeight w:val="42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 в кассовый план </w:t>
            </w: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42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доходам бюджета Вятского сельского поселения на 2020 год</w:t>
            </w: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39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за январь 20__год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147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подстатей классификации доходов бюджетов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статей (подстатей) классификации доходов бюджетов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Уточненные прогнозные поступления (тыс. рублей)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                                                         ( увеличени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е(</w:t>
            </w:r>
            <w:proofErr w:type="gramEnd"/>
            <w:r>
              <w:rPr>
                <w:b/>
                <w:bCs/>
                <w:sz w:val="20"/>
                <w:szCs w:val="20"/>
              </w:rPr>
              <w:t>+),           уменьшение (-))</w:t>
            </w: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bCs/>
                <w:sz w:val="20"/>
                <w:szCs w:val="20"/>
              </w:rPr>
              <w:t xml:space="preserve">  Доходы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11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71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100 1 03 0223101 0000 110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97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100 1 03 0224101 0000 110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моторное масло для дизельных и (или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>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8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100 1 03 0225101 0000 110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7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100 1 03 0226101 0000 110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67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поселений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4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182 1 06 06033 10 0000 110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</w:t>
            </w:r>
            <w:proofErr w:type="gramStart"/>
            <w:r>
              <w:rPr>
                <w:sz w:val="20"/>
                <w:szCs w:val="20"/>
              </w:rPr>
              <w:t>организаций</w:t>
            </w:r>
            <w:proofErr w:type="gramEnd"/>
            <w:r>
              <w:rPr>
                <w:sz w:val="20"/>
                <w:szCs w:val="20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11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991 1 08 04020 01 0000 110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991 1 1302995 10 0000 130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11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919 1 1105035 10 0000 120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унитарных предприятий, созданных поселениями)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991 2 02  15001 10 0000 150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991 2 02 35118 10 0000 150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76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991 2 02 45160 10 0000 150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принятых органами власти другого уровня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81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991 2 02 49999 10 0007 150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трансферты, передаваемые бюджетам сельских поселений (Прочие межбюджетные трансферты на поддержку мер по обеспечению </w:t>
            </w:r>
            <w:proofErr w:type="spellStart"/>
            <w:r>
              <w:rPr>
                <w:sz w:val="20"/>
                <w:szCs w:val="20"/>
              </w:rPr>
              <w:t>сбаллансированности</w:t>
            </w:r>
            <w:proofErr w:type="spellEnd"/>
            <w:r>
              <w:rPr>
                <w:sz w:val="20"/>
                <w:szCs w:val="20"/>
              </w:rPr>
              <w:t xml:space="preserve"> бюджетов)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102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991 2 02 49999 10 0106 150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трансферты, передаваемые бюджетам сельских поселений (Прочие межбюджетные трансферты на стимулирование органов местного  самоуправления по увеличению поступления доходов в бюджет)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                                   Н.М. </w:t>
            </w:r>
            <w:proofErr w:type="spellStart"/>
            <w:r>
              <w:rPr>
                <w:sz w:val="20"/>
                <w:szCs w:val="20"/>
              </w:rPr>
              <w:t>Пролеев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(подпись)                                 (расшифровка подписи)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                                   О.В. Афанасьева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(подпись)                                 (расшифровка подписи)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  <w:tr w:rsidR="000E2FF7" w:rsidTr="00D61E60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0E2FF7" w:rsidRDefault="000E2FF7" w:rsidP="00D61E60">
            <w:pPr>
              <w:rPr>
                <w:sz w:val="20"/>
                <w:szCs w:val="20"/>
              </w:rPr>
            </w:pPr>
          </w:p>
        </w:tc>
      </w:tr>
    </w:tbl>
    <w:p w:rsidR="000E2FF7" w:rsidRDefault="000E2FF7" w:rsidP="000E2FF7"/>
    <w:p w:rsidR="002B65B7" w:rsidRDefault="002B65B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tbl>
      <w:tblPr>
        <w:tblW w:w="18149" w:type="dxa"/>
        <w:tblInd w:w="93" w:type="dxa"/>
        <w:tblLook w:val="04A0" w:firstRow="1" w:lastRow="0" w:firstColumn="1" w:lastColumn="0" w:noHBand="0" w:noVBand="1"/>
      </w:tblPr>
      <w:tblGrid>
        <w:gridCol w:w="2760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745"/>
      </w:tblGrid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  <w:sz w:val="20"/>
                <w:szCs w:val="20"/>
              </w:rPr>
            </w:pPr>
            <w:r w:rsidRPr="000E2FF7">
              <w:rPr>
                <w:b/>
                <w:bCs/>
                <w:sz w:val="20"/>
                <w:szCs w:val="20"/>
              </w:rPr>
              <w:t>Приложение № 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к Порядку составления и ведения</w:t>
            </w: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кассового плана по бюджету</w:t>
            </w: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2FF7" w:rsidRPr="000E2FF7" w:rsidTr="000E2FF7">
        <w:trPr>
          <w:trHeight w:val="255"/>
        </w:trPr>
        <w:tc>
          <w:tcPr>
            <w:tcW w:w="389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2FF7" w:rsidRPr="000E2FF7" w:rsidRDefault="000E2FF7" w:rsidP="000E2FF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540"/>
        </w:trPr>
        <w:tc>
          <w:tcPr>
            <w:tcW w:w="3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(наименование главного распорядителя средств  бюджета муниципального образования</w:t>
            </w:r>
            <w:proofErr w:type="gramStart"/>
            <w:r w:rsidRPr="000E2FF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375"/>
        </w:trPr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</w:tr>
      <w:tr w:rsidR="000E2FF7" w:rsidRPr="000E2FF7" w:rsidTr="000E2FF7">
        <w:trPr>
          <w:trHeight w:val="375"/>
        </w:trPr>
        <w:tc>
          <w:tcPr>
            <w:tcW w:w="181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jc w:val="center"/>
              <w:rPr>
                <w:b/>
                <w:bCs/>
              </w:rPr>
            </w:pPr>
            <w:r w:rsidRPr="000E2FF7">
              <w:rPr>
                <w:b/>
                <w:bCs/>
              </w:rPr>
              <w:t xml:space="preserve">Кассовый план выплат  </w:t>
            </w:r>
          </w:p>
        </w:tc>
      </w:tr>
      <w:tr w:rsidR="000E2FF7" w:rsidRPr="000E2FF7" w:rsidTr="000E2FF7">
        <w:trPr>
          <w:trHeight w:val="375"/>
        </w:trPr>
        <w:tc>
          <w:tcPr>
            <w:tcW w:w="181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jc w:val="center"/>
            </w:pPr>
            <w:r w:rsidRPr="000E2FF7">
              <w:t>на 20 __ год</w:t>
            </w:r>
          </w:p>
        </w:tc>
      </w:tr>
      <w:tr w:rsidR="000E2FF7" w:rsidRPr="000E2FF7" w:rsidTr="000E2FF7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jc w:val="right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(рублей)</w:t>
            </w:r>
          </w:p>
        </w:tc>
      </w:tr>
      <w:tr w:rsidR="000E2FF7" w:rsidRPr="000E2FF7" w:rsidTr="000E2FF7">
        <w:trPr>
          <w:trHeight w:val="5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Лицевой счет ГРБС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январь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февраль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март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апрель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май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июнь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июль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сентябрь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октябрь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ноябрь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декабрь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F7" w:rsidRPr="000E2FF7" w:rsidRDefault="000E2FF7" w:rsidP="000E2FF7">
            <w:pPr>
              <w:jc w:val="center"/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 xml:space="preserve">Прогноз кассовых выплат - ВСЕГО        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 </w:t>
            </w: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  <w:sz w:val="20"/>
                <w:szCs w:val="20"/>
              </w:rPr>
            </w:pPr>
            <w:r w:rsidRPr="000E2FF7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b/>
                <w:bCs/>
              </w:rPr>
            </w:pPr>
            <w:r w:rsidRPr="000E2FF7">
              <w:rPr>
                <w:b/>
                <w:bCs/>
              </w:rPr>
              <w:t> </w:t>
            </w: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Руководитель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  <w:r w:rsidRPr="000E2F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  <w:r w:rsidRPr="000E2F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  <w:r w:rsidRPr="000E2F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  <w:r w:rsidRPr="000E2F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FF7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FF7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r w:rsidRPr="000E2FF7">
              <w:t>Исполнитель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  <w:r w:rsidRPr="000E2F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  <w:r w:rsidRPr="000E2F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  <w:r w:rsidRPr="000E2F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rFonts w:ascii="Arial" w:hAnsi="Arial" w:cs="Arial"/>
                <w:sz w:val="20"/>
                <w:szCs w:val="20"/>
              </w:rPr>
            </w:pPr>
            <w:r w:rsidRPr="000E2F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</w:tr>
      <w:tr w:rsidR="000E2FF7" w:rsidRPr="000E2FF7" w:rsidTr="000E2FF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FF7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/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FF7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" _____ " ________________ 20____г.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СПРАВОЧНО: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181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  <w:r w:rsidRPr="000E2FF7">
              <w:rPr>
                <w:sz w:val="20"/>
                <w:szCs w:val="20"/>
              </w:rPr>
              <w:t>1. При внесении изменений в кассовый план в соответствии с пунктами 6.1.1 и 6.1.2 Порядка в ПК "Бюджет-СМАРТ" в документе заполняется поле "Дополнительные указания" со ссылкой на конкретный пункт.</w:t>
            </w: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  <w:tr w:rsidR="000E2FF7" w:rsidRPr="000E2FF7" w:rsidTr="000E2FF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F7" w:rsidRPr="000E2FF7" w:rsidRDefault="000E2FF7" w:rsidP="000E2FF7">
            <w:pPr>
              <w:rPr>
                <w:sz w:val="20"/>
                <w:szCs w:val="20"/>
              </w:rPr>
            </w:pPr>
          </w:p>
        </w:tc>
      </w:tr>
    </w:tbl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Default="000E2FF7"/>
    <w:p w:rsidR="000E2FF7" w:rsidRPr="005B2E20" w:rsidRDefault="00C93A54" w:rsidP="000E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lastRenderedPageBreak/>
        <w:t xml:space="preserve"> </w:t>
      </w:r>
      <w:bookmarkStart w:id="2" w:name="_GoBack"/>
      <w:bookmarkEnd w:id="2"/>
    </w:p>
    <w:p w:rsidR="000E2FF7" w:rsidRDefault="000E2FF7"/>
    <w:sectPr w:rsidR="000E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0100"/>
    <w:multiLevelType w:val="hybridMultilevel"/>
    <w:tmpl w:val="EB407CCC"/>
    <w:lvl w:ilvl="0" w:tplc="732A8D86">
      <w:start w:val="3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9A"/>
    <w:rsid w:val="000E2FF7"/>
    <w:rsid w:val="002B65B7"/>
    <w:rsid w:val="0076349A"/>
    <w:rsid w:val="00C93A54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dcterms:created xsi:type="dcterms:W3CDTF">2020-03-24T10:49:00Z</dcterms:created>
  <dcterms:modified xsi:type="dcterms:W3CDTF">2020-04-21T07:47:00Z</dcterms:modified>
</cp:coreProperties>
</file>