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F64" w:rsidRPr="00BE36BC" w:rsidRDefault="00AA2F64" w:rsidP="00AA2F64">
      <w:pPr>
        <w:pStyle w:val="a8"/>
        <w:autoSpaceDE w:val="0"/>
        <w:autoSpaceDN w:val="0"/>
        <w:spacing w:after="0"/>
        <w:ind w:left="0"/>
        <w:jc w:val="center"/>
        <w:rPr>
          <w:b/>
          <w:sz w:val="28"/>
          <w:szCs w:val="28"/>
        </w:rPr>
      </w:pPr>
      <w:r>
        <w:rPr>
          <w:b/>
          <w:sz w:val="28"/>
          <w:szCs w:val="28"/>
        </w:rPr>
        <w:t>ПОЯСНИТЕЛЬНАЯ ЗАПИСКА</w:t>
      </w:r>
    </w:p>
    <w:p w:rsidR="00DC10BE" w:rsidRPr="008F7F78" w:rsidRDefault="00AA2F64" w:rsidP="00DC10BE">
      <w:pPr>
        <w:pStyle w:val="a8"/>
        <w:autoSpaceDE w:val="0"/>
        <w:autoSpaceDN w:val="0"/>
        <w:spacing w:after="0"/>
        <w:ind w:left="0"/>
        <w:jc w:val="center"/>
        <w:rPr>
          <w:b/>
          <w:sz w:val="28"/>
          <w:szCs w:val="28"/>
        </w:rPr>
      </w:pPr>
      <w:r w:rsidRPr="008F7F78">
        <w:rPr>
          <w:b/>
          <w:sz w:val="28"/>
          <w:szCs w:val="28"/>
        </w:rPr>
        <w:t xml:space="preserve">к проекту </w:t>
      </w:r>
      <w:r w:rsidR="00977088">
        <w:rPr>
          <w:b/>
          <w:sz w:val="28"/>
          <w:szCs w:val="28"/>
        </w:rPr>
        <w:t>приказа УМИ и ЗР Омутнинского района</w:t>
      </w:r>
    </w:p>
    <w:p w:rsidR="00D9224F" w:rsidRPr="00D9224F" w:rsidRDefault="00D9224F" w:rsidP="0091325D">
      <w:pPr>
        <w:spacing w:before="480"/>
        <w:jc w:val="center"/>
        <w:rPr>
          <w:b/>
          <w:sz w:val="28"/>
        </w:rPr>
      </w:pPr>
      <w:r>
        <w:rPr>
          <w:b/>
          <w:sz w:val="28"/>
        </w:rPr>
        <w:t>«</w:t>
      </w:r>
      <w:r w:rsidR="0091325D">
        <w:rPr>
          <w:b/>
          <w:sz w:val="28"/>
          <w:szCs w:val="28"/>
        </w:rPr>
        <w:t>Об утверждении нормативных затрат на обеспечение функций Управления муниципальным имуществом и земельными ресурсами Омутнинского района</w:t>
      </w:r>
      <w:r w:rsidR="00F00A6A">
        <w:rPr>
          <w:b/>
          <w:sz w:val="28"/>
        </w:rPr>
        <w:t>»</w:t>
      </w:r>
    </w:p>
    <w:p w:rsidR="00EF546B" w:rsidRPr="00EF546B" w:rsidRDefault="00EF546B" w:rsidP="00EF546B">
      <w:pPr>
        <w:tabs>
          <w:tab w:val="left" w:pos="9072"/>
          <w:tab w:val="left" w:pos="9354"/>
        </w:tabs>
        <w:suppressAutoHyphens/>
        <w:ind w:left="709" w:right="1077"/>
        <w:jc w:val="center"/>
        <w:rPr>
          <w:b/>
          <w:sz w:val="36"/>
        </w:rPr>
      </w:pPr>
    </w:p>
    <w:p w:rsidR="00B35525" w:rsidRDefault="00B35525" w:rsidP="00F40674">
      <w:pPr>
        <w:pStyle w:val="ConsPlusNormal"/>
        <w:spacing w:line="360" w:lineRule="auto"/>
        <w:ind w:firstLine="540"/>
        <w:jc w:val="both"/>
      </w:pPr>
      <w:r>
        <w:t xml:space="preserve">Настоящим проектом распоряжения в соответствии с частью 5 статьи 19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постановлениями администрации муниципального образования Омутнинский муниципальный район Кировской области от 10.12.2015 № 1488 «Об утверждении требований к порядку разработки и принятия правовых актов о нормировании в сфере закупок для обеспечения нужд заказчиков муниципального образования Омутнинский муниципальный район Кировской области, содержанию указанных актов и обеспечению их исполнения», от 30.12.2015 № 1620 «Об утверждении Правил определения нормативных затрат на обеспечение функций муниципальных органов муниципального образования Омутнинский муниципальный район Кировской области, (подведомственные казенные учреждения» предлагается утвердить нормативные затраты на обеспечение функций Омутнинской районной Думы (далее – районная Дума). Утвержденные нормативные затраты на обеспечение функций районной Думы будут применяться при планировании закупок для обеспечения нужд Омутнинской районной Думы. Нормативные затраты определены согласно Правилам определения нормативных затрат на обеспечение функций муниципальных органов муниципального образования Омутнинский муниципальный район Кировской области (включая подведомственные казенные учреждения (далее – Правила), утвержденным постановлением администрации Омутнинского района от 30.12.2015 № 1620. Расчет нормативных затрат осуществлен с учетом Правил определения требований к закупаемым заказчиками муниципального образования Омутнинский </w:t>
      </w:r>
      <w:r>
        <w:lastRenderedPageBreak/>
        <w:t>муниципальный район Кировской области отдельным видам товаров, работ, услуг (в том числе предельных цен товаров, работ, услуг, утвержденных постановлением администрации Омутнинского района от 10.10.2017 № 1033. Для проведения обсуждения в целях общественного контроля проект и пояснительная записка к нему подлежат размещению на сайте.</w:t>
      </w:r>
    </w:p>
    <w:p w:rsidR="00F40674" w:rsidRDefault="00F40674" w:rsidP="00F40674">
      <w:pPr>
        <w:pStyle w:val="ConsPlusNormal"/>
        <w:spacing w:line="360" w:lineRule="auto"/>
        <w:ind w:firstLine="540"/>
        <w:jc w:val="both"/>
      </w:pPr>
      <w:r>
        <w:t xml:space="preserve">Срок проведения обсуждения: </w:t>
      </w:r>
      <w:r w:rsidR="00017EBF">
        <w:t xml:space="preserve">5 </w:t>
      </w:r>
      <w:r w:rsidR="00F00A6A">
        <w:t>(</w:t>
      </w:r>
      <w:r w:rsidR="00017EBF">
        <w:t>пять</w:t>
      </w:r>
      <w:r w:rsidR="00F00A6A">
        <w:t xml:space="preserve">) </w:t>
      </w:r>
      <w:r w:rsidR="00017EBF">
        <w:t>рабочих</w:t>
      </w:r>
      <w:r w:rsidR="00F00A6A">
        <w:t xml:space="preserve"> дней со дня размещения проекта на сайте.</w:t>
      </w:r>
    </w:p>
    <w:p w:rsidR="00F40674" w:rsidRDefault="00F40674" w:rsidP="00F40674">
      <w:pPr>
        <w:pStyle w:val="ConsPlusNormal"/>
        <w:spacing w:line="360" w:lineRule="auto"/>
        <w:ind w:firstLine="540"/>
        <w:jc w:val="both"/>
      </w:pPr>
      <w:r>
        <w:t>Предложения общественных объединений, юридических и физических лиц в целях проведения обсуждения могут быть поданы в электронной или письменной форме.</w:t>
      </w:r>
      <w:bookmarkStart w:id="0" w:name="_GoBack"/>
      <w:bookmarkEnd w:id="0"/>
    </w:p>
    <w:p w:rsidR="00F40674" w:rsidRDefault="00F40674" w:rsidP="00F40674">
      <w:pPr>
        <w:pStyle w:val="ConsPlusNormal"/>
        <w:spacing w:line="360" w:lineRule="auto"/>
        <w:ind w:firstLine="540"/>
        <w:jc w:val="both"/>
      </w:pPr>
      <w:r>
        <w:t xml:space="preserve">Управление муниципальным имуществом и земельными ресурсами Омутнинского района рассматривает предложения общественных объединений, юридических и физических лиц, поступивших в указанные выше сроки, в соответствии с законодательством Российской Федерации о порядке рассмотрения обращений граждан.  </w:t>
      </w:r>
    </w:p>
    <w:p w:rsidR="00F00A6A" w:rsidRDefault="00F40674" w:rsidP="00F40674">
      <w:pPr>
        <w:pStyle w:val="ConsPlusNormal"/>
        <w:spacing w:line="360" w:lineRule="auto"/>
        <w:ind w:firstLine="540"/>
        <w:jc w:val="both"/>
      </w:pPr>
      <w:r>
        <w:t xml:space="preserve">Адрес для направления предложений: 612740, Кировская область, г. Омутнинск, ул. Коковихина, д. 28 «а», каб.19 – отдел имущественных отношений УМИ и ЗР Омутнинского района. </w:t>
      </w:r>
    </w:p>
    <w:p w:rsidR="00F40674" w:rsidRDefault="00F40674" w:rsidP="00F40674">
      <w:pPr>
        <w:pStyle w:val="ConsPlusNormal"/>
        <w:spacing w:line="360" w:lineRule="auto"/>
        <w:ind w:firstLine="540"/>
        <w:jc w:val="both"/>
      </w:pPr>
      <w:r>
        <w:t>Адрес электронной почты: zem4322@yandex.ru.</w:t>
      </w:r>
    </w:p>
    <w:p w:rsidR="00F00A6A" w:rsidRPr="00D62ACA" w:rsidRDefault="00F40674" w:rsidP="00F40674">
      <w:pPr>
        <w:pStyle w:val="ConsPlusNormal"/>
        <w:spacing w:line="360" w:lineRule="auto"/>
        <w:ind w:firstLine="540"/>
        <w:jc w:val="both"/>
      </w:pPr>
      <w:r>
        <w:t>Контактное лиц</w:t>
      </w:r>
      <w:r w:rsidR="00F00A6A">
        <w:t xml:space="preserve">о: </w:t>
      </w:r>
      <w:r w:rsidR="00D62ACA">
        <w:rPr>
          <w:lang w:val="en-US"/>
        </w:rPr>
        <w:t>Воронина Людмила Викторовна</w:t>
      </w:r>
    </w:p>
    <w:p w:rsidR="00F40674" w:rsidRDefault="0091325D" w:rsidP="00F40674">
      <w:pPr>
        <w:pStyle w:val="ConsPlusNormal"/>
        <w:spacing w:line="360" w:lineRule="auto"/>
        <w:ind w:firstLine="540"/>
        <w:jc w:val="both"/>
      </w:pPr>
      <w:r>
        <w:t xml:space="preserve">тел.: </w:t>
      </w:r>
      <w:r w:rsidR="00F40674">
        <w:t xml:space="preserve">8 (83352)2-22-77  </w:t>
      </w:r>
    </w:p>
    <w:p w:rsidR="00F40674" w:rsidRDefault="00F40674" w:rsidP="00F40674">
      <w:pPr>
        <w:pStyle w:val="ConsNonformat"/>
        <w:widowControl/>
        <w:tabs>
          <w:tab w:val="left" w:pos="567"/>
        </w:tabs>
        <w:ind w:right="0"/>
        <w:jc w:val="both"/>
        <w:rPr>
          <w:rFonts w:ascii="Times New Roman" w:hAnsi="Times New Roman" w:cs="Times New Roman"/>
          <w:sz w:val="28"/>
          <w:szCs w:val="28"/>
        </w:rPr>
      </w:pPr>
    </w:p>
    <w:p w:rsidR="00F40674" w:rsidRDefault="00F40674" w:rsidP="00F40674">
      <w:pPr>
        <w:pStyle w:val="ConsNonformat"/>
        <w:widowControl/>
        <w:tabs>
          <w:tab w:val="left" w:pos="567"/>
        </w:tabs>
        <w:ind w:right="0"/>
        <w:jc w:val="both"/>
        <w:rPr>
          <w:rFonts w:ascii="Times New Roman" w:hAnsi="Times New Roman" w:cs="Times New Roman"/>
          <w:sz w:val="28"/>
          <w:szCs w:val="28"/>
        </w:rPr>
      </w:pPr>
    </w:p>
    <w:sectPr w:rsidR="00F40674" w:rsidSect="00DC10BE">
      <w:headerReference w:type="even" r:id="rId6"/>
      <w:headerReference w:type="default" r:id="rId7"/>
      <w:pgSz w:w="11907" w:h="16840"/>
      <w:pgMar w:top="1134" w:right="851" w:bottom="1134" w:left="1701" w:header="567" w:footer="56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5B15" w:rsidRDefault="00EB5B15" w:rsidP="00DF2269">
      <w:r>
        <w:separator/>
      </w:r>
    </w:p>
  </w:endnote>
  <w:endnote w:type="continuationSeparator" w:id="1">
    <w:p w:rsidR="00EB5B15" w:rsidRDefault="00EB5B15" w:rsidP="00DF226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5B15" w:rsidRDefault="00EB5B15" w:rsidP="00DF2269">
      <w:r>
        <w:separator/>
      </w:r>
    </w:p>
  </w:footnote>
  <w:footnote w:type="continuationSeparator" w:id="1">
    <w:p w:rsidR="00EB5B15" w:rsidRDefault="00EB5B15" w:rsidP="00DF22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37" w:rsidRDefault="005B757A">
    <w:pPr>
      <w:pStyle w:val="a3"/>
      <w:framePr w:wrap="around" w:vAnchor="text" w:hAnchor="margin" w:xAlign="center" w:y="1"/>
      <w:rPr>
        <w:rStyle w:val="a5"/>
      </w:rPr>
    </w:pPr>
    <w:r>
      <w:rPr>
        <w:rStyle w:val="a5"/>
      </w:rPr>
      <w:fldChar w:fldCharType="begin"/>
    </w:r>
    <w:r w:rsidR="00AD0F37">
      <w:rPr>
        <w:rStyle w:val="a5"/>
      </w:rPr>
      <w:instrText xml:space="preserve">PAGE  </w:instrText>
    </w:r>
    <w:r>
      <w:rPr>
        <w:rStyle w:val="a5"/>
      </w:rPr>
      <w:fldChar w:fldCharType="separate"/>
    </w:r>
    <w:r w:rsidR="00AD0F37">
      <w:rPr>
        <w:rStyle w:val="a5"/>
        <w:noProof/>
      </w:rPr>
      <w:t>2</w:t>
    </w:r>
    <w:r>
      <w:rPr>
        <w:rStyle w:val="a5"/>
      </w:rPr>
      <w:fldChar w:fldCharType="end"/>
    </w:r>
  </w:p>
  <w:p w:rsidR="00AD0F37" w:rsidRDefault="00AD0F3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F37" w:rsidRDefault="005B757A">
    <w:pPr>
      <w:pStyle w:val="a3"/>
      <w:framePr w:wrap="around" w:vAnchor="text" w:hAnchor="margin" w:xAlign="center" w:y="1"/>
      <w:rPr>
        <w:rStyle w:val="a5"/>
      </w:rPr>
    </w:pPr>
    <w:r>
      <w:rPr>
        <w:rStyle w:val="a5"/>
      </w:rPr>
      <w:fldChar w:fldCharType="begin"/>
    </w:r>
    <w:r w:rsidR="00AD0F37">
      <w:rPr>
        <w:rStyle w:val="a5"/>
      </w:rPr>
      <w:instrText xml:space="preserve">PAGE  </w:instrText>
    </w:r>
    <w:r>
      <w:rPr>
        <w:rStyle w:val="a5"/>
      </w:rPr>
      <w:fldChar w:fldCharType="separate"/>
    </w:r>
    <w:r w:rsidR="00D62ACA">
      <w:rPr>
        <w:rStyle w:val="a5"/>
        <w:noProof/>
      </w:rPr>
      <w:t>2</w:t>
    </w:r>
    <w:r>
      <w:rPr>
        <w:rStyle w:val="a5"/>
      </w:rPr>
      <w:fldChar w:fldCharType="end"/>
    </w:r>
  </w:p>
  <w:p w:rsidR="00AD0F37" w:rsidRDefault="00AD0F3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A2F64"/>
    <w:rsid w:val="000030B7"/>
    <w:rsid w:val="00003EE1"/>
    <w:rsid w:val="00005ECC"/>
    <w:rsid w:val="00006CF0"/>
    <w:rsid w:val="00012172"/>
    <w:rsid w:val="0001223E"/>
    <w:rsid w:val="0001274B"/>
    <w:rsid w:val="000174E5"/>
    <w:rsid w:val="00017EBF"/>
    <w:rsid w:val="00021EDB"/>
    <w:rsid w:val="00023B4E"/>
    <w:rsid w:val="00023C3F"/>
    <w:rsid w:val="000304BF"/>
    <w:rsid w:val="00034952"/>
    <w:rsid w:val="00037BF1"/>
    <w:rsid w:val="00043218"/>
    <w:rsid w:val="00050A9D"/>
    <w:rsid w:val="00052F1A"/>
    <w:rsid w:val="00055CFC"/>
    <w:rsid w:val="00066846"/>
    <w:rsid w:val="00075604"/>
    <w:rsid w:val="00075BB6"/>
    <w:rsid w:val="00076847"/>
    <w:rsid w:val="000771A6"/>
    <w:rsid w:val="00077668"/>
    <w:rsid w:val="0008294C"/>
    <w:rsid w:val="00086D03"/>
    <w:rsid w:val="00091147"/>
    <w:rsid w:val="00097ACC"/>
    <w:rsid w:val="000A63C8"/>
    <w:rsid w:val="000B361F"/>
    <w:rsid w:val="000B50DE"/>
    <w:rsid w:val="000B6858"/>
    <w:rsid w:val="000C7CB7"/>
    <w:rsid w:val="000D1036"/>
    <w:rsid w:val="000E2DCE"/>
    <w:rsid w:val="000F02FB"/>
    <w:rsid w:val="00100205"/>
    <w:rsid w:val="00115056"/>
    <w:rsid w:val="0012537D"/>
    <w:rsid w:val="00133565"/>
    <w:rsid w:val="00133601"/>
    <w:rsid w:val="00136924"/>
    <w:rsid w:val="00143686"/>
    <w:rsid w:val="00151B09"/>
    <w:rsid w:val="00157FB9"/>
    <w:rsid w:val="0016052B"/>
    <w:rsid w:val="00165888"/>
    <w:rsid w:val="001715EC"/>
    <w:rsid w:val="001745EB"/>
    <w:rsid w:val="00185D28"/>
    <w:rsid w:val="001A1652"/>
    <w:rsid w:val="001A410B"/>
    <w:rsid w:val="001A5030"/>
    <w:rsid w:val="001B1369"/>
    <w:rsid w:val="001C070E"/>
    <w:rsid w:val="001C11C6"/>
    <w:rsid w:val="001C19C2"/>
    <w:rsid w:val="001C244C"/>
    <w:rsid w:val="001D24FC"/>
    <w:rsid w:val="001E7992"/>
    <w:rsid w:val="001F3934"/>
    <w:rsid w:val="001F4C38"/>
    <w:rsid w:val="001F4D88"/>
    <w:rsid w:val="001F5677"/>
    <w:rsid w:val="001F775E"/>
    <w:rsid w:val="001F7DB4"/>
    <w:rsid w:val="00212775"/>
    <w:rsid w:val="00225B4C"/>
    <w:rsid w:val="00244AF9"/>
    <w:rsid w:val="00256A66"/>
    <w:rsid w:val="00263BC4"/>
    <w:rsid w:val="00282259"/>
    <w:rsid w:val="0028401C"/>
    <w:rsid w:val="00285E46"/>
    <w:rsid w:val="002963CE"/>
    <w:rsid w:val="002B3A22"/>
    <w:rsid w:val="002D55E0"/>
    <w:rsid w:val="002F6372"/>
    <w:rsid w:val="00317A86"/>
    <w:rsid w:val="00326517"/>
    <w:rsid w:val="00332C85"/>
    <w:rsid w:val="00334AA4"/>
    <w:rsid w:val="0033721D"/>
    <w:rsid w:val="00341D25"/>
    <w:rsid w:val="003469DF"/>
    <w:rsid w:val="003474AF"/>
    <w:rsid w:val="00347E87"/>
    <w:rsid w:val="00362AFA"/>
    <w:rsid w:val="003678B4"/>
    <w:rsid w:val="00376B3E"/>
    <w:rsid w:val="003817C3"/>
    <w:rsid w:val="00385007"/>
    <w:rsid w:val="003A2C87"/>
    <w:rsid w:val="003A481A"/>
    <w:rsid w:val="003A5949"/>
    <w:rsid w:val="003B29C4"/>
    <w:rsid w:val="003C4B84"/>
    <w:rsid w:val="003E5F89"/>
    <w:rsid w:val="00401957"/>
    <w:rsid w:val="00414B9D"/>
    <w:rsid w:val="00415F25"/>
    <w:rsid w:val="004236E9"/>
    <w:rsid w:val="00423E38"/>
    <w:rsid w:val="00424D3D"/>
    <w:rsid w:val="00435EBA"/>
    <w:rsid w:val="004627F4"/>
    <w:rsid w:val="00463B0F"/>
    <w:rsid w:val="00464D04"/>
    <w:rsid w:val="0047042F"/>
    <w:rsid w:val="00471C1C"/>
    <w:rsid w:val="00474C7F"/>
    <w:rsid w:val="004904E5"/>
    <w:rsid w:val="004916E9"/>
    <w:rsid w:val="0049672E"/>
    <w:rsid w:val="004B0870"/>
    <w:rsid w:val="004B13C8"/>
    <w:rsid w:val="004B7DA8"/>
    <w:rsid w:val="004C0E52"/>
    <w:rsid w:val="004C1931"/>
    <w:rsid w:val="004C3415"/>
    <w:rsid w:val="004C4089"/>
    <w:rsid w:val="004C50BD"/>
    <w:rsid w:val="004C6509"/>
    <w:rsid w:val="004D34AF"/>
    <w:rsid w:val="004E3460"/>
    <w:rsid w:val="004F005C"/>
    <w:rsid w:val="004F1994"/>
    <w:rsid w:val="004F6F13"/>
    <w:rsid w:val="005054C6"/>
    <w:rsid w:val="00522B29"/>
    <w:rsid w:val="00524393"/>
    <w:rsid w:val="00535120"/>
    <w:rsid w:val="00536274"/>
    <w:rsid w:val="00536747"/>
    <w:rsid w:val="00544033"/>
    <w:rsid w:val="00544A35"/>
    <w:rsid w:val="0055123C"/>
    <w:rsid w:val="00552C7B"/>
    <w:rsid w:val="00564CA1"/>
    <w:rsid w:val="005662AC"/>
    <w:rsid w:val="00566F4B"/>
    <w:rsid w:val="00584F3D"/>
    <w:rsid w:val="0059638E"/>
    <w:rsid w:val="005A34A6"/>
    <w:rsid w:val="005B02B9"/>
    <w:rsid w:val="005B757A"/>
    <w:rsid w:val="005C58DF"/>
    <w:rsid w:val="005D68E1"/>
    <w:rsid w:val="005F4C3A"/>
    <w:rsid w:val="005F694D"/>
    <w:rsid w:val="00601A67"/>
    <w:rsid w:val="00602D9B"/>
    <w:rsid w:val="00605D21"/>
    <w:rsid w:val="0061106C"/>
    <w:rsid w:val="00611DB4"/>
    <w:rsid w:val="00614D96"/>
    <w:rsid w:val="00640F85"/>
    <w:rsid w:val="00645B5A"/>
    <w:rsid w:val="006460B1"/>
    <w:rsid w:val="00683E3A"/>
    <w:rsid w:val="006A1E0A"/>
    <w:rsid w:val="006B0258"/>
    <w:rsid w:val="006B1E1D"/>
    <w:rsid w:val="006B4568"/>
    <w:rsid w:val="006C1DD3"/>
    <w:rsid w:val="006C4BBF"/>
    <w:rsid w:val="006D20B5"/>
    <w:rsid w:val="006D33D1"/>
    <w:rsid w:val="006D3406"/>
    <w:rsid w:val="00714995"/>
    <w:rsid w:val="007211D2"/>
    <w:rsid w:val="007253BF"/>
    <w:rsid w:val="00726568"/>
    <w:rsid w:val="007347C8"/>
    <w:rsid w:val="00743449"/>
    <w:rsid w:val="0075375C"/>
    <w:rsid w:val="007577DF"/>
    <w:rsid w:val="00757E3F"/>
    <w:rsid w:val="00777C31"/>
    <w:rsid w:val="00781B24"/>
    <w:rsid w:val="00791ED0"/>
    <w:rsid w:val="007A0CE5"/>
    <w:rsid w:val="007A175C"/>
    <w:rsid w:val="007B1E80"/>
    <w:rsid w:val="007B3C18"/>
    <w:rsid w:val="007B511F"/>
    <w:rsid w:val="007C049B"/>
    <w:rsid w:val="007D4CFE"/>
    <w:rsid w:val="007E6CEE"/>
    <w:rsid w:val="007F19DF"/>
    <w:rsid w:val="007F50E0"/>
    <w:rsid w:val="00800A99"/>
    <w:rsid w:val="008019E0"/>
    <w:rsid w:val="00801C3B"/>
    <w:rsid w:val="008258EA"/>
    <w:rsid w:val="00836707"/>
    <w:rsid w:val="00840A86"/>
    <w:rsid w:val="00842FF2"/>
    <w:rsid w:val="00843224"/>
    <w:rsid w:val="00844363"/>
    <w:rsid w:val="00844994"/>
    <w:rsid w:val="008557A9"/>
    <w:rsid w:val="00861FAC"/>
    <w:rsid w:val="00866AFF"/>
    <w:rsid w:val="00874F2D"/>
    <w:rsid w:val="00876EAB"/>
    <w:rsid w:val="0089262E"/>
    <w:rsid w:val="008A2B50"/>
    <w:rsid w:val="008A3E8A"/>
    <w:rsid w:val="008B2B49"/>
    <w:rsid w:val="008B3538"/>
    <w:rsid w:val="008C0C32"/>
    <w:rsid w:val="008E1269"/>
    <w:rsid w:val="008E6C27"/>
    <w:rsid w:val="008F1D14"/>
    <w:rsid w:val="008F2CD5"/>
    <w:rsid w:val="008F6307"/>
    <w:rsid w:val="008F7F78"/>
    <w:rsid w:val="00906898"/>
    <w:rsid w:val="00907F67"/>
    <w:rsid w:val="0091325D"/>
    <w:rsid w:val="009135F1"/>
    <w:rsid w:val="00921359"/>
    <w:rsid w:val="00930333"/>
    <w:rsid w:val="0093648F"/>
    <w:rsid w:val="00945336"/>
    <w:rsid w:val="009643DB"/>
    <w:rsid w:val="00964C44"/>
    <w:rsid w:val="00977088"/>
    <w:rsid w:val="00984BD8"/>
    <w:rsid w:val="009856D3"/>
    <w:rsid w:val="00987A96"/>
    <w:rsid w:val="009952EF"/>
    <w:rsid w:val="009962CB"/>
    <w:rsid w:val="00997942"/>
    <w:rsid w:val="009A3220"/>
    <w:rsid w:val="009B59B4"/>
    <w:rsid w:val="009C52D0"/>
    <w:rsid w:val="009D003E"/>
    <w:rsid w:val="009D12B1"/>
    <w:rsid w:val="009D3FF1"/>
    <w:rsid w:val="009D77B0"/>
    <w:rsid w:val="009E12BF"/>
    <w:rsid w:val="009E32CD"/>
    <w:rsid w:val="009E671C"/>
    <w:rsid w:val="009F158F"/>
    <w:rsid w:val="00A04E2A"/>
    <w:rsid w:val="00A07A29"/>
    <w:rsid w:val="00A12C08"/>
    <w:rsid w:val="00A14A99"/>
    <w:rsid w:val="00A31095"/>
    <w:rsid w:val="00A33919"/>
    <w:rsid w:val="00A35F1A"/>
    <w:rsid w:val="00A4042B"/>
    <w:rsid w:val="00A4407F"/>
    <w:rsid w:val="00A452E8"/>
    <w:rsid w:val="00A53163"/>
    <w:rsid w:val="00A56A14"/>
    <w:rsid w:val="00A62348"/>
    <w:rsid w:val="00A63515"/>
    <w:rsid w:val="00A64196"/>
    <w:rsid w:val="00A668DD"/>
    <w:rsid w:val="00A72C97"/>
    <w:rsid w:val="00A761AD"/>
    <w:rsid w:val="00A8168F"/>
    <w:rsid w:val="00A82894"/>
    <w:rsid w:val="00A84726"/>
    <w:rsid w:val="00A84E87"/>
    <w:rsid w:val="00A909CB"/>
    <w:rsid w:val="00A90E6F"/>
    <w:rsid w:val="00AA2F64"/>
    <w:rsid w:val="00AA6BCA"/>
    <w:rsid w:val="00AB13B6"/>
    <w:rsid w:val="00AC0BBB"/>
    <w:rsid w:val="00AC2FB1"/>
    <w:rsid w:val="00AC36F2"/>
    <w:rsid w:val="00AD0F37"/>
    <w:rsid w:val="00AD27D3"/>
    <w:rsid w:val="00AD7D47"/>
    <w:rsid w:val="00AE0F72"/>
    <w:rsid w:val="00AE2A4A"/>
    <w:rsid w:val="00AE67E3"/>
    <w:rsid w:val="00AF548B"/>
    <w:rsid w:val="00B045D7"/>
    <w:rsid w:val="00B17F48"/>
    <w:rsid w:val="00B24078"/>
    <w:rsid w:val="00B27038"/>
    <w:rsid w:val="00B34C24"/>
    <w:rsid w:val="00B35525"/>
    <w:rsid w:val="00B4629C"/>
    <w:rsid w:val="00B53324"/>
    <w:rsid w:val="00B600DE"/>
    <w:rsid w:val="00B631C4"/>
    <w:rsid w:val="00B66B7B"/>
    <w:rsid w:val="00B748F0"/>
    <w:rsid w:val="00B84AF7"/>
    <w:rsid w:val="00BA304F"/>
    <w:rsid w:val="00BA3C42"/>
    <w:rsid w:val="00BA4F83"/>
    <w:rsid w:val="00BC1310"/>
    <w:rsid w:val="00BD25D6"/>
    <w:rsid w:val="00BE1999"/>
    <w:rsid w:val="00BF0659"/>
    <w:rsid w:val="00BF3070"/>
    <w:rsid w:val="00BF78B5"/>
    <w:rsid w:val="00C006EA"/>
    <w:rsid w:val="00C02B6F"/>
    <w:rsid w:val="00C16C24"/>
    <w:rsid w:val="00C356DB"/>
    <w:rsid w:val="00C437A2"/>
    <w:rsid w:val="00C453BF"/>
    <w:rsid w:val="00C60403"/>
    <w:rsid w:val="00C64107"/>
    <w:rsid w:val="00C672CA"/>
    <w:rsid w:val="00C74DFA"/>
    <w:rsid w:val="00C86C23"/>
    <w:rsid w:val="00C87441"/>
    <w:rsid w:val="00C94928"/>
    <w:rsid w:val="00CA023C"/>
    <w:rsid w:val="00CA7C7C"/>
    <w:rsid w:val="00CB6CFC"/>
    <w:rsid w:val="00CC4C59"/>
    <w:rsid w:val="00CD6811"/>
    <w:rsid w:val="00CE3C5A"/>
    <w:rsid w:val="00CF2D5B"/>
    <w:rsid w:val="00CF459D"/>
    <w:rsid w:val="00CF5D83"/>
    <w:rsid w:val="00D07FD2"/>
    <w:rsid w:val="00D1539E"/>
    <w:rsid w:val="00D47694"/>
    <w:rsid w:val="00D50337"/>
    <w:rsid w:val="00D558EE"/>
    <w:rsid w:val="00D62ACA"/>
    <w:rsid w:val="00D6743F"/>
    <w:rsid w:val="00D73A96"/>
    <w:rsid w:val="00D9224F"/>
    <w:rsid w:val="00DA2984"/>
    <w:rsid w:val="00DA398F"/>
    <w:rsid w:val="00DA6D99"/>
    <w:rsid w:val="00DB2CBB"/>
    <w:rsid w:val="00DB4E18"/>
    <w:rsid w:val="00DB799F"/>
    <w:rsid w:val="00DC10BE"/>
    <w:rsid w:val="00DC3B51"/>
    <w:rsid w:val="00DE3B6C"/>
    <w:rsid w:val="00DE6FC7"/>
    <w:rsid w:val="00DE794E"/>
    <w:rsid w:val="00DF2269"/>
    <w:rsid w:val="00DF50CE"/>
    <w:rsid w:val="00E04FCE"/>
    <w:rsid w:val="00E120D5"/>
    <w:rsid w:val="00E129D0"/>
    <w:rsid w:val="00E13500"/>
    <w:rsid w:val="00E21BDA"/>
    <w:rsid w:val="00E232D8"/>
    <w:rsid w:val="00E30277"/>
    <w:rsid w:val="00E31253"/>
    <w:rsid w:val="00E32B6E"/>
    <w:rsid w:val="00E37D6F"/>
    <w:rsid w:val="00E56B66"/>
    <w:rsid w:val="00E7070D"/>
    <w:rsid w:val="00E76822"/>
    <w:rsid w:val="00E831E2"/>
    <w:rsid w:val="00E90F47"/>
    <w:rsid w:val="00EA04D3"/>
    <w:rsid w:val="00EA502E"/>
    <w:rsid w:val="00EA593B"/>
    <w:rsid w:val="00EB4534"/>
    <w:rsid w:val="00EB45A7"/>
    <w:rsid w:val="00EB5B15"/>
    <w:rsid w:val="00EC5000"/>
    <w:rsid w:val="00EF5406"/>
    <w:rsid w:val="00EF546B"/>
    <w:rsid w:val="00F00A6A"/>
    <w:rsid w:val="00F0662B"/>
    <w:rsid w:val="00F13701"/>
    <w:rsid w:val="00F24EEF"/>
    <w:rsid w:val="00F40674"/>
    <w:rsid w:val="00F423E9"/>
    <w:rsid w:val="00F45E52"/>
    <w:rsid w:val="00F46045"/>
    <w:rsid w:val="00F46DBC"/>
    <w:rsid w:val="00F516D3"/>
    <w:rsid w:val="00F675E2"/>
    <w:rsid w:val="00F77421"/>
    <w:rsid w:val="00F81AF5"/>
    <w:rsid w:val="00F83CC7"/>
    <w:rsid w:val="00FB396A"/>
    <w:rsid w:val="00FB4E40"/>
    <w:rsid w:val="00FC4CAD"/>
    <w:rsid w:val="00FE4C63"/>
    <w:rsid w:val="00FF45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2F6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A2F64"/>
    <w:pPr>
      <w:tabs>
        <w:tab w:val="center" w:pos="4703"/>
        <w:tab w:val="right" w:pos="9406"/>
      </w:tabs>
    </w:pPr>
  </w:style>
  <w:style w:type="character" w:customStyle="1" w:styleId="a4">
    <w:name w:val="Верхний колонтитул Знак"/>
    <w:basedOn w:val="a0"/>
    <w:link w:val="a3"/>
    <w:rsid w:val="00AA2F64"/>
    <w:rPr>
      <w:rFonts w:ascii="Times New Roman" w:eastAsia="Times New Roman" w:hAnsi="Times New Roman" w:cs="Times New Roman"/>
      <w:sz w:val="20"/>
      <w:szCs w:val="20"/>
      <w:lang w:eastAsia="ru-RU"/>
    </w:rPr>
  </w:style>
  <w:style w:type="character" w:styleId="a5">
    <w:name w:val="page number"/>
    <w:basedOn w:val="a0"/>
    <w:rsid w:val="00AA2F64"/>
  </w:style>
  <w:style w:type="paragraph" w:customStyle="1" w:styleId="1">
    <w:name w:val="Абзац1"/>
    <w:basedOn w:val="a"/>
    <w:uiPriority w:val="99"/>
    <w:rsid w:val="00AA2F64"/>
    <w:pPr>
      <w:spacing w:after="60" w:line="360" w:lineRule="exact"/>
      <w:ind w:firstLine="709"/>
      <w:jc w:val="both"/>
    </w:pPr>
    <w:rPr>
      <w:sz w:val="28"/>
    </w:rPr>
  </w:style>
  <w:style w:type="paragraph" w:styleId="a6">
    <w:name w:val="Body Text"/>
    <w:basedOn w:val="a"/>
    <w:link w:val="a7"/>
    <w:rsid w:val="00AA2F64"/>
    <w:pPr>
      <w:autoSpaceDE w:val="0"/>
      <w:autoSpaceDN w:val="0"/>
      <w:jc w:val="both"/>
    </w:pPr>
    <w:rPr>
      <w:sz w:val="24"/>
      <w:szCs w:val="24"/>
    </w:rPr>
  </w:style>
  <w:style w:type="character" w:customStyle="1" w:styleId="a7">
    <w:name w:val="Основной текст Знак"/>
    <w:basedOn w:val="a0"/>
    <w:link w:val="a6"/>
    <w:rsid w:val="00AA2F64"/>
    <w:rPr>
      <w:rFonts w:ascii="Times New Roman" w:eastAsia="Times New Roman" w:hAnsi="Times New Roman" w:cs="Times New Roman"/>
      <w:sz w:val="24"/>
      <w:szCs w:val="24"/>
      <w:lang w:eastAsia="ru-RU"/>
    </w:rPr>
  </w:style>
  <w:style w:type="paragraph" w:styleId="a8">
    <w:name w:val="Body Text Indent"/>
    <w:basedOn w:val="a"/>
    <w:link w:val="a9"/>
    <w:rsid w:val="00AA2F64"/>
    <w:pPr>
      <w:spacing w:after="120"/>
      <w:ind w:left="283"/>
    </w:pPr>
  </w:style>
  <w:style w:type="character" w:customStyle="1" w:styleId="a9">
    <w:name w:val="Основной текст с отступом Знак"/>
    <w:basedOn w:val="a0"/>
    <w:link w:val="a8"/>
    <w:rsid w:val="00AA2F64"/>
    <w:rPr>
      <w:rFonts w:ascii="Times New Roman" w:eastAsia="Times New Roman" w:hAnsi="Times New Roman" w:cs="Times New Roman"/>
      <w:sz w:val="20"/>
      <w:szCs w:val="20"/>
      <w:lang w:eastAsia="ru-RU"/>
    </w:rPr>
  </w:style>
  <w:style w:type="paragraph" w:customStyle="1" w:styleId="aa">
    <w:name w:val="краткое содержание"/>
    <w:basedOn w:val="a"/>
    <w:next w:val="a"/>
    <w:uiPriority w:val="99"/>
    <w:rsid w:val="00AA2F64"/>
    <w:pPr>
      <w:keepNext/>
      <w:keepLines/>
      <w:spacing w:after="480"/>
      <w:ind w:right="5387"/>
      <w:jc w:val="both"/>
    </w:pPr>
    <w:rPr>
      <w:b/>
      <w:sz w:val="28"/>
    </w:rPr>
  </w:style>
  <w:style w:type="paragraph" w:styleId="2">
    <w:name w:val="Body Text 2"/>
    <w:basedOn w:val="a"/>
    <w:link w:val="20"/>
    <w:uiPriority w:val="99"/>
    <w:rsid w:val="00683E3A"/>
    <w:pPr>
      <w:spacing w:after="120" w:line="480" w:lineRule="auto"/>
    </w:pPr>
    <w:rPr>
      <w:sz w:val="28"/>
    </w:rPr>
  </w:style>
  <w:style w:type="character" w:customStyle="1" w:styleId="20">
    <w:name w:val="Основной текст 2 Знак"/>
    <w:basedOn w:val="a0"/>
    <w:link w:val="2"/>
    <w:uiPriority w:val="99"/>
    <w:rsid w:val="00683E3A"/>
    <w:rPr>
      <w:rFonts w:ascii="Times New Roman" w:eastAsia="Times New Roman" w:hAnsi="Times New Roman" w:cs="Times New Roman"/>
      <w:sz w:val="28"/>
      <w:szCs w:val="20"/>
      <w:lang w:eastAsia="ru-RU"/>
    </w:rPr>
  </w:style>
  <w:style w:type="paragraph" w:styleId="ab">
    <w:name w:val="Balloon Text"/>
    <w:basedOn w:val="a"/>
    <w:link w:val="ac"/>
    <w:uiPriority w:val="99"/>
    <w:semiHidden/>
    <w:unhideWhenUsed/>
    <w:rsid w:val="00F77421"/>
    <w:rPr>
      <w:rFonts w:ascii="Tahoma" w:hAnsi="Tahoma" w:cs="Tahoma"/>
      <w:sz w:val="16"/>
      <w:szCs w:val="16"/>
    </w:rPr>
  </w:style>
  <w:style w:type="character" w:customStyle="1" w:styleId="ac">
    <w:name w:val="Текст выноски Знак"/>
    <w:basedOn w:val="a0"/>
    <w:link w:val="ab"/>
    <w:uiPriority w:val="99"/>
    <w:semiHidden/>
    <w:rsid w:val="00F77421"/>
    <w:rPr>
      <w:rFonts w:ascii="Tahoma" w:eastAsia="Times New Roman" w:hAnsi="Tahoma" w:cs="Tahoma"/>
      <w:sz w:val="16"/>
      <w:szCs w:val="16"/>
      <w:lang w:eastAsia="ru-RU"/>
    </w:rPr>
  </w:style>
  <w:style w:type="paragraph" w:customStyle="1" w:styleId="ConsNormal">
    <w:name w:val="ConsNormal"/>
    <w:rsid w:val="008F2CD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244AF9"/>
    <w:pPr>
      <w:autoSpaceDE w:val="0"/>
      <w:autoSpaceDN w:val="0"/>
      <w:adjustRightInd w:val="0"/>
      <w:spacing w:after="0" w:line="240" w:lineRule="auto"/>
    </w:pPr>
    <w:rPr>
      <w:rFonts w:ascii="Times New Roman" w:hAnsi="Times New Roman" w:cs="Times New Roman"/>
      <w:sz w:val="28"/>
      <w:szCs w:val="28"/>
    </w:rPr>
  </w:style>
  <w:style w:type="paragraph" w:customStyle="1" w:styleId="ConsNonformat">
    <w:name w:val="ConsNonformat"/>
    <w:rsid w:val="00F40674"/>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785073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447</Words>
  <Characters>2553</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dep3-4</dc:creator>
  <cp:lastModifiedBy>Torg</cp:lastModifiedBy>
  <cp:revision>23</cp:revision>
  <cp:lastPrinted>2018-09-14T08:15:00Z</cp:lastPrinted>
  <dcterms:created xsi:type="dcterms:W3CDTF">2016-02-17T08:47:00Z</dcterms:created>
  <dcterms:modified xsi:type="dcterms:W3CDTF">2020-09-23T13:32:00Z</dcterms:modified>
</cp:coreProperties>
</file>