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4"/>
          <w:sz w:val="28"/>
          <w:szCs w:val="28"/>
        </w:rPr>
        <w:t>ВЯТСКАЯ СЕЛЬСКАЯ ДУМА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ОМУТНИНСКОГО РАЙОНА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КИРОВСКОЙ ОБЛАСТИ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4"/>
          <w:sz w:val="28"/>
          <w:szCs w:val="28"/>
        </w:rPr>
        <w:t>ВТОРОГО СОЗЫВА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РЕШЕНИЕ                         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8146"/>
        </w:tabs>
        <w:spacing w:before="245"/>
        <w:ind w:left="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30.09.2020  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>№ 18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ind w:left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д. Ежово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74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О внесении изменений в решение Вятской сельской Думы 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от 24.04.2019 № 06 «Об утверждении Положения о муниципальной службе в 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муниципальном образовании Вятское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Омутнинского района Кировской области»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69" w:line="274" w:lineRule="exact"/>
        <w:ind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Руководствуясь Федеральным законом от 02.03.2007 № 25-ФЗ «О муниципальной </w:t>
      </w:r>
      <w:r>
        <w:rPr>
          <w:rFonts w:ascii="Times New Roman" w:hAnsi="Times New Roman"/>
          <w:spacing w:val="-9"/>
          <w:sz w:val="28"/>
          <w:szCs w:val="28"/>
        </w:rPr>
        <w:t xml:space="preserve">службе в Российской Федерации», законом Кировской области от 08.10.2007 № 171-30 </w:t>
      </w:r>
      <w:r>
        <w:rPr>
          <w:rFonts w:ascii="Times New Roman" w:hAnsi="Times New Roman"/>
          <w:spacing w:val="-10"/>
          <w:sz w:val="28"/>
          <w:szCs w:val="28"/>
        </w:rPr>
        <w:t>«О муниципальной службе в Кировской области», иными федеральными законами и законами области, статьёй 38 Устава муниципального образования Вятское сельское поселение Омутнинского района Кировской области Вятская сельская Дума РЕШИЛА: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45" w:line="317" w:lineRule="exact"/>
        <w:ind w:right="5" w:firstLine="8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1. Внести в Положение о муниципальной службе в муниципальном образовании Вятское сельское поселение Омутнинского района Кировской области, утверждённое решением Вятской сельской Думы от 24.04.2019 № 06 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tabs>
          <w:tab w:val="left" w:pos="893"/>
        </w:tabs>
        <w:spacing w:before="226" w:line="274" w:lineRule="exact"/>
        <w:ind w:left="55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подраздела 4.3 раздела 4 Положения, содержащий перечень документов, представляемых гражданином при поступлении на муниципальную службу,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и</w:t>
      </w:r>
      <w:r>
        <w:rPr>
          <w:rFonts w:ascii="Times New Roman" w:hAnsi="Times New Roman"/>
          <w:spacing w:val="-10"/>
          <w:sz w:val="28"/>
          <w:szCs w:val="28"/>
        </w:rPr>
        <w:t>зложить в новой  редакции: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поступлении на муниципальную службу гражданин представляет: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4" w:history="1">
        <w:r>
          <w:rPr>
            <w:rFonts w:ascii="Times New Roman" w:hAnsi="Times New Roman"/>
            <w:color w:val="000000"/>
            <w:sz w:val="28"/>
            <w:szCs w:val="28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установленной уполномоченным Правительством Российской Федерации федеральным органом исполнительной власти;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10.1) сведения, предусмотренные пунктом 3.27.1  настоящего Положения;</w:t>
      </w:r>
    </w:p>
    <w:p w:rsidR="003D6F25" w:rsidRDefault="003D6F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45" w:line="317" w:lineRule="exact"/>
        <w:ind w:right="5" w:firstLine="8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7.2.3. подраздела 7.2 раздела 7 Положения, предусматривающий дисциплинарную ответственность муниципального служащего,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и</w:t>
      </w:r>
      <w:r>
        <w:rPr>
          <w:rFonts w:ascii="Times New Roman" w:hAnsi="Times New Roman"/>
          <w:spacing w:val="-10"/>
          <w:sz w:val="28"/>
          <w:szCs w:val="28"/>
        </w:rPr>
        <w:t>зложить в новой  редакции: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45" w:line="317" w:lineRule="exact"/>
        <w:ind w:right="5" w:firstLine="8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 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 от 2 марта 2007 года №25-ФЗ « О муниципальной службе в Российской Федерации»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before="245" w:line="317" w:lineRule="exact"/>
        <w:ind w:right="5" w:firstLine="8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7.4 раздела 7 Положения  утратил силу.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-9"/>
          <w:sz w:val="28"/>
          <w:szCs w:val="28"/>
        </w:rPr>
        <w:t xml:space="preserve">Обнародовать решение на Информационных стендах и разместить на официальном </w:t>
      </w:r>
      <w:r>
        <w:rPr>
          <w:rFonts w:ascii="Times New Roman" w:hAnsi="Times New Roman"/>
          <w:spacing w:val="-7"/>
          <w:sz w:val="28"/>
          <w:szCs w:val="28"/>
        </w:rPr>
        <w:t xml:space="preserve">сайте муниципального образования Омутнинский муниципальный район Кировской </w:t>
      </w:r>
      <w:r>
        <w:rPr>
          <w:rFonts w:ascii="Times New Roman" w:hAnsi="Times New Roman"/>
          <w:sz w:val="28"/>
          <w:szCs w:val="28"/>
        </w:rPr>
        <w:t>области.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3. Решение вступает в силу со дня его официального обнародования.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000000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поселения:                                  Н.М. Пролеев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3D6F25" w:rsidRDefault="003D6F25" w:rsidP="00E141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05"/>
        </w:tabs>
        <w:spacing w:before="3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6F25" w:rsidRDefault="003D6F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3D6F25" w:rsidSect="003C521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0"/>
  <w:drawingGridVerticalSpacing w:val="0"/>
  <w:doNotShadeFormData/>
  <w:characterSpacingControl w:val="doNotCompress"/>
  <w:compat>
    <w:usePrinterMetric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21E"/>
    <w:rsid w:val="003C521E"/>
    <w:rsid w:val="003D6F25"/>
    <w:rsid w:val="0058705B"/>
    <w:rsid w:val="009604D1"/>
    <w:rsid w:val="00A1120A"/>
    <w:rsid w:val="00A803E3"/>
    <w:rsid w:val="00B72339"/>
    <w:rsid w:val="00DD4C7C"/>
    <w:rsid w:val="00E141CF"/>
    <w:rsid w:val="00E96317"/>
    <w:rsid w:val="00F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521E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F2D0BEAEBFABDFC8109E4B88402A1596974EB814AF5FAF7A32CF24729D07587E2F8202EC83234Dp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2020-10-01T08:45:00Z</cp:lastPrinted>
  <dcterms:created xsi:type="dcterms:W3CDTF">2020-07-03T06:30:00Z</dcterms:created>
  <dcterms:modified xsi:type="dcterms:W3CDTF">2020-10-02T07:13:00Z</dcterms:modified>
</cp:coreProperties>
</file>