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2E" w:rsidRDefault="005B222E" w:rsidP="004451E6">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КИРОВСКАЯ</w:t>
      </w:r>
      <w:r w:rsidRPr="004451E6">
        <w:rPr>
          <w:rFonts w:ascii="Times New Roman" w:hAnsi="Times New Roman"/>
          <w:b/>
          <w:sz w:val="32"/>
          <w:szCs w:val="32"/>
          <w:lang w:eastAsia="ru-RU"/>
        </w:rPr>
        <w:t xml:space="preserve"> ОБЛАСТ</w:t>
      </w:r>
      <w:r>
        <w:rPr>
          <w:rFonts w:ascii="Times New Roman" w:hAnsi="Times New Roman"/>
          <w:b/>
          <w:sz w:val="32"/>
          <w:szCs w:val="32"/>
          <w:lang w:eastAsia="ru-RU"/>
        </w:rPr>
        <w:t>Ь</w:t>
      </w:r>
    </w:p>
    <w:p w:rsidR="005B222E" w:rsidRPr="004451E6" w:rsidRDefault="005B222E" w:rsidP="004D14F5">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О</w:t>
      </w:r>
      <w:r w:rsidRPr="004451E6">
        <w:rPr>
          <w:rFonts w:ascii="Times New Roman" w:hAnsi="Times New Roman"/>
          <w:b/>
          <w:sz w:val="32"/>
          <w:szCs w:val="32"/>
          <w:lang w:eastAsia="ru-RU"/>
        </w:rPr>
        <w:t>МУТНИНСК</w:t>
      </w:r>
      <w:r>
        <w:rPr>
          <w:rFonts w:ascii="Times New Roman" w:hAnsi="Times New Roman"/>
          <w:b/>
          <w:sz w:val="32"/>
          <w:szCs w:val="32"/>
          <w:lang w:eastAsia="ru-RU"/>
        </w:rPr>
        <w:t>ИЙ</w:t>
      </w:r>
      <w:r w:rsidRPr="004451E6">
        <w:rPr>
          <w:rFonts w:ascii="Times New Roman" w:hAnsi="Times New Roman"/>
          <w:b/>
          <w:sz w:val="32"/>
          <w:szCs w:val="32"/>
          <w:lang w:eastAsia="ru-RU"/>
        </w:rPr>
        <w:t xml:space="preserve"> РАЙОН</w:t>
      </w:r>
    </w:p>
    <w:p w:rsidR="005B222E" w:rsidRPr="004451E6" w:rsidRDefault="005B222E" w:rsidP="004D14F5">
      <w:pPr>
        <w:spacing w:after="0" w:line="240" w:lineRule="auto"/>
        <w:jc w:val="center"/>
        <w:rPr>
          <w:rFonts w:ascii="Times New Roman" w:hAnsi="Times New Roman"/>
          <w:b/>
          <w:sz w:val="32"/>
          <w:szCs w:val="32"/>
          <w:lang w:eastAsia="ru-RU"/>
        </w:rPr>
      </w:pPr>
      <w:r w:rsidRPr="004451E6">
        <w:rPr>
          <w:rFonts w:ascii="Times New Roman" w:hAnsi="Times New Roman"/>
          <w:b/>
          <w:sz w:val="32"/>
          <w:szCs w:val="32"/>
          <w:lang w:eastAsia="ru-RU"/>
        </w:rPr>
        <w:t>ВЯТСКАЯ СЕЛЬСКАЯ ДУМА</w:t>
      </w:r>
    </w:p>
    <w:p w:rsidR="005B222E" w:rsidRPr="004451E6" w:rsidRDefault="005B222E" w:rsidP="004451E6">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ВТОР</w:t>
      </w:r>
      <w:r w:rsidRPr="004451E6">
        <w:rPr>
          <w:rFonts w:ascii="Times New Roman" w:hAnsi="Times New Roman"/>
          <w:b/>
          <w:sz w:val="32"/>
          <w:szCs w:val="32"/>
          <w:lang w:eastAsia="ru-RU"/>
        </w:rPr>
        <w:t>ОГО СОЗЫВА</w:t>
      </w:r>
    </w:p>
    <w:p w:rsidR="005B222E" w:rsidRPr="004451E6" w:rsidRDefault="005B222E" w:rsidP="004451E6">
      <w:pPr>
        <w:spacing w:after="0" w:line="240" w:lineRule="auto"/>
        <w:rPr>
          <w:rFonts w:ascii="Times New Roman" w:hAnsi="Times New Roman"/>
          <w:sz w:val="28"/>
          <w:szCs w:val="28"/>
          <w:lang w:eastAsia="ru-RU"/>
        </w:rPr>
      </w:pPr>
    </w:p>
    <w:p w:rsidR="005B222E" w:rsidRPr="004451E6" w:rsidRDefault="005B222E" w:rsidP="004451E6">
      <w:pPr>
        <w:spacing w:after="0" w:line="240" w:lineRule="auto"/>
        <w:rPr>
          <w:rFonts w:ascii="Times New Roman" w:hAnsi="Times New Roman"/>
          <w:sz w:val="28"/>
          <w:szCs w:val="28"/>
          <w:lang w:eastAsia="ru-RU"/>
        </w:rPr>
      </w:pPr>
    </w:p>
    <w:p w:rsidR="005B222E" w:rsidRPr="004451E6" w:rsidRDefault="005B222E" w:rsidP="004451E6">
      <w:pPr>
        <w:spacing w:after="0" w:line="240" w:lineRule="auto"/>
        <w:jc w:val="center"/>
        <w:rPr>
          <w:rFonts w:ascii="Times New Roman" w:hAnsi="Times New Roman"/>
          <w:b/>
          <w:sz w:val="28"/>
          <w:szCs w:val="28"/>
          <w:lang w:eastAsia="ru-RU"/>
        </w:rPr>
      </w:pPr>
      <w:r w:rsidRPr="004451E6">
        <w:rPr>
          <w:rFonts w:ascii="Times New Roman" w:hAnsi="Times New Roman"/>
          <w:b/>
          <w:sz w:val="28"/>
          <w:szCs w:val="28"/>
          <w:lang w:eastAsia="ru-RU"/>
        </w:rPr>
        <w:t>РЕШЕНИЕ</w:t>
      </w:r>
    </w:p>
    <w:p w:rsidR="005B222E" w:rsidRPr="004451E6" w:rsidRDefault="005B222E" w:rsidP="004451E6">
      <w:pPr>
        <w:spacing w:after="0" w:line="240" w:lineRule="auto"/>
        <w:jc w:val="center"/>
        <w:rPr>
          <w:rFonts w:ascii="Times New Roman" w:hAnsi="Times New Roman"/>
          <w:sz w:val="28"/>
          <w:szCs w:val="28"/>
          <w:lang w:eastAsia="ru-RU"/>
        </w:rPr>
      </w:pPr>
      <w:bookmarkStart w:id="0" w:name="_GoBack"/>
      <w:bookmarkEnd w:id="0"/>
    </w:p>
    <w:p w:rsidR="005B222E" w:rsidRPr="004451E6" w:rsidRDefault="005B222E" w:rsidP="004451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19.03.2021</w:t>
      </w:r>
      <w:r w:rsidRPr="004451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451E6">
        <w:rPr>
          <w:rFonts w:ascii="Times New Roman" w:hAnsi="Times New Roman"/>
          <w:sz w:val="28"/>
          <w:szCs w:val="28"/>
          <w:lang w:eastAsia="ru-RU"/>
        </w:rPr>
        <w:t xml:space="preserve">                                                                                               № </w:t>
      </w:r>
      <w:r>
        <w:rPr>
          <w:rFonts w:ascii="Times New Roman" w:hAnsi="Times New Roman"/>
          <w:sz w:val="28"/>
          <w:szCs w:val="28"/>
          <w:lang w:eastAsia="ru-RU"/>
        </w:rPr>
        <w:t>07</w:t>
      </w:r>
    </w:p>
    <w:p w:rsidR="005B222E" w:rsidRPr="004451E6" w:rsidRDefault="005B222E" w:rsidP="004451E6">
      <w:pPr>
        <w:spacing w:after="0" w:line="240" w:lineRule="auto"/>
        <w:jc w:val="center"/>
        <w:rPr>
          <w:rFonts w:ascii="Times New Roman" w:hAnsi="Times New Roman"/>
          <w:sz w:val="28"/>
          <w:szCs w:val="28"/>
          <w:lang w:eastAsia="ru-RU"/>
        </w:rPr>
      </w:pPr>
      <w:r w:rsidRPr="004451E6">
        <w:rPr>
          <w:rFonts w:ascii="Times New Roman" w:hAnsi="Times New Roman"/>
          <w:sz w:val="28"/>
          <w:szCs w:val="28"/>
          <w:lang w:eastAsia="ru-RU"/>
        </w:rPr>
        <w:t>дер.  Ежово</w:t>
      </w:r>
    </w:p>
    <w:p w:rsidR="005B222E" w:rsidRPr="004451E6" w:rsidRDefault="005B222E" w:rsidP="004451E6">
      <w:pPr>
        <w:spacing w:after="0" w:line="240" w:lineRule="auto"/>
        <w:jc w:val="center"/>
        <w:rPr>
          <w:rFonts w:ascii="Times New Roman" w:hAnsi="Times New Roman"/>
          <w:sz w:val="28"/>
          <w:szCs w:val="28"/>
          <w:lang w:eastAsia="ru-RU"/>
        </w:rPr>
      </w:pPr>
    </w:p>
    <w:p w:rsidR="005B222E" w:rsidRPr="004451E6" w:rsidRDefault="005B222E" w:rsidP="004451E6">
      <w:pPr>
        <w:spacing w:after="0" w:line="240" w:lineRule="auto"/>
        <w:jc w:val="center"/>
        <w:rPr>
          <w:rFonts w:ascii="Times New Roman" w:hAnsi="Times New Roman"/>
          <w:b/>
          <w:sz w:val="28"/>
          <w:szCs w:val="28"/>
          <w:lang w:eastAsia="ru-RU"/>
        </w:rPr>
      </w:pPr>
      <w:r w:rsidRPr="004451E6">
        <w:rPr>
          <w:rFonts w:ascii="Times New Roman" w:hAnsi="Times New Roman"/>
          <w:b/>
          <w:sz w:val="28"/>
          <w:szCs w:val="28"/>
          <w:lang w:eastAsia="ru-RU"/>
        </w:rPr>
        <w:t xml:space="preserve">Об утверждении Положения о бюджетном процессе </w:t>
      </w:r>
    </w:p>
    <w:p w:rsidR="005B222E" w:rsidRPr="004451E6" w:rsidRDefault="005B222E" w:rsidP="004451E6">
      <w:pPr>
        <w:spacing w:after="0" w:line="240" w:lineRule="auto"/>
        <w:jc w:val="center"/>
        <w:rPr>
          <w:rFonts w:ascii="Times New Roman" w:hAnsi="Times New Roman"/>
          <w:b/>
          <w:sz w:val="28"/>
          <w:szCs w:val="28"/>
          <w:lang w:eastAsia="ru-RU"/>
        </w:rPr>
      </w:pPr>
      <w:r w:rsidRPr="004451E6">
        <w:rPr>
          <w:rFonts w:ascii="Times New Roman" w:hAnsi="Times New Roman"/>
          <w:b/>
          <w:sz w:val="28"/>
          <w:szCs w:val="28"/>
          <w:lang w:eastAsia="ru-RU"/>
        </w:rPr>
        <w:t>в муниципальном образовании</w:t>
      </w:r>
    </w:p>
    <w:p w:rsidR="005B222E" w:rsidRPr="004451E6" w:rsidRDefault="005B222E" w:rsidP="004451E6">
      <w:pPr>
        <w:spacing w:after="0" w:line="240" w:lineRule="auto"/>
        <w:jc w:val="center"/>
        <w:rPr>
          <w:rFonts w:ascii="Times New Roman" w:hAnsi="Times New Roman"/>
          <w:b/>
          <w:sz w:val="28"/>
          <w:szCs w:val="28"/>
          <w:lang w:eastAsia="ru-RU"/>
        </w:rPr>
      </w:pPr>
      <w:r w:rsidRPr="004451E6">
        <w:rPr>
          <w:rFonts w:ascii="Times New Roman" w:hAnsi="Times New Roman"/>
          <w:b/>
          <w:sz w:val="28"/>
          <w:szCs w:val="28"/>
          <w:lang w:eastAsia="ru-RU"/>
        </w:rPr>
        <w:t>Вятское сельское поселение</w:t>
      </w:r>
    </w:p>
    <w:p w:rsidR="005B222E" w:rsidRPr="004451E6" w:rsidRDefault="005B222E" w:rsidP="004451E6">
      <w:pPr>
        <w:spacing w:after="0" w:line="240" w:lineRule="auto"/>
        <w:jc w:val="center"/>
        <w:rPr>
          <w:rFonts w:ascii="Times New Roman" w:hAnsi="Times New Roman"/>
          <w:b/>
          <w:sz w:val="28"/>
          <w:szCs w:val="28"/>
          <w:lang w:eastAsia="ru-RU"/>
        </w:rPr>
      </w:pPr>
      <w:r w:rsidRPr="004451E6">
        <w:rPr>
          <w:rFonts w:ascii="Times New Roman" w:hAnsi="Times New Roman"/>
          <w:b/>
          <w:sz w:val="28"/>
          <w:szCs w:val="28"/>
          <w:lang w:eastAsia="ru-RU"/>
        </w:rPr>
        <w:t>Омутнинского района Кировской области</w:t>
      </w:r>
    </w:p>
    <w:p w:rsidR="005B222E" w:rsidRPr="004451E6" w:rsidRDefault="005B222E" w:rsidP="004451E6">
      <w:pPr>
        <w:spacing w:after="0" w:line="240" w:lineRule="auto"/>
        <w:jc w:val="center"/>
        <w:rPr>
          <w:rFonts w:ascii="Times New Roman" w:hAnsi="Times New Roman"/>
          <w:b/>
          <w:sz w:val="28"/>
          <w:szCs w:val="28"/>
          <w:lang w:eastAsia="ru-RU"/>
        </w:rPr>
      </w:pPr>
    </w:p>
    <w:p w:rsidR="005B222E" w:rsidRPr="004451E6" w:rsidRDefault="005B222E" w:rsidP="004451E6">
      <w:pPr>
        <w:spacing w:after="0" w:line="240" w:lineRule="auto"/>
        <w:jc w:val="center"/>
        <w:rPr>
          <w:rFonts w:ascii="Times New Roman" w:hAnsi="Times New Roman"/>
          <w:b/>
          <w:sz w:val="28"/>
          <w:szCs w:val="28"/>
          <w:lang w:eastAsia="ru-RU"/>
        </w:rPr>
      </w:pPr>
    </w:p>
    <w:p w:rsidR="005B222E" w:rsidRPr="004451E6" w:rsidRDefault="005B222E" w:rsidP="00757911">
      <w:pPr>
        <w:spacing w:after="0" w:line="240" w:lineRule="auto"/>
        <w:jc w:val="both"/>
        <w:rPr>
          <w:rFonts w:ascii="Times New Roman" w:hAnsi="Times New Roman"/>
          <w:sz w:val="28"/>
          <w:szCs w:val="28"/>
          <w:lang w:eastAsia="ru-RU"/>
        </w:rPr>
      </w:pPr>
      <w:r w:rsidRPr="004451E6">
        <w:rPr>
          <w:rFonts w:ascii="Times New Roman" w:hAnsi="Times New Roman"/>
          <w:sz w:val="28"/>
          <w:szCs w:val="28"/>
          <w:lang w:eastAsia="ru-RU"/>
        </w:rPr>
        <w:t xml:space="preserve">      В соответствии со статьей 22 Устава  муниципального образования Вятское сельское поселение Омутнинского района Кировской области</w:t>
      </w:r>
    </w:p>
    <w:p w:rsidR="005B222E" w:rsidRPr="004451E6" w:rsidRDefault="005B222E" w:rsidP="00757911">
      <w:pPr>
        <w:spacing w:after="0" w:line="240" w:lineRule="auto"/>
        <w:jc w:val="both"/>
        <w:rPr>
          <w:rFonts w:ascii="Times New Roman" w:hAnsi="Times New Roman"/>
          <w:sz w:val="28"/>
          <w:szCs w:val="28"/>
          <w:lang w:eastAsia="ru-RU"/>
        </w:rPr>
      </w:pPr>
      <w:r w:rsidRPr="004451E6">
        <w:rPr>
          <w:rFonts w:ascii="Times New Roman" w:hAnsi="Times New Roman"/>
          <w:sz w:val="28"/>
          <w:szCs w:val="28"/>
          <w:lang w:eastAsia="ru-RU"/>
        </w:rPr>
        <w:t xml:space="preserve">Вятская сельская Дума </w:t>
      </w:r>
    </w:p>
    <w:p w:rsidR="005B222E" w:rsidRPr="004451E6" w:rsidRDefault="005B222E" w:rsidP="00757911">
      <w:pPr>
        <w:spacing w:after="0" w:line="240" w:lineRule="auto"/>
        <w:jc w:val="both"/>
        <w:rPr>
          <w:rFonts w:ascii="Times New Roman" w:hAnsi="Times New Roman"/>
          <w:sz w:val="28"/>
          <w:szCs w:val="28"/>
          <w:lang w:eastAsia="ru-RU"/>
        </w:rPr>
      </w:pPr>
      <w:r w:rsidRPr="004451E6">
        <w:rPr>
          <w:rFonts w:ascii="Times New Roman" w:hAnsi="Times New Roman"/>
          <w:sz w:val="28"/>
          <w:szCs w:val="28"/>
          <w:lang w:eastAsia="ru-RU"/>
        </w:rPr>
        <w:t>РЕШИЛА:</w:t>
      </w:r>
    </w:p>
    <w:p w:rsidR="005B222E" w:rsidRDefault="005B222E" w:rsidP="00757911">
      <w:pPr>
        <w:numPr>
          <w:ilvl w:val="0"/>
          <w:numId w:val="7"/>
        </w:numPr>
        <w:spacing w:after="0" w:line="240" w:lineRule="auto"/>
        <w:jc w:val="both"/>
        <w:rPr>
          <w:rFonts w:ascii="Times New Roman" w:hAnsi="Times New Roman"/>
          <w:sz w:val="28"/>
          <w:szCs w:val="28"/>
          <w:lang w:eastAsia="ru-RU"/>
        </w:rPr>
      </w:pPr>
      <w:r w:rsidRPr="004451E6">
        <w:rPr>
          <w:rFonts w:ascii="Times New Roman" w:hAnsi="Times New Roman"/>
          <w:sz w:val="28"/>
          <w:szCs w:val="28"/>
          <w:lang w:eastAsia="ru-RU"/>
        </w:rPr>
        <w:t>Утвердить Положение о бюджетном процессе в муниципальном образовании Вятское сельское поселение Омутнинского района Кировской области. Прилагается.</w:t>
      </w:r>
    </w:p>
    <w:p w:rsidR="005B222E" w:rsidRPr="00B7031C" w:rsidRDefault="005B222E" w:rsidP="00757911">
      <w:pPr>
        <w:pStyle w:val="ListParagraph"/>
        <w:numPr>
          <w:ilvl w:val="0"/>
          <w:numId w:val="7"/>
        </w:numPr>
        <w:jc w:val="both"/>
        <w:rPr>
          <w:rFonts w:ascii="Times New Roman" w:hAnsi="Times New Roman"/>
          <w:sz w:val="28"/>
          <w:szCs w:val="28"/>
          <w:lang w:eastAsia="ru-RU"/>
        </w:rPr>
      </w:pPr>
      <w:r w:rsidRPr="00B7031C">
        <w:rPr>
          <w:rFonts w:ascii="Times New Roman" w:hAnsi="Times New Roman"/>
          <w:sz w:val="28"/>
          <w:szCs w:val="28"/>
          <w:lang w:eastAsia="ru-RU"/>
        </w:rPr>
        <w:t>Р</w:t>
      </w:r>
      <w:r>
        <w:rPr>
          <w:rFonts w:ascii="Times New Roman" w:hAnsi="Times New Roman"/>
          <w:sz w:val="28"/>
          <w:szCs w:val="28"/>
          <w:lang w:eastAsia="ru-RU"/>
        </w:rPr>
        <w:t>ешение Вятской сельской Думы № 11</w:t>
      </w:r>
      <w:r w:rsidRPr="00B7031C">
        <w:rPr>
          <w:rFonts w:ascii="Times New Roman" w:hAnsi="Times New Roman"/>
          <w:sz w:val="28"/>
          <w:szCs w:val="28"/>
          <w:lang w:eastAsia="ru-RU"/>
        </w:rPr>
        <w:t xml:space="preserve"> от 2</w:t>
      </w:r>
      <w:r>
        <w:rPr>
          <w:rFonts w:ascii="Times New Roman" w:hAnsi="Times New Roman"/>
          <w:sz w:val="28"/>
          <w:szCs w:val="28"/>
          <w:lang w:eastAsia="ru-RU"/>
        </w:rPr>
        <w:t>3</w:t>
      </w:r>
      <w:r w:rsidRPr="00B7031C">
        <w:rPr>
          <w:rFonts w:ascii="Times New Roman" w:hAnsi="Times New Roman"/>
          <w:sz w:val="28"/>
          <w:szCs w:val="28"/>
          <w:lang w:eastAsia="ru-RU"/>
        </w:rPr>
        <w:t>.12.201</w:t>
      </w:r>
      <w:r>
        <w:rPr>
          <w:rFonts w:ascii="Times New Roman" w:hAnsi="Times New Roman"/>
          <w:sz w:val="28"/>
          <w:szCs w:val="28"/>
          <w:lang w:eastAsia="ru-RU"/>
        </w:rPr>
        <w:t>6</w:t>
      </w:r>
      <w:r w:rsidRPr="00B7031C">
        <w:rPr>
          <w:rFonts w:ascii="Times New Roman" w:hAnsi="Times New Roman"/>
          <w:sz w:val="28"/>
          <w:szCs w:val="28"/>
          <w:lang w:eastAsia="ru-RU"/>
        </w:rPr>
        <w:t xml:space="preserve"> г «Об утверждении Положения о бюджетном процессе в муниципальном образовании Вятское сельское поселение Омутнинского района Кировской области»</w:t>
      </w:r>
      <w:r>
        <w:rPr>
          <w:rFonts w:ascii="Times New Roman" w:hAnsi="Times New Roman"/>
          <w:sz w:val="28"/>
          <w:szCs w:val="28"/>
          <w:lang w:eastAsia="ru-RU"/>
        </w:rPr>
        <w:t xml:space="preserve"> с изменениями и дополнениями от 27.12.2019 № 28 сч</w:t>
      </w:r>
      <w:r w:rsidRPr="00B7031C">
        <w:rPr>
          <w:rFonts w:ascii="Times New Roman" w:hAnsi="Times New Roman"/>
          <w:sz w:val="28"/>
          <w:szCs w:val="28"/>
          <w:lang w:eastAsia="ru-RU"/>
        </w:rPr>
        <w:t>итать утратившим силу.</w:t>
      </w:r>
    </w:p>
    <w:p w:rsidR="005B222E" w:rsidRPr="00783393" w:rsidRDefault="005B222E" w:rsidP="00757911">
      <w:pPr>
        <w:pStyle w:val="ListParagraph"/>
        <w:numPr>
          <w:ilvl w:val="0"/>
          <w:numId w:val="7"/>
        </w:numPr>
        <w:spacing w:after="0"/>
        <w:ind w:left="714" w:hanging="357"/>
        <w:jc w:val="both"/>
        <w:rPr>
          <w:rFonts w:ascii="Times New Roman" w:hAnsi="Times New Roman"/>
          <w:sz w:val="28"/>
          <w:szCs w:val="28"/>
          <w:lang w:eastAsia="ru-RU"/>
        </w:rPr>
      </w:pPr>
      <w:r w:rsidRPr="00783393">
        <w:rPr>
          <w:rFonts w:ascii="Times New Roman" w:hAnsi="Times New Roman"/>
          <w:sz w:val="28"/>
          <w:szCs w:val="28"/>
          <w:lang w:eastAsia="ru-RU"/>
        </w:rPr>
        <w:t>Обнародовать настоящее постановление на информационных стендах и разместить на официальном Интернет-сайте муниципального образования Омутнинский муниципальный район Кировской области.</w:t>
      </w:r>
    </w:p>
    <w:p w:rsidR="005B222E" w:rsidRPr="004451E6" w:rsidRDefault="005B222E" w:rsidP="00757911">
      <w:pPr>
        <w:numPr>
          <w:ilvl w:val="0"/>
          <w:numId w:val="7"/>
        </w:numPr>
        <w:spacing w:after="0" w:line="240" w:lineRule="auto"/>
        <w:ind w:left="714" w:hanging="357"/>
        <w:jc w:val="both"/>
        <w:rPr>
          <w:rFonts w:ascii="Times New Roman" w:hAnsi="Times New Roman"/>
          <w:sz w:val="28"/>
          <w:szCs w:val="28"/>
          <w:lang w:eastAsia="ru-RU"/>
        </w:rPr>
      </w:pPr>
      <w:r w:rsidRPr="004451E6">
        <w:rPr>
          <w:rFonts w:ascii="Times New Roman" w:hAnsi="Times New Roman"/>
          <w:sz w:val="28"/>
          <w:szCs w:val="28"/>
          <w:lang w:eastAsia="ru-RU"/>
        </w:rPr>
        <w:t>Настоящее решение вступает в силу со дня его обнародования.</w:t>
      </w:r>
    </w:p>
    <w:p w:rsidR="005B222E" w:rsidRDefault="005B222E" w:rsidP="00757911">
      <w:pPr>
        <w:spacing w:after="0" w:line="240" w:lineRule="auto"/>
        <w:jc w:val="both"/>
        <w:rPr>
          <w:rFonts w:ascii="Times New Roman" w:hAnsi="Times New Roman"/>
          <w:sz w:val="28"/>
          <w:szCs w:val="28"/>
          <w:lang w:eastAsia="ru-RU"/>
        </w:rPr>
      </w:pPr>
    </w:p>
    <w:p w:rsidR="005B222E" w:rsidRPr="00783393" w:rsidRDefault="005B222E" w:rsidP="00757911">
      <w:pPr>
        <w:spacing w:after="0" w:line="240" w:lineRule="auto"/>
        <w:jc w:val="both"/>
        <w:rPr>
          <w:rFonts w:ascii="Times New Roman" w:hAnsi="Times New Roman"/>
          <w:sz w:val="28"/>
          <w:szCs w:val="28"/>
          <w:lang w:eastAsia="ru-RU"/>
        </w:rPr>
      </w:pPr>
    </w:p>
    <w:p w:rsidR="005B222E" w:rsidRPr="004451E6" w:rsidRDefault="005B222E" w:rsidP="004451E6">
      <w:pPr>
        <w:spacing w:after="0" w:line="240" w:lineRule="auto"/>
        <w:rPr>
          <w:rFonts w:ascii="Times New Roman" w:hAnsi="Times New Roman"/>
          <w:sz w:val="28"/>
          <w:szCs w:val="28"/>
          <w:lang w:eastAsia="ru-RU"/>
        </w:rPr>
      </w:pPr>
    </w:p>
    <w:p w:rsidR="005B222E" w:rsidRPr="004451E6" w:rsidRDefault="005B222E" w:rsidP="004451E6">
      <w:pPr>
        <w:spacing w:after="0" w:line="240" w:lineRule="auto"/>
        <w:rPr>
          <w:rFonts w:ascii="Times New Roman" w:hAnsi="Times New Roman"/>
          <w:sz w:val="28"/>
          <w:szCs w:val="28"/>
          <w:lang w:eastAsia="ru-RU"/>
        </w:rPr>
      </w:pPr>
      <w:r w:rsidRPr="004451E6">
        <w:rPr>
          <w:rFonts w:ascii="Times New Roman" w:hAnsi="Times New Roman"/>
          <w:sz w:val="28"/>
          <w:szCs w:val="28"/>
          <w:lang w:eastAsia="ru-RU"/>
        </w:rPr>
        <w:t>Глава</w:t>
      </w:r>
    </w:p>
    <w:p w:rsidR="005B222E" w:rsidRPr="004451E6" w:rsidRDefault="005B222E" w:rsidP="004451E6">
      <w:pPr>
        <w:spacing w:after="0" w:line="240" w:lineRule="auto"/>
        <w:rPr>
          <w:rFonts w:ascii="Times New Roman" w:hAnsi="Times New Roman"/>
          <w:sz w:val="28"/>
          <w:szCs w:val="28"/>
          <w:lang w:eastAsia="ru-RU"/>
        </w:rPr>
      </w:pPr>
      <w:r w:rsidRPr="004451E6">
        <w:rPr>
          <w:rFonts w:ascii="Times New Roman" w:hAnsi="Times New Roman"/>
          <w:sz w:val="28"/>
          <w:szCs w:val="28"/>
          <w:lang w:eastAsia="ru-RU"/>
        </w:rPr>
        <w:t xml:space="preserve">Вятского сельского поселения                                                       </w:t>
      </w:r>
      <w:r>
        <w:rPr>
          <w:rFonts w:ascii="Times New Roman" w:hAnsi="Times New Roman"/>
          <w:sz w:val="28"/>
          <w:szCs w:val="28"/>
          <w:lang w:eastAsia="ru-RU"/>
        </w:rPr>
        <w:t>Н.М. Пролеев</w:t>
      </w:r>
    </w:p>
    <w:p w:rsidR="005B222E" w:rsidRPr="004451E6" w:rsidRDefault="005B222E" w:rsidP="004451E6">
      <w:pPr>
        <w:spacing w:after="0" w:line="240" w:lineRule="auto"/>
        <w:rPr>
          <w:rFonts w:ascii="Times New Roman" w:hAnsi="Times New Roman"/>
          <w:sz w:val="24"/>
          <w:szCs w:val="24"/>
          <w:lang w:eastAsia="ru-RU"/>
        </w:rPr>
      </w:pPr>
    </w:p>
    <w:p w:rsidR="005B222E" w:rsidRPr="004451E6" w:rsidRDefault="005B222E" w:rsidP="004451E6">
      <w:pPr>
        <w:spacing w:after="0" w:line="240" w:lineRule="auto"/>
        <w:rPr>
          <w:rFonts w:ascii="Times New Roman" w:hAnsi="Times New Roman"/>
          <w:sz w:val="24"/>
          <w:szCs w:val="24"/>
          <w:lang w:eastAsia="ru-RU"/>
        </w:rPr>
      </w:pPr>
    </w:p>
    <w:p w:rsidR="005B222E" w:rsidRPr="004451E6" w:rsidRDefault="005B222E" w:rsidP="004451E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sz w:val="24"/>
          <w:szCs w:val="24"/>
          <w:lang w:eastAsia="ru-RU"/>
        </w:rPr>
      </w:pPr>
      <w:r w:rsidRPr="00E14B26">
        <w:rPr>
          <w:rFonts w:ascii="Times New Roman" w:hAnsi="Times New Roman"/>
          <w:sz w:val="24"/>
          <w:szCs w:val="24"/>
          <w:lang w:eastAsia="ru-RU"/>
        </w:rPr>
        <w:t xml:space="preserve">                                                                                                                  Утверждено </w:t>
      </w:r>
    </w:p>
    <w:p w:rsidR="005B222E" w:rsidRPr="00E14B26" w:rsidRDefault="005B222E" w:rsidP="00E14B26">
      <w:pPr>
        <w:spacing w:after="0" w:line="240" w:lineRule="auto"/>
        <w:rPr>
          <w:rFonts w:ascii="Times New Roman" w:hAnsi="Times New Roman"/>
          <w:sz w:val="24"/>
          <w:szCs w:val="24"/>
          <w:lang w:eastAsia="ru-RU"/>
        </w:rPr>
      </w:pPr>
      <w:r w:rsidRPr="00E14B26">
        <w:rPr>
          <w:rFonts w:ascii="Times New Roman" w:hAnsi="Times New Roman"/>
          <w:sz w:val="24"/>
          <w:szCs w:val="24"/>
          <w:lang w:eastAsia="ru-RU"/>
        </w:rPr>
        <w:t xml:space="preserve">                                                                                                                  решением Вятской</w:t>
      </w:r>
    </w:p>
    <w:p w:rsidR="005B222E" w:rsidRPr="00E14B26" w:rsidRDefault="005B222E" w:rsidP="00E14B26">
      <w:pPr>
        <w:spacing w:after="0" w:line="240" w:lineRule="auto"/>
        <w:rPr>
          <w:rFonts w:ascii="Times New Roman" w:hAnsi="Times New Roman"/>
          <w:sz w:val="24"/>
          <w:szCs w:val="24"/>
          <w:lang w:eastAsia="ru-RU"/>
        </w:rPr>
      </w:pPr>
      <w:r w:rsidRPr="00E14B26">
        <w:rPr>
          <w:rFonts w:ascii="Times New Roman" w:hAnsi="Times New Roman"/>
          <w:sz w:val="24"/>
          <w:szCs w:val="24"/>
          <w:lang w:eastAsia="ru-RU"/>
        </w:rPr>
        <w:t xml:space="preserve">                                                                                                                  сельской Думы </w:t>
      </w:r>
    </w:p>
    <w:p w:rsidR="005B222E" w:rsidRPr="00E14B26" w:rsidRDefault="005B222E" w:rsidP="00E14B26">
      <w:pPr>
        <w:spacing w:after="0" w:line="240" w:lineRule="auto"/>
        <w:rPr>
          <w:rFonts w:ascii="Times New Roman" w:hAnsi="Times New Roman"/>
          <w:sz w:val="24"/>
          <w:szCs w:val="24"/>
          <w:lang w:eastAsia="ru-RU"/>
        </w:rPr>
      </w:pPr>
      <w:r w:rsidRPr="00E14B26">
        <w:rPr>
          <w:rFonts w:ascii="Times New Roman" w:hAnsi="Times New Roman"/>
          <w:sz w:val="24"/>
          <w:szCs w:val="24"/>
          <w:lang w:eastAsia="ru-RU"/>
        </w:rPr>
        <w:t xml:space="preserve">                                                                                                                  от  </w:t>
      </w:r>
      <w:r>
        <w:rPr>
          <w:rFonts w:ascii="Times New Roman" w:hAnsi="Times New Roman"/>
          <w:sz w:val="24"/>
          <w:szCs w:val="24"/>
          <w:lang w:eastAsia="ru-RU"/>
        </w:rPr>
        <w:t>19</w:t>
      </w:r>
      <w:r w:rsidRPr="00E14B26">
        <w:rPr>
          <w:rFonts w:ascii="Times New Roman" w:hAnsi="Times New Roman"/>
          <w:sz w:val="24"/>
          <w:szCs w:val="24"/>
          <w:lang w:eastAsia="ru-RU"/>
        </w:rPr>
        <w:t>.</w:t>
      </w:r>
      <w:r>
        <w:rPr>
          <w:rFonts w:ascii="Times New Roman" w:hAnsi="Times New Roman"/>
          <w:sz w:val="24"/>
          <w:szCs w:val="24"/>
          <w:lang w:eastAsia="ru-RU"/>
        </w:rPr>
        <w:t>03.</w:t>
      </w:r>
      <w:r w:rsidRPr="00E14B26">
        <w:rPr>
          <w:rFonts w:ascii="Times New Roman" w:hAnsi="Times New Roman"/>
          <w:sz w:val="24"/>
          <w:szCs w:val="24"/>
          <w:lang w:eastAsia="ru-RU"/>
        </w:rPr>
        <w:t>20</w:t>
      </w:r>
      <w:r>
        <w:rPr>
          <w:rFonts w:ascii="Times New Roman" w:hAnsi="Times New Roman"/>
          <w:sz w:val="24"/>
          <w:szCs w:val="24"/>
          <w:lang w:eastAsia="ru-RU"/>
        </w:rPr>
        <w:t>21</w:t>
      </w:r>
      <w:r w:rsidRPr="00E14B26">
        <w:rPr>
          <w:rFonts w:ascii="Times New Roman" w:hAnsi="Times New Roman"/>
          <w:sz w:val="24"/>
          <w:szCs w:val="24"/>
          <w:lang w:eastAsia="ru-RU"/>
        </w:rPr>
        <w:t xml:space="preserve"> № </w:t>
      </w:r>
      <w:r>
        <w:rPr>
          <w:rFonts w:ascii="Times New Roman" w:hAnsi="Times New Roman"/>
          <w:sz w:val="24"/>
          <w:szCs w:val="24"/>
          <w:lang w:eastAsia="ru-RU"/>
        </w:rPr>
        <w:t>7</w:t>
      </w:r>
    </w:p>
    <w:p w:rsidR="005B222E" w:rsidRPr="00E14B26" w:rsidRDefault="005B222E" w:rsidP="00E14B26">
      <w:pPr>
        <w:spacing w:after="0" w:line="240" w:lineRule="auto"/>
        <w:rPr>
          <w:rFonts w:ascii="Times New Roman" w:hAnsi="Times New Roman"/>
          <w:sz w:val="24"/>
          <w:szCs w:val="24"/>
          <w:lang w:eastAsia="ru-RU"/>
        </w:rPr>
      </w:pPr>
    </w:p>
    <w:p w:rsidR="005B222E" w:rsidRPr="00757911" w:rsidRDefault="005B222E" w:rsidP="00E14B26">
      <w:pPr>
        <w:spacing w:after="0" w:line="240" w:lineRule="auto"/>
        <w:jc w:val="center"/>
        <w:rPr>
          <w:rFonts w:ascii="Times New Roman" w:hAnsi="Times New Roman"/>
          <w:b/>
          <w:sz w:val="24"/>
          <w:szCs w:val="24"/>
          <w:lang w:eastAsia="ru-RU"/>
        </w:rPr>
      </w:pPr>
      <w:r w:rsidRPr="00757911">
        <w:rPr>
          <w:rFonts w:ascii="Times New Roman" w:hAnsi="Times New Roman"/>
          <w:b/>
          <w:sz w:val="24"/>
          <w:szCs w:val="24"/>
          <w:lang w:eastAsia="ru-RU"/>
        </w:rPr>
        <w:t>ПОЛОЖЕНИЕ</w:t>
      </w:r>
    </w:p>
    <w:p w:rsidR="005B222E" w:rsidRPr="00757911" w:rsidRDefault="005B222E" w:rsidP="00E14B26">
      <w:pPr>
        <w:spacing w:after="0" w:line="240" w:lineRule="auto"/>
        <w:jc w:val="center"/>
        <w:rPr>
          <w:rFonts w:ascii="Times New Roman" w:hAnsi="Times New Roman"/>
          <w:b/>
          <w:sz w:val="24"/>
          <w:szCs w:val="24"/>
          <w:lang w:eastAsia="ru-RU"/>
        </w:rPr>
      </w:pPr>
      <w:r w:rsidRPr="00757911">
        <w:rPr>
          <w:rFonts w:ascii="Times New Roman" w:hAnsi="Times New Roman"/>
          <w:b/>
          <w:sz w:val="24"/>
          <w:szCs w:val="24"/>
          <w:lang w:eastAsia="ru-RU"/>
        </w:rPr>
        <w:t>«О бюджетном процессе в муниципальном образовании Вятское сельское поселение Омутнинского района Кировской области»</w:t>
      </w:r>
    </w:p>
    <w:p w:rsidR="005B222E" w:rsidRPr="00E14B26" w:rsidRDefault="005B222E" w:rsidP="00E14B26">
      <w:pPr>
        <w:spacing w:after="0" w:line="240" w:lineRule="auto"/>
        <w:rPr>
          <w:rFonts w:ascii="Times New Roman" w:hAnsi="Times New Roman"/>
          <w:sz w:val="24"/>
          <w:szCs w:val="24"/>
          <w:lang w:eastAsia="ru-RU"/>
        </w:rPr>
      </w:pPr>
    </w:p>
    <w:p w:rsidR="005B222E" w:rsidRPr="00E14B26" w:rsidRDefault="005B222E" w:rsidP="00E14B26">
      <w:pPr>
        <w:spacing w:after="0" w:line="240" w:lineRule="auto"/>
        <w:jc w:val="center"/>
        <w:rPr>
          <w:rFonts w:ascii="Times New Roman" w:hAnsi="Times New Roman"/>
          <w:sz w:val="24"/>
          <w:szCs w:val="24"/>
          <w:lang w:eastAsia="ru-RU"/>
        </w:rPr>
      </w:pPr>
      <w:r w:rsidRPr="00E14B26">
        <w:rPr>
          <w:rFonts w:ascii="Times New Roman" w:hAnsi="Times New Roman"/>
          <w:sz w:val="24"/>
          <w:szCs w:val="24"/>
          <w:lang w:eastAsia="ru-RU"/>
        </w:rPr>
        <w:t>Глава 1. ОБЩИЕ ПОЛОЖЕНИЯ</w:t>
      </w:r>
    </w:p>
    <w:p w:rsidR="005B222E" w:rsidRPr="00E14B26" w:rsidRDefault="005B222E" w:rsidP="00E14B26">
      <w:pPr>
        <w:spacing w:after="0" w:line="240" w:lineRule="auto"/>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1. Предмет правового регулирования настоящего Положения</w:t>
      </w:r>
    </w:p>
    <w:p w:rsidR="005B222E" w:rsidRPr="00E14B26" w:rsidRDefault="005B222E" w:rsidP="007579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14B26">
        <w:rPr>
          <w:rFonts w:ascii="Times New Roman" w:hAnsi="Times New Roman"/>
          <w:sz w:val="24"/>
          <w:szCs w:val="24"/>
          <w:lang w:eastAsia="ru-RU"/>
        </w:rPr>
        <w:t xml:space="preserve">Настоящее Положение о бюджетном процессе в муниципальном образовании Вятское сельское поселение Омутнинского района Кировской области (далее – Положение) определяет организацию бюджетного процесса в муниципальном образовании Вятское сельское поселение Омутнинского района Кировской области (далее – муниципальное образование),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на территории поселения. </w:t>
      </w:r>
    </w:p>
    <w:p w:rsidR="005B222E" w:rsidRPr="00E14B26" w:rsidRDefault="005B222E" w:rsidP="00757911">
      <w:pPr>
        <w:spacing w:after="0" w:line="240" w:lineRule="auto"/>
        <w:jc w:val="both"/>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2. Нормативные правовые акты, регулирующие бюджетный процесс в муниципальном образовании</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Бюджетный процесс на территории поселения регулируется Бюджетным кодексом Российской Федерации, Налоговым кодексом Российской Федерации, нормативными правовыми актами Российской Федерации и Кировской области, настоящим Положением и иными муниципальными правовыми актами органов местного самоуправления Омутнинского района и поселения, регулирующими бюджетные правоотношения. </w:t>
      </w:r>
    </w:p>
    <w:p w:rsidR="005B222E" w:rsidRPr="00E14B26" w:rsidRDefault="005B222E" w:rsidP="00E14B26">
      <w:pPr>
        <w:spacing w:after="0" w:line="240" w:lineRule="auto"/>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3. Бюджет муниципального образования</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1. Бюджет муниципального образования – форма образования и расходования денежных средств, предназначенных для финансового обеспечения задач и функций местного самоуправления.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2. Бюджет муниципального образования утверждается Вятской сельской Думой в форме решения.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3. Решение о бюджете принимается на финансовый год, соответствующий календарному году, с 1 января по 31 декабря, и плановый период.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4. Решение о бюджете муниципального образования подлежит официальному опубликованию.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5. Проект решения Вятской сельской Думы о бюджете и отчет, о его исполнении выносятся на публичные слушания в установленном порядке. </w:t>
      </w:r>
    </w:p>
    <w:p w:rsidR="005B222E" w:rsidRPr="00E14B26" w:rsidRDefault="005B222E" w:rsidP="00757911">
      <w:pPr>
        <w:spacing w:after="0" w:line="240" w:lineRule="auto"/>
        <w:jc w:val="both"/>
        <w:rPr>
          <w:rFonts w:ascii="Times New Roman" w:hAnsi="Times New Roman"/>
          <w:sz w:val="24"/>
          <w:szCs w:val="24"/>
          <w:lang w:eastAsia="ru-RU"/>
        </w:rPr>
      </w:pPr>
    </w:p>
    <w:p w:rsidR="005B222E" w:rsidRPr="00E14B26" w:rsidRDefault="005B222E" w:rsidP="00E14B26">
      <w:pPr>
        <w:spacing w:after="0" w:line="240" w:lineRule="auto"/>
        <w:jc w:val="center"/>
        <w:rPr>
          <w:rFonts w:ascii="Times New Roman" w:hAnsi="Times New Roman"/>
          <w:sz w:val="24"/>
          <w:szCs w:val="24"/>
          <w:lang w:eastAsia="ru-RU"/>
        </w:rPr>
      </w:pPr>
      <w:r w:rsidRPr="00E14B26">
        <w:rPr>
          <w:rFonts w:ascii="Times New Roman" w:hAnsi="Times New Roman"/>
          <w:sz w:val="24"/>
          <w:szCs w:val="24"/>
          <w:lang w:eastAsia="ru-RU"/>
        </w:rPr>
        <w:t>Глава 2. ДОХОДЫ БЮДЖЕТА МУНИЦИПАЛЬНОГО ОБРАЗОВАНИЯ</w:t>
      </w:r>
    </w:p>
    <w:p w:rsidR="005B222E" w:rsidRDefault="005B222E" w:rsidP="00E14B26">
      <w:pPr>
        <w:spacing w:after="0" w:line="240" w:lineRule="auto"/>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4. Формирование доходов бюджета муниципального образования</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B222E" w:rsidRPr="00E14B26" w:rsidRDefault="005B222E" w:rsidP="00757911">
      <w:pPr>
        <w:spacing w:after="0" w:line="240" w:lineRule="auto"/>
        <w:jc w:val="both"/>
        <w:rPr>
          <w:rFonts w:ascii="Times New Roman" w:hAnsi="Times New Roman"/>
          <w:sz w:val="24"/>
          <w:szCs w:val="24"/>
          <w:lang w:eastAsia="ru-RU"/>
        </w:rPr>
      </w:pP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1. Доходы бюджета муниципального образования формируются за счет: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федеральных налогов и сборов, в том числе налогов, предусмотренных специальными налоговыми режимами, региональных и местных налогов</w:t>
      </w:r>
      <w:r>
        <w:rPr>
          <w:rFonts w:ascii="Times New Roman" w:hAnsi="Times New Roman"/>
          <w:sz w:val="24"/>
          <w:szCs w:val="24"/>
          <w:lang w:eastAsia="ru-RU"/>
        </w:rPr>
        <w:t xml:space="preserve"> и сборов</w:t>
      </w:r>
      <w:r w:rsidRPr="00E14B26">
        <w:rPr>
          <w:rFonts w:ascii="Times New Roman" w:hAnsi="Times New Roman"/>
          <w:sz w:val="24"/>
          <w:szCs w:val="24"/>
          <w:lang w:eastAsia="ru-RU"/>
        </w:rPr>
        <w:t xml:space="preserve"> в соответствии с нормативами, установленными статьёй 61</w:t>
      </w:r>
      <w:r>
        <w:rPr>
          <w:rFonts w:ascii="Times New Roman" w:hAnsi="Times New Roman"/>
          <w:sz w:val="24"/>
          <w:szCs w:val="24"/>
          <w:lang w:eastAsia="ru-RU"/>
        </w:rPr>
        <w:t>.5</w:t>
      </w:r>
      <w:r w:rsidRPr="00E14B26">
        <w:rPr>
          <w:rFonts w:ascii="Times New Roman" w:hAnsi="Times New Roman"/>
          <w:sz w:val="24"/>
          <w:szCs w:val="24"/>
          <w:lang w:eastAsia="ru-RU"/>
        </w:rPr>
        <w:t xml:space="preserve"> Бюджетного кодекса Российской Федерации, федеральным законом о федеральном бюджете, законом Кировской области об областном бюджете на очередной финансовый год и плановый период, решением Омутнинской районной Думы о межбюджетных отношениях и решением сельской Думы о</w:t>
      </w:r>
      <w:r>
        <w:rPr>
          <w:rFonts w:ascii="Times New Roman" w:hAnsi="Times New Roman"/>
          <w:sz w:val="24"/>
          <w:szCs w:val="24"/>
          <w:lang w:eastAsia="ru-RU"/>
        </w:rPr>
        <w:t xml:space="preserve"> </w:t>
      </w:r>
      <w:r w:rsidRPr="00E14B26">
        <w:rPr>
          <w:rFonts w:ascii="Times New Roman" w:hAnsi="Times New Roman"/>
          <w:sz w:val="24"/>
          <w:szCs w:val="24"/>
          <w:lang w:eastAsia="ru-RU"/>
        </w:rPr>
        <w:t xml:space="preserve">бюджете поселения на очередной финансовый год и плановый период, а также пеней и штрафов по ним;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2) неналоговых доходов в соответствии с нормативами, установленными статьями 46 и 62 Бюджетного кодекса Российской Федерации;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3) безвозмездных поступлений.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2. Доходы бюджета муниципального образования прогнозируются на основе прогноза социально-экономического развития поселения в условиях законодательства о налогах и сборах и бюджетного законодательства Российской Федерации, а также законов Российской Федерации, законов Кировской области и решений Думы, устанавливающих неналоговые доходы бюджета поселения, действующих на день внесения проекта решения о бюджете поселения на очередной финансовый год и плановый период в сельскую Думу. </w:t>
      </w:r>
    </w:p>
    <w:p w:rsidR="005B222E" w:rsidRPr="00E14B26" w:rsidRDefault="005B222E" w:rsidP="00757911">
      <w:pPr>
        <w:spacing w:after="0" w:line="240" w:lineRule="auto"/>
        <w:jc w:val="both"/>
        <w:rPr>
          <w:rFonts w:ascii="Times New Roman" w:hAnsi="Times New Roman"/>
          <w:sz w:val="24"/>
          <w:szCs w:val="24"/>
          <w:lang w:eastAsia="ru-RU"/>
        </w:rPr>
      </w:pPr>
    </w:p>
    <w:p w:rsidR="005B222E" w:rsidRPr="00E14B26" w:rsidRDefault="005B222E" w:rsidP="00757911">
      <w:pPr>
        <w:spacing w:after="0" w:line="240" w:lineRule="auto"/>
        <w:jc w:val="both"/>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5. Внесение изменений в решения Вятской сельской Думы в части доходов</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1. Решения Вятской сельской Думы о внесении изменений в муниципальные правовые акты сельской Думы о местных налогах, в настоящее Положение,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одного месяца до дня внесения проекта решения о бюджете поселения на очередной финансовый год и плановый период в сельскую Думу, если иное не предусмотрено законодательством Российской Федерации.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2. Внесение изменений в решения Вятской сельской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сельской Думы о бюджете поселения на текущий финансовый год и плановый период. </w:t>
      </w:r>
    </w:p>
    <w:p w:rsidR="005B222E" w:rsidRPr="00E14B26" w:rsidRDefault="005B222E" w:rsidP="00757911">
      <w:pPr>
        <w:spacing w:after="0" w:line="240" w:lineRule="auto"/>
        <w:jc w:val="both"/>
        <w:rPr>
          <w:rFonts w:ascii="Times New Roman" w:hAnsi="Times New Roman"/>
          <w:sz w:val="24"/>
          <w:szCs w:val="24"/>
          <w:lang w:eastAsia="ru-RU"/>
        </w:rPr>
      </w:pPr>
    </w:p>
    <w:p w:rsidR="005B222E" w:rsidRPr="00E14B26" w:rsidRDefault="005B222E" w:rsidP="00E14B26">
      <w:pPr>
        <w:spacing w:after="0" w:line="240" w:lineRule="auto"/>
        <w:jc w:val="center"/>
        <w:rPr>
          <w:rFonts w:ascii="Times New Roman" w:hAnsi="Times New Roman"/>
          <w:sz w:val="24"/>
          <w:szCs w:val="24"/>
          <w:lang w:eastAsia="ru-RU"/>
        </w:rPr>
      </w:pPr>
      <w:r w:rsidRPr="00E14B26">
        <w:rPr>
          <w:rFonts w:ascii="Times New Roman" w:hAnsi="Times New Roman"/>
          <w:sz w:val="24"/>
          <w:szCs w:val="24"/>
          <w:lang w:eastAsia="ru-RU"/>
        </w:rPr>
        <w:t>Глава 3. РАСХОДЫ БЮДЖЕТА МУНИЦИПАЛЬНОГО ОБРАЗОВАНИЯ</w:t>
      </w:r>
    </w:p>
    <w:p w:rsidR="005B222E" w:rsidRPr="00E14B26" w:rsidRDefault="005B222E" w:rsidP="00E14B26">
      <w:pPr>
        <w:spacing w:after="0" w:line="240" w:lineRule="auto"/>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6. Формирование расходов бюджета муниципального образования</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1. Формирование расходов бюджета муниципального образования осуществляется в соответствии с расходными обязательствами, установленными законодательством Российской Федерации, законами Кировской области, нормативными правовыми актами Правительства Кировской области, муниципальными правовыми актами Омутнинского района Кировской области (далее – район) и поселения, договорами и соглашениями, заключенными поселением с районом или от их имени уполномоченными органами, исполнение которых должно происходить в очередном финансовом году и плановом периоде за счет средств бюджета поселения.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5B222E" w:rsidRPr="00E14B26" w:rsidRDefault="005B222E" w:rsidP="00757911">
      <w:pPr>
        <w:widowControl w:val="0"/>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муниципального образования,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p>
    <w:p w:rsidR="005B222E" w:rsidRPr="00E14B26" w:rsidRDefault="005B222E" w:rsidP="00E14B26">
      <w:pPr>
        <w:spacing w:after="0" w:line="240" w:lineRule="auto"/>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7. Резервный фонд администрации Вятского сельского поселения</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1. В расходной части бюджета муниципального образования может предусматриваться создание резервного фонда администрации поселения (далее – резервный фонд).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Создание резервного фонда сельской Думы и депутатов запрещается.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2. Размер резервного фонда устанавливается решением Вятской сельской Думы о бюджете муниципального образования и не может превышать 3 процента утвержденного решением о бюджете муниципального образования общего объема расходов.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Бюджетные ассигнования резервного фонда, предусмотренные в составе бюджета муниципального образования, выделяются на основании распоряжения администрации Вятского сельского поселения о выделении бюджетных ассигнований из резервного фонда администрации поселения. Порядок использования бюджетных ассигнований резервного фонда администрации поселения устанавливается администрацией Вятского сельского поселения.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4. Отчет об использовании бюджетных ассигнований резервного фонда прилагается </w:t>
      </w:r>
      <w:r>
        <w:rPr>
          <w:rFonts w:ascii="Times New Roman" w:hAnsi="Times New Roman"/>
          <w:sz w:val="24"/>
          <w:szCs w:val="24"/>
          <w:lang w:eastAsia="ru-RU"/>
        </w:rPr>
        <w:t>к годовому отчету</w:t>
      </w:r>
      <w:r w:rsidRPr="00E14B26">
        <w:rPr>
          <w:rFonts w:ascii="Times New Roman" w:hAnsi="Times New Roman"/>
          <w:sz w:val="24"/>
          <w:szCs w:val="24"/>
          <w:lang w:eastAsia="ru-RU"/>
        </w:rPr>
        <w:t xml:space="preserve"> об исполнении бюджета муниципального образования. </w:t>
      </w:r>
    </w:p>
    <w:p w:rsidR="005B222E" w:rsidRDefault="005B222E" w:rsidP="00757911">
      <w:pPr>
        <w:spacing w:after="0" w:line="240" w:lineRule="auto"/>
        <w:jc w:val="both"/>
        <w:outlineLvl w:val="1"/>
        <w:rPr>
          <w:rFonts w:ascii="Times New Roman" w:hAnsi="Times New Roman"/>
          <w:sz w:val="24"/>
          <w:szCs w:val="24"/>
          <w:lang w:eastAsia="ru-RU"/>
        </w:rPr>
      </w:pPr>
    </w:p>
    <w:p w:rsidR="005B222E" w:rsidRPr="00E14B26" w:rsidRDefault="005B222E" w:rsidP="00E14B26">
      <w:pPr>
        <w:spacing w:after="0" w:line="240" w:lineRule="auto"/>
        <w:outlineLvl w:val="1"/>
        <w:rPr>
          <w:rFonts w:ascii="Times New Roman" w:hAnsi="Times New Roman"/>
          <w:b/>
          <w:bCs/>
          <w:sz w:val="24"/>
          <w:szCs w:val="24"/>
          <w:lang w:eastAsia="ru-RU"/>
        </w:rPr>
      </w:pPr>
      <w:r w:rsidRPr="00E14B26">
        <w:rPr>
          <w:rFonts w:ascii="Times New Roman" w:hAnsi="Times New Roman"/>
          <w:b/>
          <w:bCs/>
          <w:sz w:val="24"/>
          <w:szCs w:val="24"/>
          <w:lang w:eastAsia="ru-RU"/>
        </w:rPr>
        <w:t>Статья 8. Муниципальный дорожный фонд Вятского сельского поселения</w:t>
      </w:r>
    </w:p>
    <w:p w:rsidR="005B222E" w:rsidRPr="00E14B26" w:rsidRDefault="005B222E" w:rsidP="00757911">
      <w:pPr>
        <w:autoSpaceDE w:val="0"/>
        <w:autoSpaceDN w:val="0"/>
        <w:adjustRightInd w:val="0"/>
        <w:spacing w:after="0" w:line="240" w:lineRule="auto"/>
        <w:jc w:val="both"/>
        <w:outlineLvl w:val="1"/>
        <w:rPr>
          <w:rFonts w:ascii="Times New Roman" w:hAnsi="Times New Roman"/>
          <w:sz w:val="24"/>
          <w:szCs w:val="24"/>
          <w:lang w:eastAsia="ru-RU"/>
        </w:rPr>
      </w:pPr>
      <w:r w:rsidRPr="00E14B26">
        <w:rPr>
          <w:rFonts w:ascii="Times New Roman" w:hAnsi="Times New Roman"/>
          <w:sz w:val="24"/>
          <w:szCs w:val="24"/>
          <w:lang w:eastAsia="ru-RU"/>
        </w:rPr>
        <w:tab/>
        <w:t>1. В муниципальном образовании решением Вятской</w:t>
      </w:r>
      <w:r>
        <w:rPr>
          <w:rFonts w:ascii="Times New Roman" w:hAnsi="Times New Roman"/>
          <w:sz w:val="24"/>
          <w:szCs w:val="24"/>
          <w:lang w:eastAsia="ru-RU"/>
        </w:rPr>
        <w:t xml:space="preserve"> сельской Думы               </w:t>
      </w:r>
      <w:r w:rsidRPr="00E14B26">
        <w:rPr>
          <w:rFonts w:ascii="Times New Roman" w:hAnsi="Times New Roman"/>
          <w:sz w:val="24"/>
          <w:szCs w:val="24"/>
          <w:lang w:eastAsia="ru-RU"/>
        </w:rPr>
        <w:t xml:space="preserve">создается  муниципальный дорожный  фонд Вятского сельского поселения. </w:t>
      </w:r>
    </w:p>
    <w:p w:rsidR="005B222E" w:rsidRPr="00E14B26" w:rsidRDefault="005B222E" w:rsidP="00757911">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E14B26">
        <w:rPr>
          <w:rFonts w:ascii="Times New Roman" w:hAnsi="Times New Roman"/>
          <w:sz w:val="24"/>
          <w:szCs w:val="24"/>
          <w:lang w:eastAsia="ru-RU"/>
        </w:rPr>
        <w:tab/>
        <w:t>2. Муниципальный дорожный фонд Вятского сельского поселения - часть средств бюджета муниципального образования,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r>
        <w:rPr>
          <w:rFonts w:ascii="Times New Roman" w:hAnsi="Times New Roman"/>
          <w:sz w:val="24"/>
          <w:szCs w:val="24"/>
          <w:lang w:eastAsia="ru-RU"/>
        </w:rPr>
        <w:t>,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B222E" w:rsidRPr="00E14B26" w:rsidRDefault="005B222E" w:rsidP="00757911">
      <w:pPr>
        <w:autoSpaceDE w:val="0"/>
        <w:autoSpaceDN w:val="0"/>
        <w:adjustRightInd w:val="0"/>
        <w:spacing w:after="0" w:line="240" w:lineRule="auto"/>
        <w:jc w:val="both"/>
        <w:outlineLvl w:val="1"/>
        <w:rPr>
          <w:rFonts w:ascii="Times New Roman" w:hAnsi="Times New Roman"/>
          <w:sz w:val="24"/>
          <w:szCs w:val="24"/>
          <w:lang w:eastAsia="ru-RU"/>
        </w:rPr>
      </w:pPr>
      <w:r w:rsidRPr="00E14B26">
        <w:rPr>
          <w:rFonts w:ascii="Times New Roman" w:hAnsi="Times New Roman"/>
          <w:sz w:val="24"/>
          <w:szCs w:val="24"/>
          <w:lang w:eastAsia="ru-RU"/>
        </w:rPr>
        <w:tab/>
        <w:t>3. Объем бюджетных ассигнований муниципального дорожного фонда Вятского сельского поселения утверждается решением о бюджете муниципального образования</w:t>
      </w:r>
      <w:r w:rsidRPr="00C56F0A">
        <w:t xml:space="preserve"> </w:t>
      </w:r>
      <w:r>
        <w:t xml:space="preserve"> </w:t>
      </w:r>
      <w:r w:rsidRPr="00C56F0A">
        <w:rPr>
          <w:rStyle w:val="blk"/>
          <w:rFonts w:ascii="Times New Roman" w:hAnsi="Times New Roman"/>
        </w:rPr>
        <w:t>на очередной финансовый год и на плановый период в размере</w:t>
      </w:r>
      <w:r w:rsidRPr="00E14B26">
        <w:rPr>
          <w:rFonts w:ascii="Times New Roman" w:hAnsi="Times New Roman"/>
          <w:sz w:val="24"/>
          <w:szCs w:val="24"/>
          <w:lang w:eastAsia="ru-RU"/>
        </w:rPr>
        <w:t xml:space="preserve">  </w:t>
      </w:r>
      <w:r w:rsidRPr="00C56F0A">
        <w:rPr>
          <w:rStyle w:val="blk"/>
          <w:rFonts w:ascii="Times New Roman" w:hAnsi="Times New Roman"/>
        </w:rPr>
        <w:t xml:space="preserve">не менее </w:t>
      </w:r>
      <w:r>
        <w:rPr>
          <w:rStyle w:val="blk"/>
          <w:rFonts w:ascii="Times New Roman" w:hAnsi="Times New Roman"/>
        </w:rPr>
        <w:t>прогнозируемого</w:t>
      </w:r>
      <w:r w:rsidRPr="00C56F0A">
        <w:rPr>
          <w:rStyle w:val="blk"/>
          <w:rFonts w:ascii="Times New Roman" w:hAnsi="Times New Roman"/>
        </w:rPr>
        <w:t xml:space="preserve"> объема </w:t>
      </w:r>
      <w:r>
        <w:rPr>
          <w:rStyle w:val="blk"/>
          <w:rFonts w:ascii="Times New Roman" w:hAnsi="Times New Roman"/>
        </w:rPr>
        <w:t>доходов</w:t>
      </w:r>
      <w:r w:rsidRPr="00C56F0A">
        <w:rPr>
          <w:rStyle w:val="blk"/>
          <w:rFonts w:ascii="Times New Roman" w:hAnsi="Times New Roman"/>
        </w:rPr>
        <w:t xml:space="preserve"> бюджета</w:t>
      </w:r>
      <w:r>
        <w:rPr>
          <w:rStyle w:val="blk"/>
          <w:rFonts w:ascii="Times New Roman" w:hAnsi="Times New Roman"/>
        </w:rPr>
        <w:t xml:space="preserve"> муниципального образования</w:t>
      </w:r>
      <w:r w:rsidRPr="00C56F0A">
        <w:rPr>
          <w:rStyle w:val="blk"/>
          <w:rFonts w:ascii="Times New Roman" w:hAnsi="Times New Roman"/>
        </w:rPr>
        <w:t xml:space="preserve"> от</w:t>
      </w:r>
      <w:r w:rsidRPr="00E14B26">
        <w:rPr>
          <w:rFonts w:ascii="Times New Roman" w:hAnsi="Times New Roman"/>
          <w:sz w:val="24"/>
          <w:szCs w:val="24"/>
          <w:lang w:eastAsia="ru-RU"/>
        </w:rPr>
        <w:t>:</w:t>
      </w:r>
    </w:p>
    <w:p w:rsidR="005B222E"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5B222E" w:rsidRPr="00E14B26" w:rsidRDefault="005B222E" w:rsidP="00757911">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E14B26">
        <w:rPr>
          <w:rFonts w:ascii="Times New Roman" w:hAnsi="Times New Roman"/>
          <w:sz w:val="24"/>
          <w:szCs w:val="24"/>
          <w:lang w:eastAsia="ru-RU"/>
        </w:rPr>
        <w:t xml:space="preserve">- </w:t>
      </w:r>
      <w:r w:rsidRPr="00C56F0A">
        <w:rPr>
          <w:rStyle w:val="blk"/>
          <w:rFonts w:ascii="Times New Roman" w:hAnsi="Times New Roman"/>
        </w:rPr>
        <w:t>использования имущества, входящего в состав автомобильных д</w:t>
      </w:r>
      <w:r>
        <w:rPr>
          <w:rStyle w:val="blk"/>
          <w:rFonts w:ascii="Times New Roman" w:hAnsi="Times New Roman"/>
        </w:rPr>
        <w:t>орог общего пользования местного</w:t>
      </w:r>
      <w:r w:rsidRPr="00C56F0A">
        <w:rPr>
          <w:rStyle w:val="blk"/>
          <w:rFonts w:ascii="Times New Roman" w:hAnsi="Times New Roman"/>
        </w:rPr>
        <w:t xml:space="preserve"> значения</w:t>
      </w:r>
      <w:r w:rsidRPr="00E14B26">
        <w:rPr>
          <w:rFonts w:ascii="Times New Roman" w:hAnsi="Times New Roman"/>
          <w:sz w:val="24"/>
          <w:szCs w:val="24"/>
          <w:lang w:eastAsia="ru-RU"/>
        </w:rPr>
        <w:t>;</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5B222E"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8"/>
          <w:szCs w:val="28"/>
          <w:lang w:eastAsia="ru-RU"/>
        </w:rPr>
        <w:t xml:space="preserve">- </w:t>
      </w:r>
      <w:r w:rsidRPr="00C56F0A">
        <w:rPr>
          <w:rStyle w:val="blk"/>
          <w:rFonts w:ascii="Times New Roman" w:hAnsi="Times New Roman"/>
          <w:sz w:val="24"/>
          <w:szCs w:val="24"/>
        </w:rPr>
        <w:t>передачи в аренду земельных участков, расположенных в полосе отвода автомобильных дорог</w:t>
      </w:r>
      <w:r>
        <w:rPr>
          <w:rStyle w:val="blk"/>
          <w:rFonts w:ascii="Times New Roman" w:hAnsi="Times New Roman"/>
          <w:sz w:val="24"/>
          <w:szCs w:val="24"/>
        </w:rPr>
        <w:t xml:space="preserve"> общего пользования местного</w:t>
      </w:r>
      <w:r w:rsidRPr="00C56F0A">
        <w:rPr>
          <w:rStyle w:val="blk"/>
          <w:rFonts w:ascii="Times New Roman" w:hAnsi="Times New Roman"/>
          <w:sz w:val="24"/>
          <w:szCs w:val="24"/>
        </w:rPr>
        <w:t xml:space="preserve"> значения</w:t>
      </w:r>
      <w:r>
        <w:rPr>
          <w:rFonts w:ascii="Times New Roman" w:hAnsi="Times New Roman"/>
          <w:sz w:val="24"/>
          <w:szCs w:val="24"/>
          <w:lang w:eastAsia="ru-RU"/>
        </w:rPr>
        <w:t>;</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85094">
        <w:rPr>
          <w:rStyle w:val="blk"/>
          <w:rFonts w:ascii="Times New Roman" w:hAnsi="Times New Roman"/>
          <w:sz w:val="24"/>
          <w:szCs w:val="24"/>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w:t>
      </w:r>
      <w:r>
        <w:rPr>
          <w:rStyle w:val="blk"/>
          <w:rFonts w:ascii="Times New Roman" w:hAnsi="Times New Roman"/>
          <w:sz w:val="24"/>
          <w:szCs w:val="24"/>
        </w:rPr>
        <w:t>льных дорог общего пользования мест</w:t>
      </w:r>
      <w:r w:rsidRPr="00885094">
        <w:rPr>
          <w:rStyle w:val="blk"/>
          <w:rFonts w:ascii="Times New Roman" w:hAnsi="Times New Roman"/>
          <w:sz w:val="24"/>
          <w:szCs w:val="24"/>
        </w:rPr>
        <w:t>ного значения</w:t>
      </w:r>
      <w:r>
        <w:rPr>
          <w:rStyle w:val="blk"/>
          <w:rFonts w:ascii="Times New Roman" w:hAnsi="Times New Roman"/>
          <w:sz w:val="24"/>
          <w:szCs w:val="24"/>
        </w:rPr>
        <w:t>;</w:t>
      </w:r>
    </w:p>
    <w:p w:rsidR="005B222E" w:rsidRPr="004C1196" w:rsidRDefault="005B222E" w:rsidP="00757911">
      <w:pPr>
        <w:pStyle w:val="ListParagraph"/>
        <w:numPr>
          <w:ilvl w:val="0"/>
          <w:numId w:val="32"/>
        </w:numPr>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4C1196">
        <w:rPr>
          <w:rFonts w:ascii="Times New Roman" w:hAnsi="Times New Roman"/>
          <w:sz w:val="24"/>
          <w:szCs w:val="24"/>
          <w:lang w:eastAsia="ru-RU"/>
        </w:rPr>
        <w:t>Бюджетные ассигнования муниципального дорожного фонда Вятского сельского поселения, не использованные в текущем финансовом году, направляются на увеличение бюджетных ассигнований муниципального дорожного фонда Вятского сельского поселения в очередном финансовом году.</w:t>
      </w:r>
    </w:p>
    <w:p w:rsidR="005B222E" w:rsidRPr="00E14B26" w:rsidRDefault="005B222E" w:rsidP="00757911">
      <w:pPr>
        <w:widowControl w:val="0"/>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ab/>
        <w:t>Объем бюджетных ассигнований муниципального дорожного фонда Вятского сельского поселения подлежит увеличению (уменьшению) в текущем финансовом году:</w:t>
      </w:r>
    </w:p>
    <w:p w:rsidR="005B222E" w:rsidRPr="00E14B26" w:rsidRDefault="005B222E" w:rsidP="00757911">
      <w:pPr>
        <w:widowControl w:val="0"/>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ab/>
        <w:t xml:space="preserve">в связи с изменением в текущем финансовом году объема поступлений, установленных </w:t>
      </w:r>
      <w:hyperlink r:id="rId5" w:history="1">
        <w:r w:rsidRPr="00E14B26">
          <w:rPr>
            <w:rFonts w:ascii="Times New Roman" w:hAnsi="Times New Roman"/>
            <w:sz w:val="24"/>
            <w:szCs w:val="24"/>
            <w:lang w:eastAsia="ru-RU"/>
          </w:rPr>
          <w:t xml:space="preserve">абзацами три и четыре </w:t>
        </w:r>
      </w:hyperlink>
      <w:r w:rsidRPr="00E14B26">
        <w:rPr>
          <w:rFonts w:ascii="Times New Roman" w:hAnsi="Times New Roman"/>
          <w:sz w:val="24"/>
          <w:szCs w:val="24"/>
          <w:lang w:eastAsia="ru-RU"/>
        </w:rPr>
        <w:t xml:space="preserve"> части 3 настоящей статьи;</w:t>
      </w:r>
    </w:p>
    <w:p w:rsidR="005B222E" w:rsidRPr="00E14B26" w:rsidRDefault="005B222E" w:rsidP="00757911">
      <w:pPr>
        <w:widowControl w:val="0"/>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ab/>
        <w:t xml:space="preserve">на разницу между фактически поступившим в отчетном финансовом году и прогнозируемым объемом средств бюджета муниципального района, установленных </w:t>
      </w:r>
      <w:hyperlink r:id="rId6" w:history="1">
        <w:r w:rsidRPr="00E14B26">
          <w:rPr>
            <w:rFonts w:ascii="Times New Roman" w:hAnsi="Times New Roman"/>
            <w:sz w:val="24"/>
            <w:szCs w:val="24"/>
            <w:lang w:eastAsia="ru-RU"/>
          </w:rPr>
          <w:t>абзацами два</w:t>
        </w:r>
      </w:hyperlink>
      <w:r w:rsidRPr="00E14B26">
        <w:rPr>
          <w:rFonts w:ascii="Times New Roman" w:hAnsi="Times New Roman"/>
          <w:sz w:val="24"/>
          <w:szCs w:val="24"/>
          <w:lang w:eastAsia="ru-RU"/>
        </w:rPr>
        <w:t>, три, пять, шесть  части 3 настоящей статьи.</w:t>
      </w:r>
    </w:p>
    <w:p w:rsidR="005B222E" w:rsidRPr="004C1196" w:rsidRDefault="005B222E" w:rsidP="00757911">
      <w:pPr>
        <w:pStyle w:val="ListParagraph"/>
        <w:numPr>
          <w:ilvl w:val="0"/>
          <w:numId w:val="32"/>
        </w:numPr>
        <w:autoSpaceDE w:val="0"/>
        <w:autoSpaceDN w:val="0"/>
        <w:adjustRightInd w:val="0"/>
        <w:spacing w:after="0" w:line="240" w:lineRule="auto"/>
        <w:ind w:left="0" w:firstLine="720"/>
        <w:jc w:val="both"/>
        <w:rPr>
          <w:rFonts w:ascii="Times New Roman" w:hAnsi="Times New Roman"/>
          <w:sz w:val="24"/>
          <w:szCs w:val="24"/>
          <w:lang w:eastAsia="ru-RU"/>
        </w:rPr>
      </w:pPr>
      <w:r w:rsidRPr="004C1196">
        <w:rPr>
          <w:rFonts w:ascii="Times New Roman" w:hAnsi="Times New Roman"/>
          <w:sz w:val="24"/>
          <w:szCs w:val="24"/>
          <w:lang w:eastAsia="ru-RU"/>
        </w:rPr>
        <w:t>Порядок формирования и использования бюджетных ассигнований муниципального дорожного фонда Вятского сельского поселения устанавливается  решением Вятской сельской Думы.</w:t>
      </w:r>
    </w:p>
    <w:p w:rsidR="005B222E" w:rsidRPr="00E14B26" w:rsidRDefault="005B222E" w:rsidP="00E14B26">
      <w:pPr>
        <w:spacing w:after="0" w:line="240" w:lineRule="auto"/>
        <w:rPr>
          <w:rFonts w:ascii="Times New Roman" w:hAnsi="Times New Roman"/>
          <w:sz w:val="24"/>
          <w:szCs w:val="24"/>
          <w:lang w:eastAsia="ru-RU"/>
        </w:rPr>
      </w:pPr>
    </w:p>
    <w:p w:rsidR="005B222E" w:rsidRPr="00E14B26" w:rsidRDefault="005B222E" w:rsidP="00E14B26">
      <w:pPr>
        <w:spacing w:after="0" w:line="240" w:lineRule="auto"/>
        <w:jc w:val="center"/>
        <w:rPr>
          <w:rFonts w:ascii="Times New Roman" w:hAnsi="Times New Roman"/>
          <w:sz w:val="24"/>
          <w:szCs w:val="24"/>
          <w:lang w:eastAsia="ru-RU"/>
        </w:rPr>
      </w:pPr>
      <w:r w:rsidRPr="00E14B26">
        <w:rPr>
          <w:rFonts w:ascii="Times New Roman" w:hAnsi="Times New Roman"/>
          <w:sz w:val="24"/>
          <w:szCs w:val="24"/>
          <w:lang w:eastAsia="ru-RU"/>
        </w:rPr>
        <w:t>Глава 4. БЮДЖЕТНЫЙ ПРОЦЕСС В МУНИЦИПАЛЬНОМ ОБРАЗОВАНИИ</w:t>
      </w:r>
    </w:p>
    <w:p w:rsidR="005B222E" w:rsidRPr="00E14B26" w:rsidRDefault="005B222E" w:rsidP="00E14B26">
      <w:pPr>
        <w:spacing w:after="0" w:line="240" w:lineRule="auto"/>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9. Участники бюджетного процесса</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Участниками бюджетного процесса являются:  </w:t>
      </w:r>
    </w:p>
    <w:p w:rsidR="005B222E" w:rsidRPr="00E14B26" w:rsidRDefault="005B222E" w:rsidP="007579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Глава муниципального образования</w:t>
      </w:r>
      <w:r w:rsidRPr="00E14B26">
        <w:rPr>
          <w:rFonts w:ascii="Times New Roman" w:hAnsi="Times New Roman"/>
          <w:sz w:val="24"/>
          <w:szCs w:val="24"/>
          <w:lang w:eastAsia="ru-RU"/>
        </w:rPr>
        <w:t xml:space="preserve"> – высшее должностное лицо муниципального образования;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2. Вятская сельская Дума;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3. администрация Вятского сельского поселения – орган местного самоуправления, осуществляющий исполнительно-распорядительные функции;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4. финансовое управление Омутнинского района. </w:t>
      </w:r>
    </w:p>
    <w:p w:rsidR="005B222E" w:rsidRPr="00E14B26" w:rsidRDefault="005B222E" w:rsidP="007579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E14B26">
        <w:rPr>
          <w:rFonts w:ascii="Times New Roman" w:hAnsi="Times New Roman"/>
          <w:sz w:val="24"/>
          <w:szCs w:val="24"/>
          <w:lang w:eastAsia="ru-RU"/>
        </w:rPr>
        <w:t>. органы Федерального казначейства;</w:t>
      </w:r>
    </w:p>
    <w:p w:rsidR="005B222E" w:rsidRPr="00E14B26" w:rsidRDefault="005B222E" w:rsidP="007579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E14B26">
        <w:rPr>
          <w:rFonts w:ascii="Times New Roman" w:hAnsi="Times New Roman"/>
          <w:sz w:val="24"/>
          <w:szCs w:val="24"/>
          <w:lang w:eastAsia="ru-RU"/>
        </w:rPr>
        <w:t>. главные распорядители (распорядители) средств бюджета муниципального образования;</w:t>
      </w:r>
    </w:p>
    <w:p w:rsidR="005B222E" w:rsidRPr="00E14B26" w:rsidRDefault="005B222E" w:rsidP="007579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E14B26">
        <w:rPr>
          <w:rFonts w:ascii="Times New Roman" w:hAnsi="Times New Roman"/>
          <w:sz w:val="24"/>
          <w:szCs w:val="24"/>
          <w:lang w:eastAsia="ru-RU"/>
        </w:rPr>
        <w:t xml:space="preserve">. главные администраторы (администраторы) доходов бюджета муниципального образования; </w:t>
      </w:r>
    </w:p>
    <w:p w:rsidR="005B222E" w:rsidRPr="00E14B26" w:rsidRDefault="005B222E" w:rsidP="007579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Pr="00E14B26">
        <w:rPr>
          <w:rFonts w:ascii="Times New Roman" w:hAnsi="Times New Roman"/>
          <w:sz w:val="24"/>
          <w:szCs w:val="24"/>
          <w:lang w:eastAsia="ru-RU"/>
        </w:rPr>
        <w:t xml:space="preserve">. главные администраторы (администраторы) источников финансирования дефицита бюджета муниципального образования; </w:t>
      </w:r>
    </w:p>
    <w:p w:rsidR="005B222E" w:rsidRPr="00E14B26" w:rsidRDefault="005B222E" w:rsidP="007579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Pr="00E14B26">
        <w:rPr>
          <w:rFonts w:ascii="Times New Roman" w:hAnsi="Times New Roman"/>
          <w:sz w:val="24"/>
          <w:szCs w:val="24"/>
          <w:lang w:eastAsia="ru-RU"/>
        </w:rPr>
        <w:t xml:space="preserve">. получатели бюджетных средств.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w:t>
      </w:r>
      <w:r>
        <w:rPr>
          <w:rFonts w:ascii="Times New Roman" w:hAnsi="Times New Roman"/>
          <w:sz w:val="24"/>
          <w:szCs w:val="24"/>
          <w:lang w:eastAsia="ru-RU"/>
        </w:rPr>
        <w:t>0</w:t>
      </w:r>
      <w:r w:rsidRPr="00E14B26">
        <w:rPr>
          <w:rFonts w:ascii="Times New Roman" w:hAnsi="Times New Roman"/>
          <w:sz w:val="24"/>
          <w:szCs w:val="24"/>
          <w:lang w:eastAsia="ru-RU"/>
        </w:rPr>
        <w:t>. Контрольно-счетная комиссия</w:t>
      </w:r>
      <w:r>
        <w:rPr>
          <w:rFonts w:ascii="Times New Roman" w:hAnsi="Times New Roman"/>
          <w:sz w:val="24"/>
          <w:szCs w:val="24"/>
          <w:lang w:eastAsia="ru-RU"/>
        </w:rPr>
        <w:t xml:space="preserve"> Омутнинского района.</w:t>
      </w:r>
    </w:p>
    <w:p w:rsidR="005B222E" w:rsidRPr="00E14B26" w:rsidRDefault="005B222E" w:rsidP="00E14B26">
      <w:pPr>
        <w:spacing w:after="0" w:line="240" w:lineRule="auto"/>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10. Бюджетны</w:t>
      </w:r>
      <w:r>
        <w:rPr>
          <w:rFonts w:ascii="Times New Roman" w:hAnsi="Times New Roman"/>
          <w:b/>
          <w:sz w:val="24"/>
          <w:szCs w:val="24"/>
          <w:lang w:eastAsia="ru-RU"/>
        </w:rPr>
        <w:t>е полномочия главы муниципального образования</w:t>
      </w:r>
    </w:p>
    <w:p w:rsidR="005B222E" w:rsidRPr="00E14B26" w:rsidRDefault="005B222E" w:rsidP="007579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муниципального образования</w:t>
      </w:r>
      <w:r w:rsidRPr="00E14B26">
        <w:rPr>
          <w:rFonts w:ascii="Times New Roman" w:hAnsi="Times New Roman"/>
          <w:sz w:val="24"/>
          <w:szCs w:val="24"/>
          <w:lang w:eastAsia="ru-RU"/>
        </w:rPr>
        <w:t xml:space="preserve">: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1. Подписывает и опубликовывает (обнародует) в порядке, установленном Уставом муниципального образования, решение о бюджете поселения  на очередной финансовый год и плановый период, решение о внесении изменений в бюджет поселения, решение об утверждении отчета об исполнении бюджета поселения и иные нормативные правовые акты, принятые сельской Думой и регулирующие бюджетные правоотношения в поселении.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2. Осуществляет иные полномочия в соответствии с бюджетным законодательством, Уставом муниципального образования, нормативными правовыми актами сельской Думы. </w:t>
      </w:r>
    </w:p>
    <w:p w:rsidR="005B222E" w:rsidRDefault="005B222E" w:rsidP="00E14B26">
      <w:pPr>
        <w:spacing w:after="0" w:line="240" w:lineRule="auto"/>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11. Бюджетные полномочия Вятской сельской Думы</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Вятская сельская Дума в пределах своих полномочий: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1. определяет организацию бюджетного процесса в муниципальном образовании;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2. устанавливает порядок рассмотрения проекта бюджета поселения, утверждения бюджета поселения, осуществления контроля за исполнением и утверждения отчета об исполнении бюджета поселения;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3. рассматривает проект бюджета муниципального образования;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4. утверждает бюджет поселения и изменения в бюджет муниципального образования;</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5. осуществляет контроль за исполнением бюджета муниципального образования;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6. утверждает отчет об исполнении бюджета муниципального образования;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7. устанавливает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8. определяет порядок направления в бюджет муниципального образования доходов от использования муниципальной собственности.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9. определяет порядок и условия предоставления межбюджетных трансфертов из бюджета муниципального образования;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10. устанавливает расходные обязательства бюджета муниципального образования;</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11. определяет дополнительные основания признания безнадежными к взысканию недоимки по местным налогам, задолженности по пеням и штрафов по этим налогам.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12. осуществляет иные бюджетные полномочия, отнесенные бюджетным законодательством Российской Федерации к бюджетным полномочиям представительного органа муниципального образования.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bCs/>
          <w:iCs/>
          <w:sz w:val="24"/>
          <w:szCs w:val="24"/>
          <w:lang w:eastAsia="ru-RU"/>
        </w:rPr>
        <w:t xml:space="preserve">          13. устанавливает п</w:t>
      </w:r>
      <w:hyperlink r:id="rId7" w:history="1">
        <w:r w:rsidRPr="00E14B26">
          <w:rPr>
            <w:rFonts w:ascii="Times New Roman" w:hAnsi="Times New Roman"/>
            <w:sz w:val="24"/>
            <w:szCs w:val="24"/>
            <w:lang w:eastAsia="ru-RU"/>
          </w:rPr>
          <w:t>орядок</w:t>
        </w:r>
      </w:hyperlink>
      <w:r w:rsidRPr="00E14B26">
        <w:rPr>
          <w:rFonts w:ascii="Times New Roman" w:hAnsi="Times New Roman"/>
          <w:sz w:val="24"/>
          <w:szCs w:val="24"/>
          <w:lang w:eastAsia="ru-RU"/>
        </w:rPr>
        <w:t xml:space="preserve"> формирования и использования бюджетных ассигнований муниципального дорожного фонда Вятского сельского поселения;</w:t>
      </w:r>
    </w:p>
    <w:p w:rsidR="005B222E" w:rsidRPr="00E14B26" w:rsidRDefault="005B222E" w:rsidP="00757911">
      <w:pPr>
        <w:spacing w:after="0" w:line="240" w:lineRule="auto"/>
        <w:jc w:val="both"/>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12. Бюджетные полномочия администрации муниципального образования</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Администрация Вятского сельского поселения:</w:t>
      </w:r>
    </w:p>
    <w:p w:rsidR="005B222E" w:rsidRPr="00E14B26" w:rsidRDefault="005B222E" w:rsidP="00757911">
      <w:pPr>
        <w:spacing w:after="0" w:line="240" w:lineRule="auto"/>
        <w:jc w:val="both"/>
        <w:rPr>
          <w:rFonts w:ascii="Times New Roman" w:hAnsi="Times New Roman"/>
          <w:color w:val="000000"/>
          <w:sz w:val="24"/>
          <w:szCs w:val="24"/>
          <w:lang w:eastAsia="ru-RU"/>
        </w:rPr>
      </w:pPr>
      <w:r w:rsidRPr="00E14B26">
        <w:rPr>
          <w:rFonts w:ascii="Times New Roman" w:hAnsi="Times New Roman"/>
          <w:color w:val="000000"/>
          <w:sz w:val="24"/>
          <w:szCs w:val="24"/>
          <w:lang w:eastAsia="ru-RU"/>
        </w:rPr>
        <w:t>1) устанавливает порядок и сроки составления проекта бюджета муниципального образования;</w:t>
      </w:r>
    </w:p>
    <w:p w:rsidR="005B222E" w:rsidRPr="00E14B26" w:rsidRDefault="005B222E" w:rsidP="00757911">
      <w:pPr>
        <w:spacing w:after="0" w:line="240" w:lineRule="auto"/>
        <w:jc w:val="both"/>
        <w:rPr>
          <w:rFonts w:ascii="Times New Roman" w:hAnsi="Times New Roman"/>
          <w:color w:val="000000"/>
          <w:sz w:val="24"/>
          <w:szCs w:val="24"/>
          <w:lang w:eastAsia="ru-RU"/>
        </w:rPr>
      </w:pPr>
      <w:r w:rsidRPr="00E14B26">
        <w:rPr>
          <w:rFonts w:ascii="Times New Roman" w:hAnsi="Times New Roman"/>
          <w:color w:val="000000"/>
          <w:sz w:val="24"/>
          <w:szCs w:val="24"/>
          <w:lang w:eastAsia="ru-RU"/>
        </w:rPr>
        <w:t xml:space="preserve">2) </w:t>
      </w:r>
      <w:r w:rsidRPr="00E14B26">
        <w:rPr>
          <w:rFonts w:ascii="Times New Roman" w:hAnsi="Times New Roman"/>
          <w:sz w:val="24"/>
          <w:szCs w:val="24"/>
          <w:lang w:eastAsia="ru-RU"/>
        </w:rPr>
        <w:t>составляет</w:t>
      </w:r>
      <w:r>
        <w:rPr>
          <w:rFonts w:ascii="Times New Roman" w:hAnsi="Times New Roman"/>
          <w:sz w:val="24"/>
          <w:szCs w:val="24"/>
          <w:lang w:eastAsia="ru-RU"/>
        </w:rPr>
        <w:t xml:space="preserve"> и предоставляет</w:t>
      </w:r>
      <w:r w:rsidRPr="00E14B26">
        <w:rPr>
          <w:rFonts w:ascii="Times New Roman" w:hAnsi="Times New Roman"/>
          <w:sz w:val="24"/>
          <w:szCs w:val="24"/>
          <w:lang w:eastAsia="ru-RU"/>
        </w:rPr>
        <w:t xml:space="preserve"> проект бюджета муниципального образования и среднесрочного финансового плана</w:t>
      </w:r>
      <w:r>
        <w:rPr>
          <w:rFonts w:ascii="Times New Roman" w:hAnsi="Times New Roman"/>
          <w:sz w:val="24"/>
          <w:szCs w:val="24"/>
          <w:lang w:eastAsia="ru-RU"/>
        </w:rPr>
        <w:t xml:space="preserve"> с необходимыми документами и материалами в Вятскую сельскую Думу</w:t>
      </w:r>
      <w:r w:rsidRPr="00E14B26">
        <w:rPr>
          <w:rFonts w:ascii="Times New Roman" w:hAnsi="Times New Roman"/>
          <w:color w:val="000000"/>
          <w:sz w:val="24"/>
          <w:szCs w:val="24"/>
          <w:lang w:eastAsia="ru-RU"/>
        </w:rPr>
        <w:t>;</w:t>
      </w:r>
    </w:p>
    <w:p w:rsidR="005B222E" w:rsidRPr="00E14B26" w:rsidRDefault="005B222E" w:rsidP="00757911">
      <w:pPr>
        <w:spacing w:after="0" w:line="240" w:lineRule="auto"/>
        <w:jc w:val="both"/>
        <w:rPr>
          <w:rFonts w:ascii="Times New Roman" w:hAnsi="Times New Roman"/>
          <w:color w:val="000000"/>
          <w:sz w:val="24"/>
          <w:szCs w:val="24"/>
          <w:lang w:eastAsia="ru-RU"/>
        </w:rPr>
      </w:pPr>
      <w:r w:rsidRPr="00E14B26">
        <w:rPr>
          <w:rFonts w:ascii="Times New Roman" w:hAnsi="Times New Roman"/>
          <w:color w:val="000000"/>
          <w:sz w:val="24"/>
          <w:szCs w:val="24"/>
          <w:lang w:eastAsia="ru-RU"/>
        </w:rPr>
        <w:t>3) устанавливает порядок исполнения бюджета муниципального образования по расходам и по источникам финансирования дефицита бюджета муниципального образования;</w:t>
      </w:r>
    </w:p>
    <w:p w:rsidR="005B222E" w:rsidRPr="00E14B26" w:rsidRDefault="005B222E" w:rsidP="00757911">
      <w:pPr>
        <w:spacing w:after="0" w:line="240" w:lineRule="auto"/>
        <w:jc w:val="both"/>
        <w:rPr>
          <w:rFonts w:ascii="Times New Roman" w:hAnsi="Times New Roman"/>
          <w:color w:val="000000"/>
          <w:sz w:val="24"/>
          <w:szCs w:val="24"/>
          <w:lang w:eastAsia="ru-RU"/>
        </w:rPr>
      </w:pPr>
      <w:r w:rsidRPr="00E14B26">
        <w:rPr>
          <w:rFonts w:ascii="Times New Roman" w:hAnsi="Times New Roman"/>
          <w:color w:val="000000"/>
          <w:sz w:val="24"/>
          <w:szCs w:val="24"/>
          <w:lang w:eastAsia="ru-RU"/>
        </w:rPr>
        <w:t>4) в соответствии с бюджетным законодательством устанавливает формы и порядок осуществления финансового контроля;</w:t>
      </w:r>
    </w:p>
    <w:p w:rsidR="005B222E" w:rsidRPr="00E14B26" w:rsidRDefault="005B222E" w:rsidP="00757911">
      <w:pPr>
        <w:spacing w:after="0" w:line="240" w:lineRule="auto"/>
        <w:jc w:val="both"/>
        <w:rPr>
          <w:rFonts w:ascii="Times New Roman" w:hAnsi="Times New Roman"/>
          <w:color w:val="000000"/>
          <w:sz w:val="24"/>
          <w:szCs w:val="24"/>
          <w:lang w:eastAsia="ru-RU"/>
        </w:rPr>
      </w:pPr>
      <w:r w:rsidRPr="00E14B26">
        <w:rPr>
          <w:rFonts w:ascii="Times New Roman" w:hAnsi="Times New Roman"/>
          <w:color w:val="000000"/>
          <w:sz w:val="24"/>
          <w:szCs w:val="24"/>
          <w:lang w:eastAsia="ru-RU"/>
        </w:rPr>
        <w:t>5) устанавливает порядок разработки прогноза социально-экономического развития Вятского сельского поселения;</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6) утверждает муниципальные программы муниципального образования;</w:t>
      </w:r>
    </w:p>
    <w:p w:rsidR="005B222E" w:rsidRPr="00E14B26" w:rsidRDefault="005B222E" w:rsidP="00757911">
      <w:pPr>
        <w:spacing w:after="0" w:line="240" w:lineRule="auto"/>
        <w:jc w:val="both"/>
        <w:rPr>
          <w:rFonts w:ascii="Times New Roman" w:hAnsi="Times New Roman"/>
          <w:sz w:val="28"/>
          <w:szCs w:val="28"/>
          <w:lang w:eastAsia="ru-RU"/>
        </w:rPr>
      </w:pPr>
      <w:r w:rsidRPr="00E14B26">
        <w:rPr>
          <w:rFonts w:ascii="Times New Roman" w:hAnsi="Times New Roman"/>
          <w:sz w:val="24"/>
          <w:szCs w:val="24"/>
          <w:lang w:eastAsia="ru-RU"/>
        </w:rPr>
        <w:t>7) принимает решение о необходимости прекращения или об изменении начиная с очередного финансового года ранее утвержденных муниципальных программ Вятского сельского поселения, в том числе необходимости изменения объема бюджетных ассигнований на финансовое обеспечение реализации мероприятий муниципальных программ Вятского сельского поселения</w:t>
      </w:r>
      <w:r w:rsidRPr="00E14B26">
        <w:rPr>
          <w:rFonts w:ascii="Times New Roman" w:hAnsi="Times New Roman"/>
          <w:b/>
          <w:i/>
          <w:sz w:val="24"/>
          <w:szCs w:val="24"/>
          <w:lang w:eastAsia="ru-RU"/>
        </w:rPr>
        <w:t>,</w:t>
      </w:r>
      <w:r w:rsidRPr="00E14B26">
        <w:rPr>
          <w:rFonts w:ascii="Times New Roman" w:hAnsi="Times New Roman"/>
          <w:sz w:val="24"/>
          <w:szCs w:val="24"/>
          <w:lang w:eastAsia="ru-RU"/>
        </w:rPr>
        <w:t xml:space="preserve"> по результатам оценки эффективности реализации указанных программ</w:t>
      </w:r>
      <w:r w:rsidRPr="00E14B26">
        <w:rPr>
          <w:rFonts w:ascii="Times New Roman" w:hAnsi="Times New Roman"/>
          <w:sz w:val="28"/>
          <w:szCs w:val="28"/>
          <w:lang w:eastAsia="ru-RU"/>
        </w:rPr>
        <w:t xml:space="preserve">;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8) устанавливает расходные обязательства Вятского сельского поселения и обеспечивает их исполнение;</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9) устанавливает порядок ведения реестра расходных обязательств Вятского сельского поселения;</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10) определяет порядок исполнения расходных обязательств Вятского сельского поселения (за исключением тех, которые подлежат исполнению за счет субвенций из областного бюджета);</w:t>
      </w:r>
    </w:p>
    <w:p w:rsidR="005B222E" w:rsidRPr="00E14B26" w:rsidRDefault="005B222E" w:rsidP="00E14B26">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11) разрабатывает и утверждает методики распределения и порядки предоставления межбюджетных трансфертов из бюджета муниципального образования;</w:t>
      </w:r>
    </w:p>
    <w:p w:rsidR="005B222E" w:rsidRPr="00E14B26" w:rsidRDefault="005B222E" w:rsidP="00E14B26">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12) устанавливает порядок составления и ведения сводной бюджетной росписи бюджета муниципального образования;</w:t>
      </w:r>
    </w:p>
    <w:p w:rsidR="005B222E" w:rsidRPr="00E14B26" w:rsidRDefault="005B222E" w:rsidP="00E14B26">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13) устанавливает порядок составления и ведения бюджетных росписей главных распорядителей (распорядителей) средств бюджета муниципального образования и внесения изменений в них;</w:t>
      </w:r>
    </w:p>
    <w:p w:rsidR="005B222E" w:rsidRPr="00E14B26" w:rsidRDefault="005B222E" w:rsidP="00E14B26">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14) устанавливает порядок составления и ведения кассового плана;</w:t>
      </w:r>
    </w:p>
    <w:p w:rsidR="005B222E" w:rsidRPr="00E14B26" w:rsidRDefault="005B222E" w:rsidP="00E14B26">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15) осуществляет управление муниципальным долгом Вятского сельского поселения;</w:t>
      </w:r>
    </w:p>
    <w:p w:rsidR="005B222E" w:rsidRPr="00E14B26" w:rsidRDefault="005B222E" w:rsidP="00E14B26">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16) устанавливает состав информации, вносимой в долговую книгу Вятского сельского поселения, порядок и срок ее внесения в долговую книгу Вятского сельского поселения;</w:t>
      </w:r>
    </w:p>
    <w:p w:rsidR="005B222E" w:rsidRPr="00E14B26" w:rsidRDefault="005B222E" w:rsidP="00E14B26">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17) предоставляет муниципальные гарантии Вятского сельского поселения в пределах общей суммы предоставляемых гарантий, указанной в решении сельской Думы о бюджете муниципального образования на очередной финансовый год;</w:t>
      </w:r>
    </w:p>
    <w:p w:rsidR="005B222E" w:rsidRPr="00E14B26" w:rsidRDefault="005B222E" w:rsidP="00E14B26">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18) устанавливает порядок использования бюджетных ассигнований резервного фонда администрации Вятского сельского поселения;</w:t>
      </w:r>
    </w:p>
    <w:p w:rsidR="005B222E" w:rsidRPr="00E14B26" w:rsidRDefault="005B222E" w:rsidP="004B1C82">
      <w:pPr>
        <w:spacing w:after="0" w:line="240" w:lineRule="auto"/>
        <w:rPr>
          <w:rFonts w:ascii="Times New Roman" w:hAnsi="Times New Roman"/>
          <w:bCs/>
          <w:sz w:val="24"/>
          <w:szCs w:val="24"/>
          <w:lang w:eastAsia="ru-RU"/>
        </w:rPr>
      </w:pPr>
      <w:r w:rsidRPr="00E14B26">
        <w:rPr>
          <w:rFonts w:ascii="Times New Roman" w:hAnsi="Times New Roman"/>
          <w:bCs/>
          <w:sz w:val="24"/>
          <w:szCs w:val="24"/>
          <w:lang w:eastAsia="ru-RU"/>
        </w:rPr>
        <w:t xml:space="preserve">19) </w:t>
      </w:r>
      <w:r w:rsidRPr="004B1C82">
        <w:rPr>
          <w:rFonts w:ascii="Times New Roman" w:hAnsi="Times New Roman"/>
          <w:sz w:val="24"/>
          <w:szCs w:val="24"/>
        </w:rPr>
        <w:t>устанавливает порядок финансового обеспечения муниципальных заданий, включающий в том числе порядок утверждения нормативных затрат на оказание муниципальных услуг</w:t>
      </w:r>
      <w:r w:rsidRPr="00E14B26">
        <w:rPr>
          <w:rFonts w:ascii="Times New Roman" w:hAnsi="Times New Roman"/>
          <w:bCs/>
          <w:sz w:val="24"/>
          <w:szCs w:val="24"/>
          <w:lang w:eastAsia="ru-RU"/>
        </w:rPr>
        <w:t>;</w:t>
      </w:r>
    </w:p>
    <w:p w:rsidR="005B222E" w:rsidRPr="00E14B26" w:rsidRDefault="005B222E" w:rsidP="00E14B26">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w:t>
      </w:r>
      <w:r>
        <w:rPr>
          <w:rFonts w:ascii="Times New Roman" w:hAnsi="Times New Roman"/>
          <w:sz w:val="24"/>
          <w:szCs w:val="24"/>
          <w:lang w:eastAsia="ru-RU"/>
        </w:rPr>
        <w:t>0</w:t>
      </w:r>
      <w:r w:rsidRPr="00E14B26">
        <w:rPr>
          <w:rFonts w:ascii="Times New Roman" w:hAnsi="Times New Roman"/>
          <w:sz w:val="24"/>
          <w:szCs w:val="24"/>
          <w:lang w:eastAsia="ru-RU"/>
        </w:rPr>
        <w:t xml:space="preserve">) </w:t>
      </w:r>
      <w:r>
        <w:rPr>
          <w:rFonts w:ascii="Times New Roman" w:hAnsi="Times New Roman"/>
          <w:sz w:val="24"/>
          <w:szCs w:val="24"/>
          <w:lang w:eastAsia="ru-RU"/>
        </w:rPr>
        <w:t xml:space="preserve">составляет и </w:t>
      </w:r>
      <w:r w:rsidRPr="00E14B26">
        <w:rPr>
          <w:rFonts w:ascii="Times New Roman" w:hAnsi="Times New Roman"/>
          <w:sz w:val="24"/>
          <w:szCs w:val="24"/>
          <w:lang w:eastAsia="ru-RU"/>
        </w:rPr>
        <w:t>утверждает отчет об исполнении бюджета муниципального образования за I квартал, полугодие и девять месяцев текущего финансового года и направляет его в Вятскую сельскую Думу;</w:t>
      </w:r>
    </w:p>
    <w:p w:rsidR="005B222E" w:rsidRPr="00E14B26" w:rsidRDefault="005B222E" w:rsidP="00E14B26">
      <w:pPr>
        <w:spacing w:after="0" w:line="240" w:lineRule="auto"/>
        <w:jc w:val="both"/>
        <w:outlineLvl w:val="2"/>
        <w:rPr>
          <w:rFonts w:ascii="Times New Roman" w:hAnsi="Times New Roman"/>
          <w:sz w:val="24"/>
          <w:szCs w:val="24"/>
          <w:lang w:eastAsia="ru-RU"/>
        </w:rPr>
      </w:pPr>
      <w:r w:rsidRPr="00E14B26">
        <w:rPr>
          <w:rFonts w:ascii="Times New Roman" w:hAnsi="Times New Roman"/>
          <w:sz w:val="24"/>
          <w:szCs w:val="24"/>
          <w:lang w:eastAsia="ru-RU"/>
        </w:rPr>
        <w:t>-  определяет основания и порядок признания безнадежной к взысканию и списания задолженности по неналоговым доходам, подлежащим зачислению в бюджет муниципального образования, главными администраторами которых являются органы местного самоуправления муниципального образования по закрепляемым за ними видам неналоговых доходов бюджет муниципального образования;</w:t>
      </w:r>
    </w:p>
    <w:p w:rsidR="005B222E" w:rsidRPr="00E14B26" w:rsidRDefault="005B222E" w:rsidP="00E14B26">
      <w:pPr>
        <w:spacing w:after="0" w:line="240" w:lineRule="auto"/>
        <w:jc w:val="both"/>
        <w:outlineLvl w:val="2"/>
        <w:rPr>
          <w:rFonts w:ascii="Times New Roman" w:hAnsi="Times New Roman"/>
          <w:sz w:val="24"/>
          <w:szCs w:val="24"/>
          <w:lang w:eastAsia="ru-RU"/>
        </w:rPr>
      </w:pPr>
      <w:r w:rsidRPr="00E14B26">
        <w:rPr>
          <w:rFonts w:ascii="Times New Roman" w:hAnsi="Times New Roman"/>
          <w:sz w:val="24"/>
          <w:szCs w:val="24"/>
          <w:lang w:eastAsia="ru-RU"/>
        </w:rPr>
        <w:t>- утверждает перечень муниципальных услуг (работ), по которым должен производиться учет потребности в их предоставлении (выполнении);</w:t>
      </w:r>
    </w:p>
    <w:p w:rsidR="005B222E" w:rsidRPr="00E14B26" w:rsidRDefault="005B222E" w:rsidP="00E14B26">
      <w:pPr>
        <w:spacing w:after="0" w:line="240" w:lineRule="auto"/>
        <w:jc w:val="both"/>
        <w:outlineLvl w:val="2"/>
        <w:rPr>
          <w:rFonts w:ascii="Times New Roman" w:hAnsi="Times New Roman"/>
          <w:sz w:val="24"/>
          <w:szCs w:val="24"/>
          <w:lang w:eastAsia="ru-RU"/>
        </w:rPr>
      </w:pPr>
      <w:r w:rsidRPr="00E14B26">
        <w:rPr>
          <w:rFonts w:ascii="Times New Roman" w:hAnsi="Times New Roman"/>
          <w:sz w:val="24"/>
          <w:szCs w:val="24"/>
          <w:lang w:eastAsia="ru-RU"/>
        </w:rPr>
        <w:t>- утверждает порядок проведения ежегодной оценки потребности в предоставлении муниципальных услуг (выполнении работ);</w:t>
      </w:r>
    </w:p>
    <w:p w:rsidR="005B222E" w:rsidRPr="00E14B26" w:rsidRDefault="005B222E" w:rsidP="00E14B26">
      <w:pPr>
        <w:spacing w:after="0" w:line="240" w:lineRule="auto"/>
        <w:jc w:val="both"/>
        <w:outlineLvl w:val="2"/>
        <w:rPr>
          <w:rFonts w:ascii="Times New Roman" w:hAnsi="Times New Roman"/>
          <w:sz w:val="24"/>
          <w:szCs w:val="24"/>
          <w:lang w:eastAsia="ru-RU"/>
        </w:rPr>
      </w:pPr>
      <w:r w:rsidRPr="00E14B26">
        <w:rPr>
          <w:rFonts w:ascii="Times New Roman" w:hAnsi="Times New Roman"/>
          <w:sz w:val="24"/>
          <w:szCs w:val="24"/>
          <w:lang w:eastAsia="ru-RU"/>
        </w:rPr>
        <w:t>- устанавливает порядок формирования и финансового обеспечения выполнения муниципального задания на оказание муниципальных услуг (выполнение работ);</w:t>
      </w:r>
    </w:p>
    <w:p w:rsidR="005B222E" w:rsidRDefault="005B222E" w:rsidP="001F797E">
      <w:pPr>
        <w:spacing w:after="0" w:line="240" w:lineRule="auto"/>
        <w:jc w:val="both"/>
        <w:outlineLvl w:val="2"/>
        <w:rPr>
          <w:rFonts w:ascii="Times New Roman" w:hAnsi="Times New Roman"/>
          <w:sz w:val="24"/>
          <w:szCs w:val="24"/>
          <w:lang w:eastAsia="ru-RU"/>
        </w:rPr>
      </w:pPr>
      <w:r w:rsidRPr="00E14B26">
        <w:rPr>
          <w:rFonts w:ascii="Times New Roman" w:hAnsi="Times New Roman"/>
          <w:sz w:val="24"/>
          <w:szCs w:val="24"/>
          <w:lang w:eastAsia="ru-RU"/>
        </w:rPr>
        <w:t xml:space="preserve"> - утверждает порядок проведения оценки качества фактически предоставляемых муниципальных услуг;</w:t>
      </w:r>
    </w:p>
    <w:p w:rsidR="005B222E" w:rsidRPr="00E14B26" w:rsidRDefault="005B222E" w:rsidP="00E14B26">
      <w:pPr>
        <w:widowControl w:val="0"/>
        <w:autoSpaceDE w:val="0"/>
        <w:autoSpaceDN w:val="0"/>
        <w:adjustRightInd w:val="0"/>
        <w:spacing w:after="0" w:line="240" w:lineRule="auto"/>
        <w:jc w:val="both"/>
        <w:rPr>
          <w:rFonts w:ascii="Times New Roman" w:hAnsi="Times New Roman"/>
          <w:bCs/>
          <w:iCs/>
          <w:sz w:val="24"/>
          <w:szCs w:val="24"/>
          <w:lang w:eastAsia="ru-RU"/>
        </w:rPr>
      </w:pPr>
      <w:r w:rsidRPr="00E14B26">
        <w:rPr>
          <w:rFonts w:ascii="Times New Roman" w:hAnsi="Times New Roman"/>
          <w:sz w:val="24"/>
          <w:szCs w:val="24"/>
          <w:lang w:eastAsia="ru-RU"/>
        </w:rPr>
        <w:t>2</w:t>
      </w:r>
      <w:r>
        <w:rPr>
          <w:rFonts w:ascii="Times New Roman" w:hAnsi="Times New Roman"/>
          <w:sz w:val="24"/>
          <w:szCs w:val="24"/>
          <w:lang w:eastAsia="ru-RU"/>
        </w:rPr>
        <w:t>1</w:t>
      </w:r>
      <w:r w:rsidRPr="00E14B26">
        <w:rPr>
          <w:rFonts w:ascii="Times New Roman" w:hAnsi="Times New Roman"/>
          <w:sz w:val="24"/>
          <w:szCs w:val="24"/>
          <w:lang w:eastAsia="ru-RU"/>
        </w:rPr>
        <w:t xml:space="preserve">) устанавливает порядок осуществления </w:t>
      </w:r>
      <w:r w:rsidRPr="00E14B26">
        <w:rPr>
          <w:rFonts w:ascii="Times New Roman" w:hAnsi="Times New Roman"/>
          <w:bCs/>
          <w:iCs/>
          <w:sz w:val="24"/>
          <w:szCs w:val="24"/>
          <w:lang w:eastAsia="ru-RU"/>
        </w:rPr>
        <w:t>внутреннего финансового контроля и внутреннего финансового аудита главными распорядителями (распорядителями) средств бюджета муниципального района, главными администраторами (администраторами) доходов бюджета муниципального района, главными администраторами (администраторами) источников финансирования дефицита бюджета муниципального района;</w:t>
      </w:r>
    </w:p>
    <w:p w:rsidR="005B222E" w:rsidRPr="00E14B26" w:rsidRDefault="005B222E" w:rsidP="001F797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22) разрабатывает </w:t>
      </w:r>
      <w:r w:rsidRPr="00E14B26">
        <w:rPr>
          <w:rFonts w:ascii="Times New Roman" w:hAnsi="Times New Roman"/>
          <w:sz w:val="24"/>
          <w:szCs w:val="24"/>
          <w:lang w:eastAsia="ru-RU"/>
        </w:rPr>
        <w:t>методику планирования бюджетных ассигнований;</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w:t>
      </w:r>
      <w:r>
        <w:rPr>
          <w:rFonts w:ascii="Times New Roman" w:hAnsi="Times New Roman"/>
          <w:sz w:val="24"/>
          <w:szCs w:val="24"/>
          <w:lang w:eastAsia="ru-RU"/>
        </w:rPr>
        <w:t>3</w:t>
      </w:r>
      <w:r w:rsidRPr="00E14B26">
        <w:rPr>
          <w:rFonts w:ascii="Times New Roman" w:hAnsi="Times New Roman"/>
          <w:sz w:val="24"/>
          <w:szCs w:val="24"/>
          <w:lang w:eastAsia="ru-RU"/>
        </w:rPr>
        <w:t>) разрабатывает основные направления налоговой и бюджетной политики Вятского сельского поселения;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24</w:t>
      </w:r>
      <w:r w:rsidRPr="00E14B26">
        <w:rPr>
          <w:rFonts w:ascii="Times New Roman" w:hAnsi="Times New Roman"/>
          <w:sz w:val="24"/>
          <w:szCs w:val="24"/>
          <w:lang w:eastAsia="ru-RU"/>
        </w:rPr>
        <w:t>) организует исполнение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r w:rsidRPr="00E14B26">
        <w:rPr>
          <w:rFonts w:ascii="Times New Roman" w:hAnsi="Times New Roman"/>
          <w:sz w:val="24"/>
          <w:szCs w:val="24"/>
          <w:lang w:eastAsia="ru-RU"/>
        </w:rPr>
        <w:t>) устанавливает состав и сроки представления главными распорядителями средств  бюджета муниципального образования, главными администраторами доходов бюджета муниципального образования, главными администраторами источников финансирования дефицита бюджета муниципального образования сведений, необходимых для составления и ведения кассового плана;</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26</w:t>
      </w:r>
      <w:r w:rsidRPr="00E14B26">
        <w:rPr>
          <w:rFonts w:ascii="Times New Roman" w:hAnsi="Times New Roman"/>
          <w:sz w:val="24"/>
          <w:szCs w:val="24"/>
          <w:lang w:eastAsia="ru-RU"/>
        </w:rPr>
        <w:t>) устанавливает порядок учета бюджетных обязательств, подлежащих исполнению за счет средств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27</w:t>
      </w:r>
      <w:r w:rsidRPr="00E14B26">
        <w:rPr>
          <w:rFonts w:ascii="Times New Roman" w:hAnsi="Times New Roman"/>
          <w:sz w:val="24"/>
          <w:szCs w:val="24"/>
          <w:lang w:eastAsia="ru-RU"/>
        </w:rPr>
        <w:t>) устанавливает порядок санкционирования оплаты денежных обязательств, подлежащих исполнению за счет бюджетных ассигнований по расходам  бюджета муниципального образования и по источникам финансирования дефицита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28</w:t>
      </w:r>
      <w:r w:rsidRPr="00E14B26">
        <w:rPr>
          <w:rFonts w:ascii="Times New Roman" w:hAnsi="Times New Roman"/>
          <w:sz w:val="24"/>
          <w:szCs w:val="24"/>
          <w:lang w:eastAsia="ru-RU"/>
        </w:rPr>
        <w:t>) предоставляет межбюджетные трансферты из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29</w:t>
      </w:r>
      <w:r w:rsidRPr="00E14B26">
        <w:rPr>
          <w:rFonts w:ascii="Times New Roman" w:hAnsi="Times New Roman"/>
          <w:sz w:val="24"/>
          <w:szCs w:val="24"/>
          <w:lang w:eastAsia="ru-RU"/>
        </w:rPr>
        <w:t xml:space="preserve">) предоставляет в финансовое управление Омутнинского района реестр расходных обязательств; </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30</w:t>
      </w:r>
      <w:r w:rsidRPr="00E14B26">
        <w:rPr>
          <w:rFonts w:ascii="Times New Roman" w:hAnsi="Times New Roman"/>
          <w:sz w:val="24"/>
          <w:szCs w:val="24"/>
          <w:lang w:eastAsia="ru-RU"/>
        </w:rPr>
        <w:t>) ведет муниципальную долговую книгу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31</w:t>
      </w:r>
      <w:r w:rsidRPr="00E14B26">
        <w:rPr>
          <w:rFonts w:ascii="Times New Roman" w:hAnsi="Times New Roman"/>
          <w:sz w:val="24"/>
          <w:szCs w:val="24"/>
          <w:lang w:eastAsia="ru-RU"/>
        </w:rPr>
        <w:t>) представляет в финансовое управление Омутнинского района главными распорядителями средств бюджета муниципального образования, главными администраторами доходов бюджета муниципального образования, главными администраторами источников финансирования дефицита  бюджета муниципального образования сводной бюджетной отчетности;</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32</w:t>
      </w:r>
      <w:r w:rsidRPr="00E14B26">
        <w:rPr>
          <w:rFonts w:ascii="Times New Roman" w:hAnsi="Times New Roman"/>
          <w:sz w:val="24"/>
          <w:szCs w:val="24"/>
          <w:lang w:eastAsia="ru-RU"/>
        </w:rPr>
        <w:t>) представляет в финансовое управление Омутнинского района  утвержденный бюджет муниципального образования, отчеты об исполнении бюджета муниципального образования и иной бюджетной отчетности, установленной органами государственной власти;</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33</w:t>
      </w:r>
      <w:r w:rsidRPr="00E14B26">
        <w:rPr>
          <w:rFonts w:ascii="Times New Roman" w:hAnsi="Times New Roman"/>
          <w:sz w:val="24"/>
          <w:szCs w:val="24"/>
          <w:lang w:eastAsia="ru-RU"/>
        </w:rPr>
        <w:t>) составляет и представляет в финансовое управление отчет о кассовом исполнении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34</w:t>
      </w:r>
      <w:r w:rsidRPr="00E14B26">
        <w:rPr>
          <w:rFonts w:ascii="Times New Roman" w:hAnsi="Times New Roman"/>
          <w:sz w:val="24"/>
          <w:szCs w:val="24"/>
          <w:lang w:eastAsia="ru-RU"/>
        </w:rPr>
        <w:t>)  ежемесячно составляет и представляет сведения  об исполнении  бюджета муниципального образо</w:t>
      </w:r>
      <w:r>
        <w:rPr>
          <w:rFonts w:ascii="Times New Roman" w:hAnsi="Times New Roman"/>
          <w:sz w:val="24"/>
          <w:szCs w:val="24"/>
          <w:lang w:eastAsia="ru-RU"/>
        </w:rPr>
        <w:t>вания Главе поселения</w:t>
      </w:r>
      <w:r w:rsidRPr="00E14B26">
        <w:rPr>
          <w:rFonts w:ascii="Times New Roman" w:hAnsi="Times New Roman"/>
          <w:sz w:val="24"/>
          <w:szCs w:val="24"/>
          <w:lang w:eastAsia="ru-RU"/>
        </w:rPr>
        <w:t>;</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35</w:t>
      </w:r>
      <w:r w:rsidRPr="00E14B26">
        <w:rPr>
          <w:rFonts w:ascii="Times New Roman" w:hAnsi="Times New Roman"/>
          <w:sz w:val="24"/>
          <w:szCs w:val="24"/>
          <w:lang w:eastAsia="ru-RU"/>
        </w:rPr>
        <w:t>) устанавливает перечень и коды целевых статей расходов бюджета муниципального образования;</w:t>
      </w:r>
    </w:p>
    <w:p w:rsidR="005B222E" w:rsidRPr="00E14B26" w:rsidRDefault="005B222E" w:rsidP="00757911">
      <w:pPr>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36</w:t>
      </w:r>
      <w:r w:rsidRPr="00E14B26">
        <w:rPr>
          <w:rFonts w:ascii="Times New Roman" w:hAnsi="Times New Roman"/>
          <w:sz w:val="24"/>
          <w:szCs w:val="24"/>
          <w:lang w:eastAsia="ru-RU"/>
        </w:rPr>
        <w:t>) осуществляет контроль за исполнением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37) </w:t>
      </w:r>
      <w:r w:rsidRPr="00E14B26">
        <w:rPr>
          <w:rFonts w:ascii="Times New Roman" w:hAnsi="Times New Roman"/>
          <w:sz w:val="24"/>
          <w:szCs w:val="24"/>
          <w:lang w:eastAsia="ru-RU"/>
        </w:rPr>
        <w:t>осуществляет иные бюджетные полномочия, отнесенные бюджетным законодательством Российской Федерации и принимаемыми в соответствии с ним нормативными правовыми актами к бюджетным полномочиям финансовых органов.</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1</w:t>
      </w:r>
      <w:r>
        <w:rPr>
          <w:rFonts w:ascii="Times New Roman" w:hAnsi="Times New Roman"/>
          <w:b/>
          <w:sz w:val="24"/>
          <w:szCs w:val="24"/>
          <w:lang w:eastAsia="ru-RU"/>
        </w:rPr>
        <w:t>3</w:t>
      </w:r>
      <w:r w:rsidRPr="00E14B26">
        <w:rPr>
          <w:rFonts w:ascii="Times New Roman" w:hAnsi="Times New Roman"/>
          <w:b/>
          <w:sz w:val="24"/>
          <w:szCs w:val="24"/>
          <w:lang w:eastAsia="ru-RU"/>
        </w:rPr>
        <w:t xml:space="preserve">. Бюджетные полномочия главного распорядителя (распорядителя) средств бюджета поселения </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1. Главный распорядитель бюджетных средств: </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обеспечивает результативность, адресность и целевой характер использования средств бюджета муниципального образования в соответствии с утвержденными ему бюджетными ассигнованиями и лимитами бюджетных обязательств;</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 формирует перечень подведомственных ему распорядителей и получателей средств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4) осуществляет планирование соответствующих расходов бюджета муниципального образования, составляет обоснования бюджетных ассигнований;</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муниципального образования и исполняет соответствующую часть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6) вносит предложения по формированию и изменению сводной бюджетной росписи  бюджета муниципального образования и лимитов бюджетных обязательств;</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7) вносит предложения по формированию и изменению лимитов бюджетных обязательств;</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Pr="00E14B26">
        <w:rPr>
          <w:rFonts w:ascii="Times New Roman" w:hAnsi="Times New Roman"/>
          <w:sz w:val="24"/>
          <w:szCs w:val="24"/>
          <w:lang w:eastAsia="ru-RU"/>
        </w:rPr>
        <w:t>) определяет порядок составления, утверждения и ведения бюджетных смет подведомственных бюджетных учреждений;</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Pr="00E14B26">
        <w:rPr>
          <w:rFonts w:ascii="Times New Roman" w:hAnsi="Times New Roman"/>
          <w:sz w:val="24"/>
          <w:szCs w:val="24"/>
          <w:lang w:eastAsia="ru-RU"/>
        </w:rPr>
        <w:t>) формирует и утверждает муниципальное  задание;</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w:t>
      </w:r>
      <w:r>
        <w:rPr>
          <w:rFonts w:ascii="Times New Roman" w:hAnsi="Times New Roman"/>
          <w:sz w:val="24"/>
          <w:szCs w:val="24"/>
          <w:lang w:eastAsia="ru-RU"/>
        </w:rPr>
        <w:t>0) обеспечивает соблюдение</w:t>
      </w:r>
      <w:r w:rsidRPr="00E14B26">
        <w:rPr>
          <w:rFonts w:ascii="Times New Roman" w:hAnsi="Times New Roman"/>
          <w:sz w:val="24"/>
          <w:szCs w:val="24"/>
          <w:lang w:eastAsia="ru-RU"/>
        </w:rPr>
        <w:t xml:space="preserve"> получателями субвенций, межбюджет</w:t>
      </w:r>
      <w:r>
        <w:rPr>
          <w:rFonts w:ascii="Times New Roman" w:hAnsi="Times New Roman"/>
          <w:sz w:val="24"/>
          <w:szCs w:val="24"/>
          <w:lang w:eastAsia="ru-RU"/>
        </w:rPr>
        <w:t>ных субсидий и иных межбюджетных трансфертов</w:t>
      </w:r>
      <w:r w:rsidRPr="00E14B26">
        <w:rPr>
          <w:rFonts w:ascii="Times New Roman" w:hAnsi="Times New Roman"/>
          <w:sz w:val="24"/>
          <w:szCs w:val="24"/>
          <w:lang w:eastAsia="ru-RU"/>
        </w:rPr>
        <w:t xml:space="preserve">, </w:t>
      </w:r>
      <w:r>
        <w:rPr>
          <w:rFonts w:ascii="Times New Roman" w:hAnsi="Times New Roman"/>
          <w:sz w:val="24"/>
          <w:szCs w:val="24"/>
          <w:lang w:eastAsia="ru-RU"/>
        </w:rPr>
        <w:t xml:space="preserve">имеющих целевое назначение, </w:t>
      </w:r>
      <w:r w:rsidRPr="00E14B26">
        <w:rPr>
          <w:rFonts w:ascii="Times New Roman" w:hAnsi="Times New Roman"/>
          <w:sz w:val="24"/>
          <w:szCs w:val="24"/>
          <w:lang w:eastAsia="ru-RU"/>
        </w:rPr>
        <w:t xml:space="preserve">определенных бюджетным законодательством Российской Федерации, условий, </w:t>
      </w:r>
      <w:r>
        <w:rPr>
          <w:rFonts w:ascii="Times New Roman" w:hAnsi="Times New Roman"/>
          <w:sz w:val="24"/>
          <w:szCs w:val="24"/>
          <w:lang w:eastAsia="ru-RU"/>
        </w:rPr>
        <w:t xml:space="preserve">целей и порядка, </w:t>
      </w:r>
      <w:r w:rsidRPr="00E14B26">
        <w:rPr>
          <w:rFonts w:ascii="Times New Roman" w:hAnsi="Times New Roman"/>
          <w:sz w:val="24"/>
          <w:szCs w:val="24"/>
          <w:lang w:eastAsia="ru-RU"/>
        </w:rPr>
        <w:t>установленных при их предоставлении;</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w:t>
      </w:r>
      <w:r>
        <w:rPr>
          <w:rFonts w:ascii="Times New Roman" w:hAnsi="Times New Roman"/>
          <w:sz w:val="24"/>
          <w:szCs w:val="24"/>
          <w:lang w:eastAsia="ru-RU"/>
        </w:rPr>
        <w:t>1</w:t>
      </w:r>
      <w:r w:rsidRPr="00E14B26">
        <w:rPr>
          <w:rFonts w:ascii="Times New Roman" w:hAnsi="Times New Roman"/>
          <w:sz w:val="24"/>
          <w:szCs w:val="24"/>
          <w:lang w:eastAsia="ru-RU"/>
        </w:rPr>
        <w:t>) формирует бюджетную отчетность главного распорядителя средств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w:t>
      </w:r>
      <w:r>
        <w:rPr>
          <w:rFonts w:ascii="Times New Roman" w:hAnsi="Times New Roman"/>
          <w:sz w:val="24"/>
          <w:szCs w:val="24"/>
          <w:lang w:eastAsia="ru-RU"/>
        </w:rPr>
        <w:t>2</w:t>
      </w:r>
      <w:r w:rsidRPr="00E14B26">
        <w:rPr>
          <w:rFonts w:ascii="Times New Roman" w:hAnsi="Times New Roman"/>
          <w:sz w:val="24"/>
          <w:szCs w:val="24"/>
          <w:lang w:eastAsia="ru-RU"/>
        </w:rPr>
        <w:t xml:space="preserve">) выступает в суде от имени Вятского сельского поселения в качестве представителя ответчика по искам к Вятскому сельскому поселению в случаях, установленных статьей 158 Бюджетного кодекса Российской Федерации; </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w:t>
      </w:r>
      <w:r>
        <w:rPr>
          <w:rFonts w:ascii="Times New Roman" w:hAnsi="Times New Roman"/>
          <w:sz w:val="24"/>
          <w:szCs w:val="24"/>
          <w:lang w:eastAsia="ru-RU"/>
        </w:rPr>
        <w:t>3</w:t>
      </w:r>
      <w:r w:rsidRPr="00E14B26">
        <w:rPr>
          <w:rFonts w:ascii="Times New Roman" w:hAnsi="Times New Roman"/>
          <w:sz w:val="24"/>
          <w:szCs w:val="24"/>
          <w:lang w:eastAsia="ru-RU"/>
        </w:rPr>
        <w:t>.1) отвечает от имени муниципального образования по денежным обязательствам подведомственных ему получателей бюджетных средств;</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w:t>
      </w:r>
      <w:r>
        <w:rPr>
          <w:rFonts w:ascii="Times New Roman" w:hAnsi="Times New Roman"/>
          <w:sz w:val="24"/>
          <w:szCs w:val="24"/>
          <w:lang w:eastAsia="ru-RU"/>
        </w:rPr>
        <w:t>4</w:t>
      </w:r>
      <w:r w:rsidRPr="00E14B26">
        <w:rPr>
          <w:rFonts w:ascii="Times New Roman" w:hAnsi="Times New Roman"/>
          <w:sz w:val="24"/>
          <w:szCs w:val="24"/>
          <w:lang w:eastAsia="ru-RU"/>
        </w:rPr>
        <w:t>)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 Распорядитель средств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осуществляет планирование соответствующих расходов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средств  бюджета муниципального образования и исполняет соответствующую часть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3) вносит предложения главному распорядителю средств  бюджета муниципального образования, в ведении которого находится, по формированию и изменению бюджетной росписи;</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4) в случае и порядке, установленных соответствующим главным распорядителем средств бюджета муниципального образования, осуществляет отдельные бюджетные полномочия главного распорядителя средств бюджета муниципального образования, в ведении которого находится;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757911">
      <w:pPr>
        <w:spacing w:after="0" w:line="240" w:lineRule="auto"/>
        <w:jc w:val="both"/>
        <w:outlineLvl w:val="3"/>
        <w:rPr>
          <w:rFonts w:ascii="Times New Roman" w:hAnsi="Times New Roman"/>
          <w:sz w:val="24"/>
          <w:szCs w:val="24"/>
          <w:lang w:eastAsia="ru-RU"/>
        </w:rPr>
      </w:pPr>
      <w:r w:rsidRPr="00E14B26">
        <w:rPr>
          <w:rFonts w:ascii="Times New Roman" w:hAnsi="Times New Roman"/>
          <w:sz w:val="24"/>
          <w:szCs w:val="24"/>
          <w:lang w:eastAsia="ru-RU"/>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5B222E" w:rsidRPr="00E14B26" w:rsidRDefault="005B222E" w:rsidP="00757911">
      <w:pPr>
        <w:spacing w:after="0" w:line="240" w:lineRule="auto"/>
        <w:jc w:val="both"/>
        <w:outlineLvl w:val="3"/>
        <w:rPr>
          <w:rFonts w:ascii="Times New Roman" w:hAnsi="Times New Roman"/>
          <w:sz w:val="24"/>
          <w:szCs w:val="24"/>
          <w:lang w:eastAsia="ru-RU"/>
        </w:rPr>
      </w:pPr>
      <w:r w:rsidRPr="00E14B26">
        <w:rPr>
          <w:rFonts w:ascii="Times New Roman" w:hAnsi="Times New Roman"/>
          <w:sz w:val="24"/>
          <w:szCs w:val="24"/>
          <w:lang w:eastAsia="ru-RU"/>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B222E" w:rsidRPr="00E14B26" w:rsidRDefault="005B222E" w:rsidP="00757911">
      <w:pPr>
        <w:spacing w:after="0" w:line="240" w:lineRule="auto"/>
        <w:jc w:val="both"/>
        <w:outlineLvl w:val="3"/>
        <w:rPr>
          <w:rFonts w:ascii="Times New Roman" w:hAnsi="Times New Roman"/>
          <w:sz w:val="24"/>
          <w:szCs w:val="24"/>
          <w:lang w:eastAsia="ru-RU"/>
        </w:rPr>
      </w:pPr>
      <w:r w:rsidRPr="00E14B26">
        <w:rPr>
          <w:rFonts w:ascii="Times New Roman" w:hAnsi="Times New Roman"/>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B222E" w:rsidRPr="00E14B26" w:rsidRDefault="005B222E" w:rsidP="00E14B26">
      <w:pPr>
        <w:spacing w:after="0" w:line="240" w:lineRule="auto"/>
        <w:jc w:val="both"/>
        <w:outlineLvl w:val="3"/>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Статья 1</w:t>
      </w:r>
      <w:r>
        <w:rPr>
          <w:rFonts w:ascii="Times New Roman" w:hAnsi="Times New Roman"/>
          <w:b/>
          <w:bCs/>
          <w:sz w:val="24"/>
          <w:szCs w:val="24"/>
          <w:lang w:eastAsia="ru-RU"/>
        </w:rPr>
        <w:t>4</w:t>
      </w:r>
      <w:r w:rsidRPr="00E14B26">
        <w:rPr>
          <w:rFonts w:ascii="Times New Roman" w:hAnsi="Times New Roman"/>
          <w:b/>
          <w:bCs/>
          <w:sz w:val="24"/>
          <w:szCs w:val="24"/>
          <w:lang w:eastAsia="ru-RU"/>
        </w:rPr>
        <w:t>. Бюджетные полномочия главного администратора (администратора) доходов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Главный администратор доходов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формирует перечень подведомственных ему администраторов доходов бюджета муниципального образования;</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2) представляет сведения, необходимые для составления проекта бюджета поселения; </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3) представляет сведения для составления и ведения кассового плана;</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4) формирует и представляет бюджетную отчетность главного администратора доходов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5)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 Администратор доходов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осуществляет начисление, учет и контроль за правильностью исчисления, полнотой и своевременностью осуществления платежей в бюджет муниципального образования, пеней и штрафов по ним;</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 осуществляет взыскание задолженности по платежам в бюджет муниципального образования, пеней и штрафов;</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3) принимает решение о возврате излишне уплаченных (взысканных) платежей в бюджет муниципального образования,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4) принимает решение о зачете (уточнении) платежей в бюджет муниципального образования и представляет уведомление в орган Федерального казначейства;</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5) в случае и порядке, установленных главным администратором доходов бюджета муниципального образования, формирует и представляет главному администратору доходов бюджета муниципального образования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6)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Статья 1</w:t>
      </w:r>
      <w:r>
        <w:rPr>
          <w:rFonts w:ascii="Times New Roman" w:hAnsi="Times New Roman"/>
          <w:b/>
          <w:bCs/>
          <w:sz w:val="24"/>
          <w:szCs w:val="24"/>
          <w:lang w:eastAsia="ru-RU"/>
        </w:rPr>
        <w:t>5</w:t>
      </w:r>
      <w:r w:rsidRPr="00E14B26">
        <w:rPr>
          <w:rFonts w:ascii="Times New Roman" w:hAnsi="Times New Roman"/>
          <w:b/>
          <w:bCs/>
          <w:sz w:val="24"/>
          <w:szCs w:val="24"/>
          <w:lang w:eastAsia="ru-RU"/>
        </w:rPr>
        <w:t>. Бюджетные полномочия главного администратора (администратора) источников финансирования дефицита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Главный администратор источников финансирования дефицита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формирует перечни подведомственных ему администраторов источников финансирования дефицита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 осуществляет планирование (прогнозирование) поступлений и выплат по источникам финансирования дефицита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3)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4) распределяет бюджетные ассигнования по подведомственным администраторам источников финансирования дефицита бюджета муниципального образования и исполняет соответствующую часть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Pr="00E14B26">
        <w:rPr>
          <w:rFonts w:ascii="Times New Roman" w:hAnsi="Times New Roman"/>
          <w:sz w:val="24"/>
          <w:szCs w:val="24"/>
          <w:lang w:eastAsia="ru-RU"/>
        </w:rPr>
        <w:t>) формирует бюджетную отчетность главного администратора источников финансирования дефицита  бюджета муниципального образования.</w:t>
      </w:r>
    </w:p>
    <w:p w:rsidR="005B222E"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 составляет обоснования бюджетных ассигнований.</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 Администратор источников финансирования дефицита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осуществляет планирование (прогнозирование) поступлений и выплат по источникам финансирования дефицита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 осуществляет контроль за полнотой и своевременностью поступления в бюджет муниципального образования источников финансирования дефицита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3) обеспечивает поступления в бюджет муниципального образования и выплаты из бюджета муниципального образования по источникам финансирования дефицита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4) формирует и представляет бюджетную отчетность;</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5) в случае и порядке, установленных соответствующим главным администратором источников финансирования дефицита  бюджета муниципального образования, осуществляет отдельные бюджетные полномочия главного администратора источников финансирования дефицита бюджета муниципального образования, в ведении которого находится;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6)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rPr>
          <w:rFonts w:ascii="Times New Roman" w:hAnsi="Times New Roman"/>
          <w:b/>
          <w:bCs/>
          <w:sz w:val="24"/>
          <w:szCs w:val="24"/>
          <w:lang w:eastAsia="ru-RU"/>
        </w:rPr>
      </w:pPr>
      <w:r w:rsidRPr="00E14B26">
        <w:rPr>
          <w:rFonts w:ascii="Times New Roman" w:hAnsi="Times New Roman"/>
          <w:b/>
          <w:bCs/>
          <w:sz w:val="24"/>
          <w:szCs w:val="24"/>
          <w:lang w:eastAsia="ru-RU"/>
        </w:rPr>
        <w:t>Статья 1</w:t>
      </w:r>
      <w:r>
        <w:rPr>
          <w:rFonts w:ascii="Times New Roman" w:hAnsi="Times New Roman"/>
          <w:b/>
          <w:bCs/>
          <w:sz w:val="24"/>
          <w:szCs w:val="24"/>
          <w:lang w:eastAsia="ru-RU"/>
        </w:rPr>
        <w:t>6</w:t>
      </w:r>
      <w:r w:rsidRPr="00E14B26">
        <w:rPr>
          <w:rFonts w:ascii="Times New Roman" w:hAnsi="Times New Roman"/>
          <w:b/>
          <w:bCs/>
          <w:sz w:val="24"/>
          <w:szCs w:val="24"/>
          <w:lang w:eastAsia="ru-RU"/>
        </w:rPr>
        <w:t>. Бюджетные полномочия получателя средств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Получатель средств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составляет и исполняет бюджетную смету;</w:t>
      </w:r>
    </w:p>
    <w:p w:rsidR="005B222E" w:rsidRPr="00E14B26" w:rsidRDefault="005B222E" w:rsidP="00E14B26">
      <w:pPr>
        <w:autoSpaceDE w:val="0"/>
        <w:autoSpaceDN w:val="0"/>
        <w:adjustRightInd w:val="0"/>
        <w:spacing w:after="0" w:line="240" w:lineRule="auto"/>
        <w:rPr>
          <w:rFonts w:ascii="Times New Roman" w:hAnsi="Times New Roman"/>
          <w:sz w:val="24"/>
          <w:szCs w:val="24"/>
          <w:lang w:eastAsia="ru-RU"/>
        </w:rPr>
      </w:pPr>
      <w:r w:rsidRPr="00E14B26">
        <w:rPr>
          <w:rFonts w:ascii="Times New Roman" w:hAnsi="Times New Roman"/>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5B222E" w:rsidRPr="00E14B26" w:rsidRDefault="005B222E" w:rsidP="00E14B26">
      <w:pPr>
        <w:autoSpaceDE w:val="0"/>
        <w:autoSpaceDN w:val="0"/>
        <w:adjustRightInd w:val="0"/>
        <w:spacing w:after="0" w:line="240" w:lineRule="auto"/>
        <w:rPr>
          <w:rFonts w:ascii="Times New Roman" w:hAnsi="Times New Roman"/>
          <w:sz w:val="24"/>
          <w:szCs w:val="24"/>
          <w:lang w:eastAsia="ru-RU"/>
        </w:rPr>
      </w:pPr>
      <w:r w:rsidRPr="00E14B26">
        <w:rPr>
          <w:rFonts w:ascii="Times New Roman" w:hAnsi="Times New Roman"/>
          <w:sz w:val="24"/>
          <w:szCs w:val="24"/>
          <w:lang w:eastAsia="ru-RU"/>
        </w:rPr>
        <w:t>3) обеспечивает результативность, целевой характер использования предусмотренных ему бюджетных ассигнований;</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4) вносит соответствующему главному распорядителю (распорядителю) средств бюджета муниципального образования предложения по изменению бюджетной росписи;</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5) ведет бюджетный учет </w:t>
      </w:r>
      <w:r>
        <w:rPr>
          <w:rFonts w:ascii="Times New Roman" w:hAnsi="Times New Roman"/>
          <w:sz w:val="24"/>
          <w:szCs w:val="24"/>
          <w:lang w:eastAsia="ru-RU"/>
        </w:rPr>
        <w:t>(обеспечивает ведение бюджетного учета)</w:t>
      </w:r>
      <w:r w:rsidRPr="00E14B26">
        <w:rPr>
          <w:rFonts w:ascii="Times New Roman" w:hAnsi="Times New Roman"/>
          <w:sz w:val="24"/>
          <w:szCs w:val="24"/>
          <w:lang w:eastAsia="ru-RU"/>
        </w:rPr>
        <w:t>;</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6) формирует бюджетную отчетность</w:t>
      </w:r>
      <w:r>
        <w:rPr>
          <w:rFonts w:ascii="Times New Roman" w:hAnsi="Times New Roman"/>
          <w:sz w:val="24"/>
          <w:szCs w:val="24"/>
          <w:lang w:eastAsia="ru-RU"/>
        </w:rPr>
        <w:t xml:space="preserve"> (обеспечивает формирование бюджетной отчетности) и предоставляет бюджетную отчетность</w:t>
      </w:r>
      <w:r w:rsidRPr="00E14B26">
        <w:rPr>
          <w:rFonts w:ascii="Times New Roman" w:hAnsi="Times New Roman"/>
          <w:sz w:val="24"/>
          <w:szCs w:val="24"/>
          <w:lang w:eastAsia="ru-RU"/>
        </w:rPr>
        <w:t xml:space="preserve"> получателя бюджетных средств соответствующему главному распорядителю (распорядителю) средств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7)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5B222E"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Получатели бюджетных средств обязаны вести реестры закупок, осуществленных без заключения государственных или муниципальных контрактов.</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Статья 1</w:t>
      </w:r>
      <w:r>
        <w:rPr>
          <w:rFonts w:ascii="Times New Roman" w:hAnsi="Times New Roman"/>
          <w:b/>
          <w:bCs/>
          <w:sz w:val="24"/>
          <w:szCs w:val="24"/>
          <w:lang w:eastAsia="ru-RU"/>
        </w:rPr>
        <w:t>7</w:t>
      </w:r>
      <w:r w:rsidRPr="00E14B26">
        <w:rPr>
          <w:rFonts w:ascii="Times New Roman" w:hAnsi="Times New Roman"/>
          <w:b/>
          <w:bCs/>
          <w:sz w:val="24"/>
          <w:szCs w:val="24"/>
          <w:lang w:eastAsia="ru-RU"/>
        </w:rPr>
        <w:t>. Составление проекта бюджета муниципального образования</w:t>
      </w:r>
    </w:p>
    <w:p w:rsidR="005B222E" w:rsidRPr="004C1196" w:rsidRDefault="005B222E" w:rsidP="004C1196">
      <w:pPr>
        <w:pStyle w:val="ListParagraph"/>
        <w:numPr>
          <w:ilvl w:val="0"/>
          <w:numId w:val="29"/>
        </w:numPr>
        <w:autoSpaceDE w:val="0"/>
        <w:autoSpaceDN w:val="0"/>
        <w:adjustRightInd w:val="0"/>
        <w:spacing w:after="0" w:line="240" w:lineRule="auto"/>
        <w:ind w:left="0" w:firstLine="360"/>
        <w:jc w:val="both"/>
        <w:rPr>
          <w:rFonts w:ascii="Times New Roman" w:hAnsi="Times New Roman"/>
          <w:sz w:val="24"/>
          <w:szCs w:val="24"/>
          <w:lang w:eastAsia="ru-RU"/>
        </w:rPr>
      </w:pPr>
      <w:r w:rsidRPr="004C1196">
        <w:rPr>
          <w:rFonts w:ascii="Times New Roman" w:hAnsi="Times New Roman"/>
          <w:sz w:val="24"/>
          <w:szCs w:val="24"/>
          <w:lang w:eastAsia="ru-RU"/>
        </w:rPr>
        <w:t>Составление проекта бюджета муниципального образования начинается не позднее чем за 8 месяцев до начала очередного финансового года.</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1.1. Проект бюджета муниципального образования составляется сроком на три года (очередной финансовый год и плановый период).</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В случае невозможности точного прогнозирования исходных данных для составления областного бюджета в условиях нестабильной экономической ситуации проект бюджета муниципального образования может составляться на очередной финансовый год.</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В случае внесения на рассмотрение Вятской сельской Думы проекта решения о бюджете муниципального образования на очередной финансовый год одновременно с проектом указанного решения вносится среднесрочный финансовый план Вятского сельского поселения, при этом прогноз основных характеристик (общий объем доходов, общий объем расходов, дефицит (профицит) бюджета) бюджета муниципального образования на очередной финансовый год и плановый период не представляется.</w:t>
      </w:r>
    </w:p>
    <w:p w:rsidR="005B222E" w:rsidRPr="004C1196" w:rsidRDefault="005B222E" w:rsidP="004C1196">
      <w:pPr>
        <w:pStyle w:val="ListParagraph"/>
        <w:numPr>
          <w:ilvl w:val="0"/>
          <w:numId w:val="29"/>
        </w:numPr>
        <w:autoSpaceDE w:val="0"/>
        <w:autoSpaceDN w:val="0"/>
        <w:adjustRightInd w:val="0"/>
        <w:spacing w:after="0" w:line="240" w:lineRule="auto"/>
        <w:ind w:left="0" w:firstLine="360"/>
        <w:jc w:val="both"/>
        <w:rPr>
          <w:rFonts w:ascii="Times New Roman" w:hAnsi="Times New Roman"/>
          <w:sz w:val="24"/>
          <w:szCs w:val="24"/>
          <w:lang w:eastAsia="ru-RU"/>
        </w:rPr>
      </w:pPr>
      <w:r w:rsidRPr="004C1196">
        <w:rPr>
          <w:rFonts w:ascii="Times New Roman" w:hAnsi="Times New Roman"/>
          <w:sz w:val="24"/>
          <w:szCs w:val="24"/>
          <w:lang w:eastAsia="ru-RU"/>
        </w:rPr>
        <w:t>До начала составления проекта бюджета муниципального образования администрация Вятского сельского поселения  принимает нормативно-правовой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муниципального образования, а также обязательными для одновременного составления с проектом бюджета поселения.</w:t>
      </w:r>
    </w:p>
    <w:p w:rsidR="005B222E" w:rsidRPr="004C1196" w:rsidRDefault="005B222E" w:rsidP="004C1196">
      <w:pPr>
        <w:pStyle w:val="ListParagraph"/>
        <w:numPr>
          <w:ilvl w:val="0"/>
          <w:numId w:val="29"/>
        </w:numPr>
        <w:autoSpaceDE w:val="0"/>
        <w:autoSpaceDN w:val="0"/>
        <w:adjustRightInd w:val="0"/>
        <w:spacing w:after="0" w:line="240" w:lineRule="auto"/>
        <w:ind w:left="0" w:firstLine="360"/>
        <w:jc w:val="both"/>
        <w:rPr>
          <w:rFonts w:ascii="Times New Roman" w:hAnsi="Times New Roman"/>
          <w:sz w:val="24"/>
          <w:szCs w:val="24"/>
          <w:lang w:eastAsia="ru-RU"/>
        </w:rPr>
      </w:pPr>
      <w:r w:rsidRPr="004C1196">
        <w:rPr>
          <w:rFonts w:ascii="Times New Roman" w:hAnsi="Times New Roman"/>
          <w:sz w:val="24"/>
          <w:szCs w:val="24"/>
          <w:lang w:eastAsia="ru-RU"/>
        </w:rPr>
        <w:t>Составленный и согласованный проект бюджета муниципального образования администрация муниципального образования представляет на рассмотрение в Вятскую сельскую Думу до 15 ноября  текущего года.</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Статья 1</w:t>
      </w:r>
      <w:r>
        <w:rPr>
          <w:rFonts w:ascii="Times New Roman" w:hAnsi="Times New Roman"/>
          <w:b/>
          <w:bCs/>
          <w:sz w:val="24"/>
          <w:szCs w:val="24"/>
          <w:lang w:eastAsia="ru-RU"/>
        </w:rPr>
        <w:t>8</w:t>
      </w:r>
      <w:r w:rsidRPr="00E14B26">
        <w:rPr>
          <w:rFonts w:ascii="Times New Roman" w:hAnsi="Times New Roman"/>
          <w:b/>
          <w:bCs/>
          <w:sz w:val="24"/>
          <w:szCs w:val="24"/>
          <w:lang w:eastAsia="ru-RU"/>
        </w:rPr>
        <w:t>. Сведения, необходимые для составления проекта бюджета муниципального образования</w:t>
      </w:r>
    </w:p>
    <w:p w:rsidR="005B222E" w:rsidRPr="004C1196" w:rsidRDefault="005B222E" w:rsidP="00757911">
      <w:pPr>
        <w:pStyle w:val="ListParagraph"/>
        <w:numPr>
          <w:ilvl w:val="0"/>
          <w:numId w:val="27"/>
        </w:numPr>
        <w:autoSpaceDE w:val="0"/>
        <w:autoSpaceDN w:val="0"/>
        <w:adjustRightInd w:val="0"/>
        <w:spacing w:after="0" w:line="240" w:lineRule="auto"/>
        <w:ind w:left="0" w:firstLine="360"/>
        <w:jc w:val="both"/>
        <w:rPr>
          <w:rFonts w:ascii="Times New Roman" w:hAnsi="Times New Roman"/>
          <w:sz w:val="24"/>
          <w:szCs w:val="24"/>
          <w:lang w:eastAsia="ru-RU"/>
        </w:rPr>
      </w:pPr>
      <w:r w:rsidRPr="004C1196">
        <w:rPr>
          <w:rFonts w:ascii="Times New Roman" w:hAnsi="Times New Roman"/>
          <w:sz w:val="24"/>
          <w:szCs w:val="24"/>
          <w:lang w:eastAsia="ru-RU"/>
        </w:rPr>
        <w:t>В целях своевременного и качественного составления проекта бюджета муниципального образования на очередной финансовый год и плановый период администрация Вятского сельского поселения имеет право получать необходимые сведения от участников бюджетного процесса.</w:t>
      </w:r>
    </w:p>
    <w:p w:rsidR="005B222E" w:rsidRPr="004C1196" w:rsidRDefault="005B222E" w:rsidP="00757911">
      <w:pPr>
        <w:pStyle w:val="ListParagraph"/>
        <w:numPr>
          <w:ilvl w:val="0"/>
          <w:numId w:val="27"/>
        </w:numPr>
        <w:autoSpaceDE w:val="0"/>
        <w:autoSpaceDN w:val="0"/>
        <w:adjustRightInd w:val="0"/>
        <w:spacing w:after="0" w:line="240" w:lineRule="auto"/>
        <w:jc w:val="both"/>
        <w:rPr>
          <w:rFonts w:ascii="Times New Roman" w:hAnsi="Times New Roman"/>
          <w:sz w:val="24"/>
          <w:szCs w:val="24"/>
          <w:lang w:eastAsia="ru-RU"/>
        </w:rPr>
      </w:pPr>
      <w:r w:rsidRPr="004C1196">
        <w:rPr>
          <w:rFonts w:ascii="Times New Roman" w:hAnsi="Times New Roman"/>
          <w:sz w:val="24"/>
          <w:szCs w:val="24"/>
          <w:lang w:eastAsia="ru-RU"/>
        </w:rPr>
        <w:t>Составление проекта бюджета муниципального образования основывается на:</w:t>
      </w:r>
    </w:p>
    <w:p w:rsidR="005B222E" w:rsidRDefault="005B222E" w:rsidP="00757911">
      <w:pPr>
        <w:tabs>
          <w:tab w:val="num" w:pos="795"/>
        </w:tabs>
        <w:spacing w:after="0" w:line="240" w:lineRule="auto"/>
        <w:jc w:val="both"/>
        <w:rPr>
          <w:rFonts w:ascii="Times New Roman" w:hAnsi="Times New Roman"/>
          <w:sz w:val="24"/>
          <w:szCs w:val="24"/>
          <w:lang w:eastAsia="ru-RU"/>
        </w:rPr>
      </w:pPr>
      <w:r w:rsidRPr="00FA3240">
        <w:rPr>
          <w:rFonts w:ascii="Times New Roman" w:hAnsi="Times New Roman"/>
          <w:sz w:val="24"/>
          <w:szCs w:val="24"/>
          <w:lang w:eastAsia="ru-RU"/>
        </w:rPr>
        <w:t xml:space="preserve">- </w:t>
      </w:r>
      <w:r w:rsidRPr="00942493">
        <w:rPr>
          <w:rStyle w:val="blk"/>
          <w:rFonts w:ascii="Times New Roman" w:hAnsi="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FA3240">
        <w:rPr>
          <w:rFonts w:ascii="Times New Roman" w:hAnsi="Times New Roman"/>
          <w:sz w:val="24"/>
          <w:szCs w:val="24"/>
          <w:lang w:eastAsia="ru-RU"/>
        </w:rPr>
        <w:t>;</w:t>
      </w:r>
      <w:r w:rsidRPr="00FA3240">
        <w:rPr>
          <w:rFonts w:ascii="Times New Roman" w:hAnsi="Times New Roman"/>
          <w:sz w:val="24"/>
          <w:szCs w:val="24"/>
          <w:lang w:eastAsia="ru-RU"/>
        </w:rPr>
        <w:br/>
        <w:t xml:space="preserve">  - муниципальных программах поселения</w:t>
      </w:r>
      <w:r>
        <w:rPr>
          <w:rFonts w:ascii="Times New Roman" w:hAnsi="Times New Roman"/>
          <w:sz w:val="24"/>
          <w:szCs w:val="24"/>
          <w:lang w:eastAsia="ru-RU"/>
        </w:rPr>
        <w:t xml:space="preserve"> (проектах муниципальных программ, проектах изменений указанных программ)</w:t>
      </w:r>
      <w:r w:rsidRPr="00FA3240">
        <w:rPr>
          <w:rFonts w:ascii="Times New Roman" w:hAnsi="Times New Roman"/>
          <w:sz w:val="24"/>
          <w:szCs w:val="24"/>
          <w:lang w:eastAsia="ru-RU"/>
        </w:rPr>
        <w:t>;</w:t>
      </w:r>
    </w:p>
    <w:p w:rsidR="005B222E" w:rsidRDefault="005B222E" w:rsidP="00757911">
      <w:pPr>
        <w:tabs>
          <w:tab w:val="num" w:pos="79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942493">
        <w:rPr>
          <w:rStyle w:val="blk"/>
          <w:rFonts w:ascii="Times New Roman" w:hAnsi="Times New Roman"/>
          <w:sz w:val="24"/>
          <w:szCs w:val="24"/>
        </w:rPr>
        <w:t>основны</w:t>
      </w:r>
      <w:r>
        <w:rPr>
          <w:rStyle w:val="blk"/>
          <w:rFonts w:ascii="Times New Roman" w:hAnsi="Times New Roman"/>
          <w:sz w:val="24"/>
          <w:szCs w:val="24"/>
        </w:rPr>
        <w:t>х</w:t>
      </w:r>
      <w:r w:rsidRPr="00942493">
        <w:rPr>
          <w:rStyle w:val="blk"/>
          <w:rFonts w:ascii="Times New Roman" w:hAnsi="Times New Roman"/>
          <w:sz w:val="24"/>
          <w:szCs w:val="24"/>
        </w:rPr>
        <w:t xml:space="preserve"> направления</w:t>
      </w:r>
      <w:r>
        <w:rPr>
          <w:rStyle w:val="blk"/>
          <w:rFonts w:ascii="Times New Roman" w:hAnsi="Times New Roman"/>
          <w:sz w:val="24"/>
          <w:szCs w:val="24"/>
        </w:rPr>
        <w:t>х</w:t>
      </w:r>
      <w:r w:rsidRPr="00942493">
        <w:rPr>
          <w:rStyle w:val="blk"/>
          <w:rFonts w:ascii="Times New Roman" w:hAnsi="Times New Roman"/>
          <w:sz w:val="24"/>
          <w:szCs w:val="24"/>
        </w:rPr>
        <w:t xml:space="preserve"> бюджетной, налоговой и таможенно-тарифной политики Российской Федерации (основные направления бюджетной и налоговой политики муниципального образования)</w:t>
      </w:r>
      <w:r>
        <w:rPr>
          <w:rFonts w:ascii="Times New Roman" w:hAnsi="Times New Roman"/>
          <w:sz w:val="24"/>
          <w:szCs w:val="24"/>
          <w:lang w:eastAsia="ru-RU"/>
        </w:rPr>
        <w:t>;</w:t>
      </w:r>
    </w:p>
    <w:p w:rsidR="005B222E" w:rsidRDefault="005B222E" w:rsidP="00757911">
      <w:pPr>
        <w:tabs>
          <w:tab w:val="num" w:pos="79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A3240">
        <w:rPr>
          <w:rFonts w:ascii="Times New Roman" w:hAnsi="Times New Roman"/>
          <w:sz w:val="24"/>
          <w:szCs w:val="24"/>
          <w:lang w:eastAsia="ru-RU"/>
        </w:rPr>
        <w:t xml:space="preserve">  - бюджетном прогнозе (проекте бюджетного прогноза, проекте изменений бюджетного прогноза) на долгосрочный период</w:t>
      </w:r>
      <w:r>
        <w:rPr>
          <w:rFonts w:ascii="Times New Roman" w:hAnsi="Times New Roman"/>
          <w:sz w:val="24"/>
          <w:szCs w:val="24"/>
          <w:lang w:eastAsia="ru-RU"/>
        </w:rPr>
        <w:t>;</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прогнозе социально-экономического развития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widowControl w:val="0"/>
        <w:autoSpaceDE w:val="0"/>
        <w:autoSpaceDN w:val="0"/>
        <w:adjustRightInd w:val="0"/>
        <w:spacing w:after="0"/>
        <w:rPr>
          <w:rFonts w:ascii="Times New Roman" w:hAnsi="Times New Roman"/>
          <w:b/>
          <w:i/>
          <w:sz w:val="24"/>
          <w:szCs w:val="24"/>
          <w:lang w:eastAsia="ru-RU"/>
        </w:rPr>
      </w:pPr>
      <w:r>
        <w:rPr>
          <w:rFonts w:ascii="Times New Roman" w:hAnsi="Times New Roman"/>
          <w:b/>
          <w:sz w:val="24"/>
          <w:szCs w:val="24"/>
          <w:lang w:eastAsia="ru-RU"/>
        </w:rPr>
        <w:t>Статья 19</w:t>
      </w:r>
      <w:r w:rsidRPr="00E14B26">
        <w:rPr>
          <w:rFonts w:ascii="Times New Roman" w:hAnsi="Times New Roman"/>
          <w:b/>
          <w:i/>
          <w:sz w:val="24"/>
          <w:szCs w:val="24"/>
          <w:lang w:eastAsia="ru-RU"/>
        </w:rPr>
        <w:t xml:space="preserve">. </w:t>
      </w:r>
      <w:r w:rsidRPr="00E14B26">
        <w:rPr>
          <w:rFonts w:ascii="Times New Roman" w:hAnsi="Times New Roman"/>
          <w:b/>
          <w:sz w:val="24"/>
          <w:szCs w:val="24"/>
          <w:lang w:eastAsia="ru-RU"/>
        </w:rPr>
        <w:t>Муниципальные программы Вятского сельского поселения</w:t>
      </w:r>
    </w:p>
    <w:p w:rsidR="005B222E" w:rsidRPr="004C1196" w:rsidRDefault="005B222E" w:rsidP="00757911">
      <w:pPr>
        <w:pStyle w:val="ListParagraph"/>
        <w:numPr>
          <w:ilvl w:val="0"/>
          <w:numId w:val="25"/>
        </w:numPr>
        <w:autoSpaceDE w:val="0"/>
        <w:autoSpaceDN w:val="0"/>
        <w:adjustRightInd w:val="0"/>
        <w:spacing w:after="0" w:line="240" w:lineRule="auto"/>
        <w:ind w:left="0" w:firstLine="360"/>
        <w:jc w:val="both"/>
        <w:rPr>
          <w:rFonts w:ascii="Times New Roman" w:hAnsi="Times New Roman"/>
          <w:sz w:val="24"/>
          <w:szCs w:val="24"/>
          <w:lang w:eastAsia="ru-RU"/>
        </w:rPr>
      </w:pPr>
      <w:r w:rsidRPr="004C1196">
        <w:rPr>
          <w:rFonts w:ascii="Times New Roman" w:hAnsi="Times New Roman"/>
          <w:sz w:val="24"/>
          <w:szCs w:val="24"/>
          <w:lang w:eastAsia="ru-RU"/>
        </w:rPr>
        <w:t>Муниципальные программы утверждаются администрацией Вятского сельского поселения.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Порядок разработки, реализации и оценки эффективности реализации муниципальных программ Вятского сельского поселения устанавливается муниципальным правовым актом администрации Вятского сельского поселения.</w:t>
      </w:r>
    </w:p>
    <w:p w:rsidR="005B222E" w:rsidRPr="004C1196" w:rsidRDefault="005B222E" w:rsidP="00757911">
      <w:pPr>
        <w:pStyle w:val="ListParagraph"/>
        <w:numPr>
          <w:ilvl w:val="0"/>
          <w:numId w:val="25"/>
        </w:numPr>
        <w:autoSpaceDE w:val="0"/>
        <w:autoSpaceDN w:val="0"/>
        <w:adjustRightInd w:val="0"/>
        <w:spacing w:after="0" w:line="240" w:lineRule="auto"/>
        <w:ind w:left="0" w:firstLine="360"/>
        <w:jc w:val="both"/>
        <w:rPr>
          <w:rFonts w:ascii="Times New Roman" w:hAnsi="Times New Roman"/>
          <w:sz w:val="24"/>
          <w:szCs w:val="24"/>
          <w:lang w:eastAsia="ru-RU"/>
        </w:rPr>
      </w:pPr>
      <w:r w:rsidRPr="004C1196">
        <w:rPr>
          <w:rFonts w:ascii="Times New Roman" w:hAnsi="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Вятского сельского поселения.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Вятского сельского поселения.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sz w:val="24"/>
          <w:szCs w:val="24"/>
          <w:lang w:eastAsia="ru-RU"/>
        </w:rPr>
        <w:t>Статья 2</w:t>
      </w:r>
      <w:r>
        <w:rPr>
          <w:rFonts w:ascii="Times New Roman" w:hAnsi="Times New Roman"/>
          <w:b/>
          <w:sz w:val="24"/>
          <w:szCs w:val="24"/>
          <w:lang w:eastAsia="ru-RU"/>
        </w:rPr>
        <w:t>0</w:t>
      </w:r>
      <w:r w:rsidRPr="00E14B26">
        <w:rPr>
          <w:rFonts w:ascii="Times New Roman" w:hAnsi="Times New Roman"/>
          <w:b/>
          <w:sz w:val="24"/>
          <w:szCs w:val="24"/>
          <w:lang w:eastAsia="ru-RU"/>
        </w:rPr>
        <w:t>. Прогноз социально-экономического развития Вятского сельского поселения</w:t>
      </w:r>
    </w:p>
    <w:p w:rsidR="005B222E" w:rsidRPr="004C1196" w:rsidRDefault="005B222E" w:rsidP="004C1196">
      <w:pPr>
        <w:pStyle w:val="ListParagraph"/>
        <w:numPr>
          <w:ilvl w:val="0"/>
          <w:numId w:val="24"/>
        </w:numPr>
        <w:spacing w:after="0" w:line="240" w:lineRule="auto"/>
        <w:ind w:left="0" w:firstLine="360"/>
        <w:jc w:val="both"/>
        <w:outlineLvl w:val="3"/>
        <w:rPr>
          <w:rFonts w:ascii="Times New Roman" w:hAnsi="Times New Roman"/>
          <w:sz w:val="24"/>
          <w:szCs w:val="24"/>
          <w:lang w:eastAsia="ru-RU"/>
        </w:rPr>
      </w:pPr>
      <w:r w:rsidRPr="004C1196">
        <w:rPr>
          <w:rFonts w:ascii="Times New Roman" w:hAnsi="Times New Roman"/>
          <w:sz w:val="24"/>
          <w:szCs w:val="24"/>
          <w:lang w:eastAsia="ru-RU"/>
        </w:rPr>
        <w:t>Прогноз социально-экономического развития Вятского сельского поселения разрабатывается па период не менее 3 лет.</w:t>
      </w:r>
    </w:p>
    <w:p w:rsidR="005B222E" w:rsidRPr="004C1196" w:rsidRDefault="005B222E" w:rsidP="004C1196">
      <w:pPr>
        <w:pStyle w:val="ListParagraph"/>
        <w:numPr>
          <w:ilvl w:val="0"/>
          <w:numId w:val="24"/>
        </w:numPr>
        <w:spacing w:after="0" w:line="240" w:lineRule="auto"/>
        <w:ind w:left="0" w:firstLine="360"/>
        <w:jc w:val="both"/>
        <w:outlineLvl w:val="3"/>
        <w:rPr>
          <w:rFonts w:ascii="Times New Roman" w:hAnsi="Times New Roman"/>
          <w:sz w:val="24"/>
          <w:szCs w:val="24"/>
          <w:lang w:eastAsia="ru-RU"/>
        </w:rPr>
      </w:pPr>
      <w:r w:rsidRPr="004C1196">
        <w:rPr>
          <w:rFonts w:ascii="Times New Roman" w:hAnsi="Times New Roman"/>
          <w:sz w:val="24"/>
          <w:szCs w:val="24"/>
          <w:lang w:eastAsia="ru-RU"/>
        </w:rPr>
        <w:t>Прогноз социально-экономического развития Вятского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B222E" w:rsidRPr="004C1196" w:rsidRDefault="005B222E" w:rsidP="004C1196">
      <w:pPr>
        <w:pStyle w:val="ListParagraph"/>
        <w:numPr>
          <w:ilvl w:val="0"/>
          <w:numId w:val="24"/>
        </w:numPr>
        <w:autoSpaceDE w:val="0"/>
        <w:autoSpaceDN w:val="0"/>
        <w:adjustRightInd w:val="0"/>
        <w:spacing w:after="0" w:line="240" w:lineRule="auto"/>
        <w:ind w:left="0" w:firstLine="360"/>
        <w:jc w:val="both"/>
        <w:rPr>
          <w:rFonts w:ascii="Times New Roman" w:hAnsi="Times New Roman"/>
          <w:sz w:val="24"/>
          <w:szCs w:val="24"/>
          <w:lang w:eastAsia="ru-RU"/>
        </w:rPr>
      </w:pPr>
      <w:r w:rsidRPr="004C1196">
        <w:rPr>
          <w:rFonts w:ascii="Times New Roman" w:hAnsi="Times New Roman"/>
          <w:sz w:val="24"/>
          <w:szCs w:val="24"/>
          <w:lang w:eastAsia="ru-RU"/>
        </w:rPr>
        <w:t>Одновременно с прогнозом социально-экономического развития Вятского сельского поселения администрация поселения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5B222E" w:rsidRPr="004C1196" w:rsidRDefault="005B222E" w:rsidP="004C1196">
      <w:pPr>
        <w:pStyle w:val="ListParagraph"/>
        <w:numPr>
          <w:ilvl w:val="0"/>
          <w:numId w:val="24"/>
        </w:numPr>
        <w:autoSpaceDE w:val="0"/>
        <w:autoSpaceDN w:val="0"/>
        <w:adjustRightInd w:val="0"/>
        <w:spacing w:after="0" w:line="240" w:lineRule="auto"/>
        <w:ind w:left="0" w:firstLine="360"/>
        <w:jc w:val="both"/>
        <w:rPr>
          <w:rFonts w:ascii="Times New Roman" w:hAnsi="Times New Roman"/>
          <w:sz w:val="24"/>
          <w:szCs w:val="24"/>
          <w:lang w:eastAsia="ru-RU"/>
        </w:rPr>
      </w:pPr>
      <w:r w:rsidRPr="004C1196">
        <w:rPr>
          <w:rFonts w:ascii="Times New Roman" w:hAnsi="Times New Roman"/>
          <w:sz w:val="24"/>
          <w:szCs w:val="24"/>
          <w:lang w:eastAsia="ru-RU"/>
        </w:rPr>
        <w:t>Прогноз социально-экономического развития Вятского сельского поселения одобряется администрацией Вятского сельского поселения одновременно с принятием им решения о внесении проекта бюджета муниципального образования в Вятскую сельскую  Думу.</w:t>
      </w:r>
    </w:p>
    <w:p w:rsidR="005B222E" w:rsidRPr="004C1196" w:rsidRDefault="005B222E" w:rsidP="004C1196">
      <w:pPr>
        <w:pStyle w:val="ListParagraph"/>
        <w:numPr>
          <w:ilvl w:val="0"/>
          <w:numId w:val="24"/>
        </w:numPr>
        <w:autoSpaceDE w:val="0"/>
        <w:autoSpaceDN w:val="0"/>
        <w:adjustRightInd w:val="0"/>
        <w:spacing w:after="0" w:line="240" w:lineRule="auto"/>
        <w:ind w:left="0" w:firstLine="360"/>
        <w:jc w:val="both"/>
        <w:rPr>
          <w:rFonts w:ascii="Times New Roman" w:hAnsi="Times New Roman"/>
          <w:sz w:val="24"/>
          <w:szCs w:val="24"/>
          <w:lang w:eastAsia="ru-RU"/>
        </w:rPr>
      </w:pPr>
      <w:r w:rsidRPr="004C1196">
        <w:rPr>
          <w:rFonts w:ascii="Times New Roman" w:hAnsi="Times New Roman"/>
          <w:sz w:val="24"/>
          <w:szCs w:val="24"/>
          <w:lang w:eastAsia="ru-RU"/>
        </w:rPr>
        <w:t>Изменение прогноза социально-экономического развития Вятского сельского поселения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Статья 2</w:t>
      </w:r>
      <w:r>
        <w:rPr>
          <w:rFonts w:ascii="Times New Roman" w:hAnsi="Times New Roman"/>
          <w:b/>
          <w:bCs/>
          <w:sz w:val="24"/>
          <w:szCs w:val="24"/>
          <w:lang w:eastAsia="ru-RU"/>
        </w:rPr>
        <w:t>1</w:t>
      </w:r>
      <w:r w:rsidRPr="00E14B26">
        <w:rPr>
          <w:rFonts w:ascii="Times New Roman" w:hAnsi="Times New Roman"/>
          <w:b/>
          <w:bCs/>
          <w:sz w:val="24"/>
          <w:szCs w:val="24"/>
          <w:lang w:eastAsia="ru-RU"/>
        </w:rPr>
        <w:t xml:space="preserve">. Публичные слушания по проекту бюджета муниципального образования </w:t>
      </w:r>
    </w:p>
    <w:p w:rsidR="005B222E" w:rsidRPr="004C1196" w:rsidRDefault="005B222E" w:rsidP="004C1196">
      <w:pPr>
        <w:pStyle w:val="ListParagraph"/>
        <w:numPr>
          <w:ilvl w:val="0"/>
          <w:numId w:val="19"/>
        </w:numPr>
        <w:spacing w:after="0" w:line="240" w:lineRule="auto"/>
        <w:ind w:left="0" w:firstLine="360"/>
        <w:outlineLvl w:val="2"/>
        <w:rPr>
          <w:rFonts w:ascii="Times New Roman" w:hAnsi="Times New Roman"/>
          <w:sz w:val="24"/>
          <w:szCs w:val="24"/>
          <w:lang w:eastAsia="ru-RU"/>
        </w:rPr>
      </w:pPr>
      <w:r w:rsidRPr="004C1196">
        <w:rPr>
          <w:rFonts w:ascii="Times New Roman" w:hAnsi="Times New Roman"/>
          <w:sz w:val="24"/>
          <w:szCs w:val="24"/>
          <w:lang w:eastAsia="ru-RU"/>
        </w:rPr>
        <w:t>До внесения проекта решения о бюджете муниципального образования на очередной финансовый год и плановый период на рассмотрение Вятской сельской Думой администрацией Вятского сельского поселения проводятся публичные слушания.</w:t>
      </w:r>
    </w:p>
    <w:p w:rsidR="005B222E" w:rsidRPr="004C1196" w:rsidRDefault="005B222E" w:rsidP="004C1196">
      <w:pPr>
        <w:pStyle w:val="ListParagraph"/>
        <w:numPr>
          <w:ilvl w:val="0"/>
          <w:numId w:val="19"/>
        </w:numPr>
        <w:spacing w:after="0" w:line="240" w:lineRule="auto"/>
        <w:ind w:left="0" w:firstLine="360"/>
        <w:jc w:val="both"/>
        <w:outlineLvl w:val="2"/>
        <w:rPr>
          <w:rFonts w:ascii="Times New Roman" w:hAnsi="Times New Roman"/>
          <w:sz w:val="24"/>
          <w:szCs w:val="24"/>
          <w:lang w:eastAsia="ru-RU"/>
        </w:rPr>
      </w:pPr>
      <w:r w:rsidRPr="004C1196">
        <w:rPr>
          <w:rFonts w:ascii="Times New Roman" w:hAnsi="Times New Roman"/>
          <w:sz w:val="24"/>
          <w:szCs w:val="24"/>
          <w:lang w:eastAsia="ru-RU"/>
        </w:rPr>
        <w:t>Решение о проведении публичных слушаний принимается в форме постановления администрации Вятского сельского поселения, которое должно содержать следующую информацию:</w:t>
      </w:r>
    </w:p>
    <w:p w:rsidR="005B222E" w:rsidRPr="00E14B26" w:rsidRDefault="005B222E" w:rsidP="00E14B26">
      <w:pPr>
        <w:spacing w:after="0" w:line="240" w:lineRule="auto"/>
        <w:jc w:val="both"/>
        <w:outlineLvl w:val="2"/>
        <w:rPr>
          <w:rFonts w:ascii="Times New Roman" w:hAnsi="Times New Roman"/>
          <w:sz w:val="24"/>
          <w:szCs w:val="24"/>
          <w:lang w:eastAsia="ru-RU"/>
        </w:rPr>
      </w:pPr>
      <w:r w:rsidRPr="00E14B26">
        <w:rPr>
          <w:rFonts w:ascii="Times New Roman" w:hAnsi="Times New Roman"/>
          <w:sz w:val="24"/>
          <w:szCs w:val="24"/>
          <w:lang w:eastAsia="ru-RU"/>
        </w:rPr>
        <w:t>дату, время и место проведения публичных слушаний;</w:t>
      </w:r>
    </w:p>
    <w:p w:rsidR="005B222E" w:rsidRPr="00E14B26" w:rsidRDefault="005B222E" w:rsidP="00E14B26">
      <w:pPr>
        <w:spacing w:after="0" w:line="240" w:lineRule="auto"/>
        <w:jc w:val="both"/>
        <w:outlineLvl w:val="2"/>
        <w:rPr>
          <w:rFonts w:ascii="Times New Roman" w:hAnsi="Times New Roman"/>
          <w:sz w:val="24"/>
          <w:szCs w:val="24"/>
          <w:lang w:eastAsia="ru-RU"/>
        </w:rPr>
      </w:pPr>
      <w:r w:rsidRPr="00E14B26">
        <w:rPr>
          <w:rFonts w:ascii="Times New Roman" w:hAnsi="Times New Roman"/>
          <w:sz w:val="24"/>
          <w:szCs w:val="24"/>
          <w:lang w:eastAsia="ru-RU"/>
        </w:rPr>
        <w:t>определение докладчика на публичных слушаниях;</w:t>
      </w:r>
    </w:p>
    <w:p w:rsidR="005B222E" w:rsidRPr="00E14B26" w:rsidRDefault="005B222E" w:rsidP="00E14B26">
      <w:pPr>
        <w:spacing w:after="0" w:line="240" w:lineRule="auto"/>
        <w:jc w:val="both"/>
        <w:outlineLvl w:val="2"/>
        <w:rPr>
          <w:rFonts w:ascii="Times New Roman" w:hAnsi="Times New Roman"/>
          <w:sz w:val="24"/>
          <w:szCs w:val="24"/>
          <w:lang w:eastAsia="ru-RU"/>
        </w:rPr>
      </w:pPr>
      <w:r w:rsidRPr="00E14B26">
        <w:rPr>
          <w:rFonts w:ascii="Times New Roman" w:hAnsi="Times New Roman"/>
          <w:sz w:val="24"/>
          <w:szCs w:val="24"/>
          <w:lang w:eastAsia="ru-RU"/>
        </w:rPr>
        <w:t>порядок доведения информации о дате, времени, месте проведения публичных слушаний и о представлении предложений и замечаний по проекту бюджета Вятского сельского поселения или отчету об исполнении бюджета муниципального образования за отчетный год.</w:t>
      </w:r>
    </w:p>
    <w:p w:rsidR="005B222E" w:rsidRPr="004C1196" w:rsidRDefault="005B222E" w:rsidP="004C1196">
      <w:pPr>
        <w:pStyle w:val="ListParagraph"/>
        <w:numPr>
          <w:ilvl w:val="0"/>
          <w:numId w:val="19"/>
        </w:numPr>
        <w:spacing w:after="0" w:line="240" w:lineRule="auto"/>
        <w:ind w:left="0" w:firstLine="360"/>
        <w:jc w:val="both"/>
        <w:outlineLvl w:val="2"/>
        <w:rPr>
          <w:rFonts w:ascii="Times New Roman" w:hAnsi="Times New Roman"/>
          <w:sz w:val="24"/>
          <w:szCs w:val="24"/>
          <w:lang w:eastAsia="ru-RU"/>
        </w:rPr>
      </w:pPr>
      <w:r w:rsidRPr="004C1196">
        <w:rPr>
          <w:rFonts w:ascii="Times New Roman" w:hAnsi="Times New Roman"/>
          <w:sz w:val="24"/>
          <w:szCs w:val="24"/>
          <w:lang w:eastAsia="ru-RU"/>
        </w:rPr>
        <w:t>Проект решения Вятской сельской Думы о бюджете Вятского сельского поселения на очередной финансовый год и плановый период подлежит официальному опубликованию.</w:t>
      </w:r>
    </w:p>
    <w:p w:rsidR="005B222E" w:rsidRPr="004C1196" w:rsidRDefault="005B222E" w:rsidP="004C1196">
      <w:pPr>
        <w:pStyle w:val="ListParagraph"/>
        <w:numPr>
          <w:ilvl w:val="0"/>
          <w:numId w:val="19"/>
        </w:numPr>
        <w:spacing w:after="0" w:line="240" w:lineRule="auto"/>
        <w:ind w:left="0" w:firstLine="360"/>
        <w:outlineLvl w:val="2"/>
        <w:rPr>
          <w:rFonts w:ascii="Times New Roman" w:hAnsi="Times New Roman"/>
          <w:sz w:val="24"/>
          <w:szCs w:val="24"/>
          <w:lang w:eastAsia="ru-RU"/>
        </w:rPr>
      </w:pPr>
      <w:r w:rsidRPr="004C1196">
        <w:rPr>
          <w:rFonts w:ascii="Times New Roman" w:hAnsi="Times New Roman"/>
          <w:sz w:val="24"/>
          <w:szCs w:val="24"/>
          <w:lang w:eastAsia="ru-RU"/>
        </w:rPr>
        <w:t>Публичные слушания проводятся администрацией Вятского сельского поселения.              Председательствующим на публичных слушаниях является уполномоченное лицо.</w:t>
      </w:r>
    </w:p>
    <w:p w:rsidR="005B222E" w:rsidRPr="00E14B26" w:rsidRDefault="005B222E" w:rsidP="00E14B26">
      <w:pPr>
        <w:spacing w:after="0" w:line="240" w:lineRule="auto"/>
        <w:jc w:val="both"/>
        <w:outlineLvl w:val="2"/>
        <w:rPr>
          <w:rFonts w:ascii="Times New Roman" w:hAnsi="Times New Roman"/>
          <w:sz w:val="24"/>
          <w:szCs w:val="24"/>
          <w:lang w:eastAsia="ru-RU"/>
        </w:rPr>
      </w:pPr>
      <w:r w:rsidRPr="00E14B26">
        <w:rPr>
          <w:rFonts w:ascii="Times New Roman" w:hAnsi="Times New Roman"/>
          <w:sz w:val="24"/>
          <w:szCs w:val="24"/>
          <w:lang w:eastAsia="ru-RU"/>
        </w:rPr>
        <w:t>В публичных слушаниях вправе участвовать органы местного самоуправления поселения,  предприятия, учреждения и организации, расположенные на территории муниципального образования Вятское сельское поселение, а также жители д.Ежово.</w:t>
      </w:r>
    </w:p>
    <w:p w:rsidR="005B222E" w:rsidRPr="004C1196" w:rsidRDefault="005B222E" w:rsidP="004C1196">
      <w:pPr>
        <w:pStyle w:val="ListParagraph"/>
        <w:numPr>
          <w:ilvl w:val="0"/>
          <w:numId w:val="19"/>
        </w:numPr>
        <w:spacing w:after="0" w:line="240" w:lineRule="auto"/>
        <w:ind w:left="0" w:firstLine="360"/>
        <w:jc w:val="both"/>
        <w:outlineLvl w:val="2"/>
        <w:rPr>
          <w:rFonts w:ascii="Times New Roman" w:hAnsi="Times New Roman"/>
          <w:sz w:val="24"/>
          <w:szCs w:val="24"/>
          <w:lang w:eastAsia="ru-RU"/>
        </w:rPr>
      </w:pPr>
      <w:r w:rsidRPr="004C1196">
        <w:rPr>
          <w:rFonts w:ascii="Times New Roman" w:hAnsi="Times New Roman"/>
          <w:sz w:val="24"/>
          <w:szCs w:val="24"/>
          <w:lang w:eastAsia="ru-RU"/>
        </w:rPr>
        <w:t>Регистрация в качестве участников публичных слушаний осуществляется не позднее чем за три дня до их проведения путем сообщения о своем желании участвовать в публичных слушаниях по контактному телефону, указанному в информации о проведении публичных слушаний.</w:t>
      </w:r>
    </w:p>
    <w:p w:rsidR="005B222E" w:rsidRPr="00E14B26" w:rsidRDefault="005B222E" w:rsidP="00E14B26">
      <w:pPr>
        <w:spacing w:after="0" w:line="240" w:lineRule="auto"/>
        <w:jc w:val="both"/>
        <w:outlineLvl w:val="2"/>
        <w:rPr>
          <w:rFonts w:ascii="Times New Roman" w:hAnsi="Times New Roman"/>
          <w:sz w:val="24"/>
          <w:szCs w:val="24"/>
          <w:lang w:eastAsia="ru-RU"/>
        </w:rPr>
      </w:pPr>
      <w:r w:rsidRPr="00E14B26">
        <w:rPr>
          <w:rFonts w:ascii="Times New Roman" w:hAnsi="Times New Roman"/>
          <w:sz w:val="24"/>
          <w:szCs w:val="24"/>
          <w:lang w:eastAsia="ru-RU"/>
        </w:rPr>
        <w:t>Желающие выступить на публичных слушаниях сообщают об этом при регистрации в качестве участников публичных слушаний.</w:t>
      </w:r>
    </w:p>
    <w:p w:rsidR="005B222E" w:rsidRPr="004C1196" w:rsidRDefault="005B222E" w:rsidP="004C1196">
      <w:pPr>
        <w:pStyle w:val="ListParagraph"/>
        <w:numPr>
          <w:ilvl w:val="0"/>
          <w:numId w:val="19"/>
        </w:numPr>
        <w:spacing w:after="0" w:line="240" w:lineRule="auto"/>
        <w:ind w:left="0" w:firstLine="360"/>
        <w:jc w:val="both"/>
        <w:outlineLvl w:val="2"/>
        <w:rPr>
          <w:rFonts w:ascii="Times New Roman" w:hAnsi="Times New Roman"/>
          <w:sz w:val="24"/>
          <w:szCs w:val="24"/>
          <w:lang w:eastAsia="ru-RU"/>
        </w:rPr>
      </w:pPr>
      <w:r w:rsidRPr="004C1196">
        <w:rPr>
          <w:rFonts w:ascii="Times New Roman" w:hAnsi="Times New Roman"/>
          <w:sz w:val="24"/>
          <w:szCs w:val="24"/>
          <w:lang w:eastAsia="ru-RU"/>
        </w:rPr>
        <w:t>Без предварительной регистрации в публичных слушаниях принимают участие депутаты Вятской сельской Думы, председатель Вятской сельской Думы, прокурор Омутнинского района или лицо, уполномоченное им, представители органов местного самоуправления Омутнинского района.</w:t>
      </w:r>
    </w:p>
    <w:p w:rsidR="005B222E" w:rsidRPr="00E14B26" w:rsidRDefault="005B222E" w:rsidP="00E14B26">
      <w:pPr>
        <w:spacing w:after="0" w:line="240" w:lineRule="auto"/>
        <w:jc w:val="both"/>
        <w:outlineLvl w:val="2"/>
        <w:rPr>
          <w:rFonts w:ascii="Times New Roman" w:hAnsi="Times New Roman"/>
          <w:sz w:val="24"/>
          <w:szCs w:val="24"/>
          <w:lang w:eastAsia="ru-RU"/>
        </w:rPr>
      </w:pPr>
      <w:r w:rsidRPr="00E14B26">
        <w:rPr>
          <w:rFonts w:ascii="Times New Roman" w:hAnsi="Times New Roman"/>
          <w:sz w:val="24"/>
          <w:szCs w:val="24"/>
          <w:lang w:eastAsia="ru-RU"/>
        </w:rPr>
        <w:t>По приглашению администрации Вятского сельского поселения публичных слушаниях могут участвовать иные заинтересованные лица.</w:t>
      </w:r>
    </w:p>
    <w:p w:rsidR="005B222E" w:rsidRPr="004C1196" w:rsidRDefault="005B222E" w:rsidP="004C1196">
      <w:pPr>
        <w:pStyle w:val="ListParagraph"/>
        <w:numPr>
          <w:ilvl w:val="0"/>
          <w:numId w:val="19"/>
        </w:numPr>
        <w:spacing w:after="0" w:line="240" w:lineRule="auto"/>
        <w:ind w:left="0" w:firstLine="360"/>
        <w:jc w:val="both"/>
        <w:outlineLvl w:val="2"/>
        <w:rPr>
          <w:rFonts w:ascii="Times New Roman" w:hAnsi="Times New Roman"/>
          <w:sz w:val="24"/>
          <w:szCs w:val="24"/>
          <w:lang w:eastAsia="ru-RU"/>
        </w:rPr>
      </w:pPr>
      <w:r w:rsidRPr="004C1196">
        <w:rPr>
          <w:rFonts w:ascii="Times New Roman" w:hAnsi="Times New Roman"/>
          <w:sz w:val="24"/>
          <w:szCs w:val="24"/>
          <w:lang w:eastAsia="ru-RU"/>
        </w:rPr>
        <w:t>На публичных слушаниях заслушивается доклад должностного лица, уполномоченного администрацией Вятского сельского поселения.</w:t>
      </w:r>
    </w:p>
    <w:p w:rsidR="005B222E" w:rsidRPr="004C1196" w:rsidRDefault="005B222E" w:rsidP="004C1196">
      <w:pPr>
        <w:pStyle w:val="ListParagraph"/>
        <w:numPr>
          <w:ilvl w:val="0"/>
          <w:numId w:val="19"/>
        </w:numPr>
        <w:spacing w:after="0" w:line="240" w:lineRule="auto"/>
        <w:jc w:val="both"/>
        <w:outlineLvl w:val="2"/>
        <w:rPr>
          <w:rFonts w:ascii="Times New Roman" w:hAnsi="Times New Roman"/>
          <w:sz w:val="24"/>
          <w:szCs w:val="24"/>
          <w:lang w:eastAsia="ru-RU"/>
        </w:rPr>
      </w:pPr>
      <w:r w:rsidRPr="004C1196">
        <w:rPr>
          <w:rFonts w:ascii="Times New Roman" w:hAnsi="Times New Roman"/>
          <w:sz w:val="24"/>
          <w:szCs w:val="24"/>
          <w:lang w:eastAsia="ru-RU"/>
        </w:rPr>
        <w:t>По результатам публичных слушаний принимаются рекомендации.</w:t>
      </w:r>
    </w:p>
    <w:p w:rsidR="005B222E" w:rsidRPr="00E14B26" w:rsidRDefault="005B222E" w:rsidP="00E14B26">
      <w:pPr>
        <w:spacing w:after="0" w:line="240" w:lineRule="auto"/>
        <w:jc w:val="both"/>
        <w:outlineLvl w:val="2"/>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Статья 2</w:t>
      </w:r>
      <w:r>
        <w:rPr>
          <w:rFonts w:ascii="Times New Roman" w:hAnsi="Times New Roman"/>
          <w:b/>
          <w:bCs/>
          <w:sz w:val="24"/>
          <w:szCs w:val="24"/>
          <w:lang w:eastAsia="ru-RU"/>
        </w:rPr>
        <w:t>2</w:t>
      </w:r>
      <w:r w:rsidRPr="00E14B26">
        <w:rPr>
          <w:rFonts w:ascii="Times New Roman" w:hAnsi="Times New Roman"/>
          <w:b/>
          <w:bCs/>
          <w:sz w:val="24"/>
          <w:szCs w:val="24"/>
          <w:lang w:eastAsia="ru-RU"/>
        </w:rPr>
        <w:t>. Состав показателей решения Вятской сельской Думы о бюджете муниципального образования</w:t>
      </w:r>
    </w:p>
    <w:p w:rsidR="005B222E" w:rsidRPr="00001247" w:rsidRDefault="005B222E" w:rsidP="00757911">
      <w:pPr>
        <w:pStyle w:val="ListParagraph"/>
        <w:numPr>
          <w:ilvl w:val="0"/>
          <w:numId w:val="16"/>
        </w:numPr>
        <w:autoSpaceDE w:val="0"/>
        <w:autoSpaceDN w:val="0"/>
        <w:adjustRightInd w:val="0"/>
        <w:spacing w:after="0" w:line="240" w:lineRule="auto"/>
        <w:ind w:left="0" w:firstLine="360"/>
        <w:jc w:val="both"/>
        <w:rPr>
          <w:rFonts w:ascii="Times New Roman" w:hAnsi="Times New Roman"/>
          <w:sz w:val="24"/>
          <w:szCs w:val="24"/>
          <w:lang w:eastAsia="ru-RU"/>
        </w:rPr>
      </w:pPr>
      <w:r w:rsidRPr="00001247">
        <w:rPr>
          <w:rFonts w:ascii="Times New Roman" w:hAnsi="Times New Roman"/>
          <w:sz w:val="24"/>
          <w:szCs w:val="24"/>
          <w:lang w:eastAsia="ru-RU"/>
        </w:rPr>
        <w:t>Решение Вятской сельской Думы о бюджете муниципального образования на очередной финансовый год и плановый период должен содержать:</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общий объем доходов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 общий объем расходов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3) дефицит (профицит)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4) размер части прибыли муниципальных унитарных предприятий, остающейся после уплаты налогов и иных обязательных платежей в бюджет и подлежащей перечислению в  бюджет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5)  верхний предел муниципального  долга Вятского сельского поселения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Вятского сельского поселения;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E14B26">
        <w:rPr>
          <w:rFonts w:ascii="Times New Roman" w:hAnsi="Times New Roman"/>
          <w:sz w:val="24"/>
          <w:szCs w:val="24"/>
          <w:lang w:eastAsia="ru-RU"/>
        </w:rPr>
        <w:t xml:space="preserve">) объем бюджетных ассигнований на </w:t>
      </w:r>
      <w:r>
        <w:rPr>
          <w:rFonts w:ascii="Times New Roman" w:hAnsi="Times New Roman"/>
          <w:sz w:val="24"/>
          <w:szCs w:val="24"/>
          <w:lang w:eastAsia="ru-RU"/>
        </w:rPr>
        <w:t xml:space="preserve">реализацию муниципальных </w:t>
      </w:r>
      <w:r w:rsidRPr="00E14B26">
        <w:rPr>
          <w:rFonts w:ascii="Times New Roman" w:hAnsi="Times New Roman"/>
          <w:sz w:val="24"/>
          <w:szCs w:val="24"/>
          <w:lang w:eastAsia="ru-RU"/>
        </w:rPr>
        <w:t>программ (подпрограмм);</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E14B26">
        <w:rPr>
          <w:rFonts w:ascii="Times New Roman" w:hAnsi="Times New Roman"/>
          <w:sz w:val="24"/>
          <w:szCs w:val="24"/>
          <w:lang w:eastAsia="ru-RU"/>
        </w:rPr>
        <w:t>) объем межбюджетных трансфертов, предоставляемых другим бюджетам бюджетной системы Вятского сельского поселения;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Pr="00E14B26">
        <w:rPr>
          <w:rFonts w:ascii="Times New Roman" w:hAnsi="Times New Roman"/>
          <w:sz w:val="24"/>
          <w:szCs w:val="24"/>
          <w:lang w:eastAsia="ru-RU"/>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Pr="00E14B26">
        <w:rPr>
          <w:rFonts w:ascii="Times New Roman" w:hAnsi="Times New Roman"/>
          <w:sz w:val="24"/>
          <w:szCs w:val="24"/>
          <w:lang w:eastAsia="ru-RU"/>
        </w:rPr>
        <w:t>) иные показатели, устанавливаемые решениями Вятской сельской Думы.</w:t>
      </w:r>
    </w:p>
    <w:p w:rsidR="005B222E" w:rsidRPr="00001247" w:rsidRDefault="005B222E" w:rsidP="00757911">
      <w:pPr>
        <w:pStyle w:val="ListParagraph"/>
        <w:numPr>
          <w:ilvl w:val="0"/>
          <w:numId w:val="16"/>
        </w:numPr>
        <w:autoSpaceDE w:val="0"/>
        <w:autoSpaceDN w:val="0"/>
        <w:adjustRightInd w:val="0"/>
        <w:spacing w:after="0" w:line="240" w:lineRule="auto"/>
        <w:ind w:left="0" w:firstLine="360"/>
        <w:jc w:val="both"/>
        <w:rPr>
          <w:rFonts w:ascii="Times New Roman" w:hAnsi="Times New Roman"/>
          <w:sz w:val="24"/>
          <w:szCs w:val="24"/>
          <w:lang w:eastAsia="ru-RU"/>
        </w:rPr>
      </w:pPr>
      <w:r w:rsidRPr="00001247">
        <w:rPr>
          <w:rFonts w:ascii="Times New Roman" w:hAnsi="Times New Roman"/>
          <w:sz w:val="24"/>
          <w:szCs w:val="24"/>
          <w:lang w:eastAsia="ru-RU"/>
        </w:rPr>
        <w:t>Решением Вятской сельской Думы о бюджете муниципального образования  на очередной финансовый год и плановый период  могут быть установлены условия предоставления средств бюджета муниципального образования.</w:t>
      </w:r>
    </w:p>
    <w:p w:rsidR="005B222E" w:rsidRPr="00001247" w:rsidRDefault="005B222E" w:rsidP="00757911">
      <w:pPr>
        <w:pStyle w:val="ListParagraph"/>
        <w:numPr>
          <w:ilvl w:val="0"/>
          <w:numId w:val="16"/>
        </w:numPr>
        <w:autoSpaceDE w:val="0"/>
        <w:autoSpaceDN w:val="0"/>
        <w:adjustRightInd w:val="0"/>
        <w:spacing w:after="0" w:line="240" w:lineRule="auto"/>
        <w:ind w:left="0" w:firstLine="360"/>
        <w:jc w:val="both"/>
        <w:rPr>
          <w:rFonts w:ascii="Times New Roman" w:hAnsi="Times New Roman"/>
          <w:sz w:val="24"/>
          <w:szCs w:val="24"/>
          <w:lang w:eastAsia="ru-RU"/>
        </w:rPr>
      </w:pPr>
      <w:r w:rsidRPr="00001247">
        <w:rPr>
          <w:rFonts w:ascii="Times New Roman" w:hAnsi="Times New Roman"/>
          <w:sz w:val="24"/>
          <w:szCs w:val="24"/>
          <w:lang w:eastAsia="ru-RU"/>
        </w:rPr>
        <w:t>Решением Вятской сельской Думы о бюджете муниципального образования на очередной финансовый год  и плановый период в качестве отдельных приложений утверждаются: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перечень главных администраторов доходов  бюджета муниципал</w:t>
      </w:r>
      <w:r>
        <w:rPr>
          <w:rFonts w:ascii="Times New Roman" w:hAnsi="Times New Roman"/>
          <w:sz w:val="24"/>
          <w:szCs w:val="24"/>
          <w:lang w:eastAsia="ru-RU"/>
        </w:rPr>
        <w:t>ьного образования и закрепляемые за ними виды и подвиды</w:t>
      </w:r>
      <w:r w:rsidRPr="00E14B26">
        <w:rPr>
          <w:rFonts w:ascii="Times New Roman" w:hAnsi="Times New Roman"/>
          <w:sz w:val="24"/>
          <w:szCs w:val="24"/>
          <w:lang w:eastAsia="ru-RU"/>
        </w:rPr>
        <w:t xml:space="preserve"> доходов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 перечень главных распорядителей средств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3) перечень главных администраторов источников финансирования дефицита бюджета муниципального образования и закрепляемые за ними статьи источников финансирования дефицита бюджета муниципального образования;</w:t>
      </w:r>
    </w:p>
    <w:p w:rsidR="005B222E" w:rsidRPr="00E14B26" w:rsidRDefault="005B222E" w:rsidP="00757911">
      <w:pPr>
        <w:spacing w:after="0" w:line="240" w:lineRule="auto"/>
        <w:jc w:val="both"/>
        <w:rPr>
          <w:rFonts w:ascii="Times New Roman" w:hAnsi="Times New Roman"/>
          <w:sz w:val="28"/>
          <w:szCs w:val="28"/>
          <w:lang w:eastAsia="ru-RU"/>
        </w:rPr>
      </w:pPr>
      <w:r w:rsidRPr="00E14B26">
        <w:rPr>
          <w:rFonts w:ascii="Times New Roman" w:hAnsi="Times New Roman"/>
          <w:sz w:val="24"/>
          <w:szCs w:val="24"/>
          <w:lang w:eastAsia="ru-RU"/>
        </w:rPr>
        <w:t xml:space="preserve">4) распределение бюджетных ассигнований по целевым статьям (муниципальным программам </w:t>
      </w:r>
      <w:r>
        <w:rPr>
          <w:rFonts w:ascii="Times New Roman" w:hAnsi="Times New Roman"/>
          <w:sz w:val="24"/>
          <w:szCs w:val="24"/>
          <w:lang w:eastAsia="ru-RU"/>
        </w:rPr>
        <w:t>муниципального образования</w:t>
      </w:r>
      <w:r w:rsidRPr="00E14B26">
        <w:rPr>
          <w:rFonts w:ascii="Times New Roman" w:hAnsi="Times New Roman"/>
          <w:sz w:val="24"/>
          <w:szCs w:val="24"/>
          <w:lang w:eastAsia="ru-RU"/>
        </w:rPr>
        <w:t xml:space="preserve"> и непрограммным направлениям деятельности), группам видов расходов классификации расходов бюджетов;</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перечень и коды статей </w:t>
      </w:r>
      <w:r w:rsidRPr="00E14B26">
        <w:rPr>
          <w:rFonts w:ascii="Times New Roman" w:hAnsi="Times New Roman"/>
          <w:sz w:val="24"/>
          <w:szCs w:val="24"/>
          <w:lang w:eastAsia="ru-RU"/>
        </w:rPr>
        <w:t>источников финансирования дефицита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6) </w:t>
      </w:r>
      <w:r w:rsidRPr="00C803B7">
        <w:rPr>
          <w:rFonts w:ascii="Times New Roman" w:hAnsi="Times New Roman"/>
          <w:sz w:val="24"/>
          <w:szCs w:val="24"/>
        </w:rPr>
        <w:t>объёмы поступления налоговых и неналоговых доходов по статьям, объёмы безвозмездных поступлений по статьям и подстатьям классификации доходов бюджетов</w:t>
      </w:r>
      <w:r>
        <w:rPr>
          <w:rFonts w:ascii="Times New Roman" w:hAnsi="Times New Roman"/>
          <w:sz w:val="24"/>
          <w:szCs w:val="24"/>
        </w:rPr>
        <w:t>;</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7)  источники финансирования дефицита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8) распределение бюджетных ассигнований по разделам и подразделам классификации расходов бюджетов;</w:t>
      </w:r>
    </w:p>
    <w:p w:rsidR="005B222E" w:rsidRPr="00E14B26" w:rsidRDefault="005B222E" w:rsidP="00757911">
      <w:pPr>
        <w:spacing w:after="0" w:line="240" w:lineRule="auto"/>
        <w:jc w:val="both"/>
        <w:rPr>
          <w:rFonts w:ascii="Times New Roman" w:hAnsi="Times New Roman"/>
          <w:sz w:val="28"/>
          <w:szCs w:val="28"/>
          <w:lang w:eastAsia="ru-RU"/>
        </w:rPr>
      </w:pPr>
      <w:r w:rsidRPr="00E14B26">
        <w:rPr>
          <w:rFonts w:ascii="Times New Roman" w:hAnsi="Times New Roman"/>
          <w:sz w:val="24"/>
          <w:szCs w:val="24"/>
          <w:lang w:eastAsia="ru-RU"/>
        </w:rPr>
        <w:t xml:space="preserve">9) ведомственная структура расходов бюджета  муниципального </w:t>
      </w:r>
      <w:r>
        <w:rPr>
          <w:rFonts w:ascii="Times New Roman" w:hAnsi="Times New Roman"/>
          <w:sz w:val="24"/>
          <w:szCs w:val="24"/>
          <w:lang w:eastAsia="ru-RU"/>
        </w:rPr>
        <w:t>образования</w:t>
      </w:r>
      <w:r w:rsidRPr="00E14B26">
        <w:rPr>
          <w:rFonts w:ascii="Times New Roman" w:hAnsi="Times New Roman"/>
          <w:sz w:val="24"/>
          <w:szCs w:val="24"/>
          <w:lang w:eastAsia="ru-RU"/>
        </w:rPr>
        <w:t>;</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10) перечень публичных нормативных обязательств, подлежащих исполнению за счет средств бюджета муниципального образования, с указанием бюджетных ассигнований по ним.</w:t>
      </w:r>
    </w:p>
    <w:p w:rsidR="005B222E" w:rsidRDefault="005B222E" w:rsidP="0075791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11) иные показатели бюджета муниципального образования.</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2</w:t>
      </w:r>
      <w:r>
        <w:rPr>
          <w:rFonts w:ascii="Times New Roman" w:hAnsi="Times New Roman"/>
          <w:b/>
          <w:sz w:val="24"/>
          <w:szCs w:val="24"/>
          <w:lang w:eastAsia="ru-RU"/>
        </w:rPr>
        <w:t>3</w:t>
      </w:r>
      <w:r w:rsidRPr="00E14B26">
        <w:rPr>
          <w:rFonts w:ascii="Times New Roman" w:hAnsi="Times New Roman"/>
          <w:b/>
          <w:sz w:val="24"/>
          <w:szCs w:val="24"/>
          <w:lang w:eastAsia="ru-RU"/>
        </w:rPr>
        <w:t xml:space="preserve">. Документы и материалы, представляемые одновременно с проектом решения о бюджете поселения </w:t>
      </w:r>
    </w:p>
    <w:p w:rsidR="005B222E" w:rsidRPr="00E14B26" w:rsidRDefault="005B222E" w:rsidP="007579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 Администрация</w:t>
      </w:r>
      <w:r w:rsidRPr="00E14B26">
        <w:rPr>
          <w:rFonts w:ascii="Times New Roman" w:hAnsi="Times New Roman"/>
          <w:sz w:val="24"/>
          <w:szCs w:val="24"/>
          <w:lang w:eastAsia="ru-RU"/>
        </w:rPr>
        <w:t xml:space="preserve"> муниципального образования до 15 ноября текущего года вносит на рассмотрение Вятской сельской Думы проект решения о бюджете муниципального образования на очередной финансовый год и плановый период;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2. Одновременно с проектом решения о бюджете муниципального образования в Вятскую сельскую Думу представляются: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1) </w:t>
      </w:r>
      <w:r w:rsidRPr="00942493">
        <w:rPr>
          <w:rStyle w:val="blk"/>
          <w:rFonts w:ascii="Times New Roman" w:hAnsi="Times New Roman"/>
          <w:sz w:val="24"/>
          <w:szCs w:val="24"/>
        </w:rPr>
        <w:t>основные направления бюджетной, налоговой и таможенно-тарифной политики Российской Федерации (основные направления бюджетной и налоговой политики муниципального образования)</w:t>
      </w:r>
      <w:r w:rsidRPr="00E14B26">
        <w:rPr>
          <w:rFonts w:ascii="Times New Roman" w:hAnsi="Times New Roman"/>
          <w:sz w:val="24"/>
          <w:szCs w:val="24"/>
          <w:lang w:eastAsia="ru-RU"/>
        </w:rPr>
        <w:t xml:space="preserve">;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2) прогноз социально-экономического развития поселения;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3) прогноз основных характеристик (общий объем доходов, общий объем расходов, дефицита (профицита) бюджета) на очередной финансовый год и плановый период;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4) пояснительная записка к проекту бюджета поселения;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5) методики (проекты методик) и расчеты предоставления межбюджетных трансфертов в очередном финансовом году и плановом периоде;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6) </w:t>
      </w:r>
      <w:r w:rsidRPr="00C803B7">
        <w:rPr>
          <w:rFonts w:ascii="Times New Roman" w:hAnsi="Times New Roman"/>
          <w:sz w:val="24"/>
          <w:szCs w:val="24"/>
        </w:rPr>
        <w:t>верхний предел муниципального внутреннего долга муниципального образования на 1 января года, следующего за очередным финансовым годом и каждым годом планового периода</w:t>
      </w:r>
      <w:r w:rsidRPr="00E14B26">
        <w:rPr>
          <w:rFonts w:ascii="Times New Roman" w:hAnsi="Times New Roman"/>
          <w:sz w:val="24"/>
          <w:szCs w:val="24"/>
          <w:lang w:eastAsia="ru-RU"/>
        </w:rPr>
        <w:t xml:space="preserve">;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7) паспорта муниципальных программ Вятского сельского поселения;</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8)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5B222E"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9) оценка ожидаемого исполнения бюджета поселения на текущий финансовый год;</w:t>
      </w:r>
    </w:p>
    <w:p w:rsidR="005B222E" w:rsidRPr="00E14B26" w:rsidRDefault="005B222E" w:rsidP="007579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10) </w:t>
      </w:r>
      <w:r w:rsidRPr="00C803B7">
        <w:rPr>
          <w:rFonts w:ascii="Times New Roman" w:hAnsi="Times New Roman"/>
          <w:sz w:val="24"/>
          <w:szCs w:val="24"/>
        </w:rPr>
        <w:t>реестр источников доходов бюджета муниципального образования</w:t>
      </w:r>
      <w:r>
        <w:rPr>
          <w:rFonts w:ascii="Times New Roman" w:hAnsi="Times New Roman"/>
          <w:sz w:val="24"/>
          <w:szCs w:val="24"/>
        </w:rPr>
        <w:t>.</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3. Вятская сельская Дума вправе запросить иные необходимые сведения. </w:t>
      </w:r>
    </w:p>
    <w:p w:rsidR="005B222E" w:rsidRPr="00E14B26" w:rsidRDefault="005B222E" w:rsidP="00757911">
      <w:pPr>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Статья 2</w:t>
      </w:r>
      <w:r>
        <w:rPr>
          <w:rFonts w:ascii="Times New Roman" w:hAnsi="Times New Roman"/>
          <w:b/>
          <w:bCs/>
          <w:sz w:val="24"/>
          <w:szCs w:val="24"/>
          <w:lang w:eastAsia="ru-RU"/>
        </w:rPr>
        <w:t>4</w:t>
      </w:r>
      <w:r w:rsidRPr="00E14B26">
        <w:rPr>
          <w:rFonts w:ascii="Times New Roman" w:hAnsi="Times New Roman"/>
          <w:b/>
          <w:bCs/>
          <w:sz w:val="24"/>
          <w:szCs w:val="24"/>
          <w:lang w:eastAsia="ru-RU"/>
        </w:rPr>
        <w:t>. Внесение проекта решения о бюджете муниципального образования на рассмотрение в Вятскую сельскую Думу</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ab/>
        <w:t xml:space="preserve">1. </w:t>
      </w:r>
      <w:r>
        <w:rPr>
          <w:rFonts w:ascii="Times New Roman" w:hAnsi="Times New Roman"/>
          <w:sz w:val="24"/>
          <w:szCs w:val="24"/>
          <w:lang w:eastAsia="ru-RU"/>
        </w:rPr>
        <w:t>А</w:t>
      </w:r>
      <w:r w:rsidRPr="00E14B26">
        <w:rPr>
          <w:rFonts w:ascii="Times New Roman" w:hAnsi="Times New Roman"/>
          <w:sz w:val="24"/>
          <w:szCs w:val="24"/>
          <w:lang w:eastAsia="ru-RU"/>
        </w:rPr>
        <w:t>дминистраци</w:t>
      </w:r>
      <w:r>
        <w:rPr>
          <w:rFonts w:ascii="Times New Roman" w:hAnsi="Times New Roman"/>
          <w:sz w:val="24"/>
          <w:szCs w:val="24"/>
          <w:lang w:eastAsia="ru-RU"/>
        </w:rPr>
        <w:t>я</w:t>
      </w:r>
      <w:r w:rsidRPr="00E14B26">
        <w:rPr>
          <w:rFonts w:ascii="Times New Roman" w:hAnsi="Times New Roman"/>
          <w:sz w:val="24"/>
          <w:szCs w:val="24"/>
          <w:lang w:eastAsia="ru-RU"/>
        </w:rPr>
        <w:t xml:space="preserve"> Вятского сельского поселения не позднее 15 ноября текущего года вносит на рассмотрение проект решения о бюджете муниципального образования на очередной финансовый год и плановый период.</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ab/>
        <w:t>2. Одновременно с проектом решения о бюджете муниципального образования на очередной финансовый год и плановый период в Вятскую сельскую Думу представляются документы и материалы в соответствии со статьей 2</w:t>
      </w:r>
      <w:r>
        <w:rPr>
          <w:rFonts w:ascii="Times New Roman" w:hAnsi="Times New Roman"/>
          <w:sz w:val="24"/>
          <w:szCs w:val="24"/>
          <w:lang w:eastAsia="ru-RU"/>
        </w:rPr>
        <w:t>3</w:t>
      </w:r>
      <w:r w:rsidRPr="00E14B26">
        <w:rPr>
          <w:rFonts w:ascii="Times New Roman" w:hAnsi="Times New Roman"/>
          <w:sz w:val="24"/>
          <w:szCs w:val="24"/>
          <w:lang w:eastAsia="ru-RU"/>
        </w:rPr>
        <w:t xml:space="preserve"> настоящего Положения.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rPr>
          <w:rFonts w:ascii="Times New Roman" w:hAnsi="Times New Roman"/>
          <w:b/>
          <w:bCs/>
          <w:sz w:val="24"/>
          <w:szCs w:val="24"/>
          <w:lang w:eastAsia="ru-RU"/>
        </w:rPr>
      </w:pPr>
      <w:r w:rsidRPr="00E14B26">
        <w:rPr>
          <w:rFonts w:ascii="Times New Roman" w:hAnsi="Times New Roman"/>
          <w:b/>
          <w:bCs/>
          <w:sz w:val="24"/>
          <w:szCs w:val="24"/>
          <w:lang w:eastAsia="ru-RU"/>
        </w:rPr>
        <w:t>Статья 2</w:t>
      </w:r>
      <w:r>
        <w:rPr>
          <w:rFonts w:ascii="Times New Roman" w:hAnsi="Times New Roman"/>
          <w:b/>
          <w:bCs/>
          <w:sz w:val="24"/>
          <w:szCs w:val="24"/>
          <w:lang w:eastAsia="ru-RU"/>
        </w:rPr>
        <w:t>5</w:t>
      </w:r>
      <w:r w:rsidRPr="00E14B26">
        <w:rPr>
          <w:rFonts w:ascii="Times New Roman" w:hAnsi="Times New Roman"/>
          <w:b/>
          <w:bCs/>
          <w:sz w:val="24"/>
          <w:szCs w:val="24"/>
          <w:lang w:eastAsia="ru-RU"/>
        </w:rPr>
        <w:t>. Рассмотрение проекта решения о бюджете муниципального образования</w:t>
      </w:r>
    </w:p>
    <w:p w:rsidR="005B222E" w:rsidRPr="00001247" w:rsidRDefault="005B222E" w:rsidP="00001247">
      <w:pPr>
        <w:pStyle w:val="ListParagraph"/>
        <w:widowControl w:val="0"/>
        <w:numPr>
          <w:ilvl w:val="0"/>
          <w:numId w:val="10"/>
        </w:numPr>
        <w:autoSpaceDE w:val="0"/>
        <w:autoSpaceDN w:val="0"/>
        <w:adjustRightInd w:val="0"/>
        <w:spacing w:after="0" w:line="240" w:lineRule="auto"/>
        <w:ind w:left="0" w:firstLine="360"/>
        <w:jc w:val="both"/>
        <w:rPr>
          <w:rFonts w:ascii="Times New Roman" w:hAnsi="Times New Roman"/>
          <w:sz w:val="28"/>
          <w:szCs w:val="28"/>
          <w:lang w:eastAsia="ru-RU"/>
        </w:rPr>
      </w:pPr>
      <w:r w:rsidRPr="00001247">
        <w:rPr>
          <w:rFonts w:ascii="Times New Roman" w:hAnsi="Times New Roman"/>
          <w:sz w:val="24"/>
          <w:szCs w:val="24"/>
          <w:lang w:eastAsia="ru-RU"/>
        </w:rPr>
        <w:t>Проект решения о бюджете муниципального образования на очередной финансовый год и плановый период после регистрации главой поселения направляется в Контрольно-счетную комиссию Омутнинского района для подготовки заключения о соответствии состава представленных документов и материалов требованиям Бюджетного кодекса Российской Федерации и статьи 2</w:t>
      </w:r>
      <w:r>
        <w:rPr>
          <w:rFonts w:ascii="Times New Roman" w:hAnsi="Times New Roman"/>
          <w:sz w:val="24"/>
          <w:szCs w:val="24"/>
          <w:lang w:eastAsia="ru-RU"/>
        </w:rPr>
        <w:t>4</w:t>
      </w:r>
      <w:r w:rsidRPr="00001247">
        <w:rPr>
          <w:rFonts w:ascii="Times New Roman" w:hAnsi="Times New Roman"/>
          <w:sz w:val="24"/>
          <w:szCs w:val="24"/>
          <w:lang w:eastAsia="ru-RU"/>
        </w:rPr>
        <w:t xml:space="preserve"> настоящего Положения (срок направления документов в Контрольно-счетную комиссию Омутнинского района до 15 ноября текущего года).</w:t>
      </w:r>
    </w:p>
    <w:p w:rsidR="005B222E" w:rsidRPr="00E14B26" w:rsidRDefault="005B222E" w:rsidP="00E14B26">
      <w:pPr>
        <w:autoSpaceDE w:val="0"/>
        <w:autoSpaceDN w:val="0"/>
        <w:adjustRightInd w:val="0"/>
        <w:spacing w:after="0" w:line="240" w:lineRule="auto"/>
        <w:rPr>
          <w:rFonts w:ascii="Times New Roman" w:hAnsi="Times New Roman"/>
          <w:sz w:val="24"/>
          <w:szCs w:val="24"/>
          <w:lang w:eastAsia="ru-RU"/>
        </w:rPr>
      </w:pPr>
      <w:r w:rsidRPr="00E14B26">
        <w:rPr>
          <w:rFonts w:ascii="Times New Roman" w:hAnsi="Times New Roman"/>
          <w:sz w:val="24"/>
          <w:szCs w:val="24"/>
          <w:lang w:eastAsia="ru-RU"/>
        </w:rPr>
        <w:t>Контрольно-счетная комиссия Омутнинского района готовит данное заключение в десятидневный срок  и направляет его главе Вятского сельского поселения.</w:t>
      </w:r>
    </w:p>
    <w:p w:rsidR="005B222E" w:rsidRPr="00001247" w:rsidRDefault="005B222E" w:rsidP="00001247">
      <w:pPr>
        <w:pStyle w:val="ListParagraph"/>
        <w:numPr>
          <w:ilvl w:val="0"/>
          <w:numId w:val="10"/>
        </w:numPr>
        <w:autoSpaceDE w:val="0"/>
        <w:autoSpaceDN w:val="0"/>
        <w:adjustRightInd w:val="0"/>
        <w:spacing w:after="0" w:line="240" w:lineRule="auto"/>
        <w:ind w:left="0" w:firstLine="360"/>
        <w:jc w:val="both"/>
        <w:rPr>
          <w:rFonts w:ascii="Times New Roman" w:hAnsi="Times New Roman"/>
          <w:sz w:val="24"/>
          <w:szCs w:val="24"/>
          <w:lang w:eastAsia="ru-RU"/>
        </w:rPr>
      </w:pPr>
      <w:r w:rsidRPr="00001247">
        <w:rPr>
          <w:rFonts w:ascii="Times New Roman" w:hAnsi="Times New Roman"/>
          <w:sz w:val="24"/>
          <w:szCs w:val="24"/>
          <w:lang w:eastAsia="ru-RU"/>
        </w:rPr>
        <w:t>В случае возвращения проекта он должен быть представлен главой поселения повторно в десятидневный срок.</w:t>
      </w:r>
    </w:p>
    <w:p w:rsidR="005B222E" w:rsidRPr="00001247" w:rsidRDefault="005B222E" w:rsidP="00001247">
      <w:pPr>
        <w:pStyle w:val="ListParagraph"/>
        <w:numPr>
          <w:ilvl w:val="0"/>
          <w:numId w:val="10"/>
        </w:numPr>
        <w:autoSpaceDE w:val="0"/>
        <w:autoSpaceDN w:val="0"/>
        <w:adjustRightInd w:val="0"/>
        <w:spacing w:after="0" w:line="240" w:lineRule="auto"/>
        <w:ind w:left="0" w:firstLine="360"/>
        <w:jc w:val="both"/>
        <w:rPr>
          <w:rFonts w:ascii="Times New Roman" w:hAnsi="Times New Roman"/>
          <w:sz w:val="24"/>
          <w:szCs w:val="24"/>
          <w:lang w:eastAsia="ru-RU"/>
        </w:rPr>
      </w:pPr>
      <w:r w:rsidRPr="00001247">
        <w:rPr>
          <w:rFonts w:ascii="Times New Roman" w:hAnsi="Times New Roman"/>
          <w:sz w:val="24"/>
          <w:szCs w:val="24"/>
          <w:lang w:eastAsia="ru-RU"/>
        </w:rPr>
        <w:t>При рассмотрении проекта решения о бюджете муниципального образования Вятское сельское поселение, Вятская сельская  Дума заслушивает доклад должностного лица, уполномоченного главой  администрации и содоклад председателя комиссии по бюджету, финансам и налогам.</w:t>
      </w:r>
    </w:p>
    <w:p w:rsidR="005B222E" w:rsidRPr="00001247" w:rsidRDefault="005B222E" w:rsidP="00001247">
      <w:pPr>
        <w:pStyle w:val="ListParagraph"/>
        <w:numPr>
          <w:ilvl w:val="0"/>
          <w:numId w:val="10"/>
        </w:numPr>
        <w:autoSpaceDE w:val="0"/>
        <w:autoSpaceDN w:val="0"/>
        <w:adjustRightInd w:val="0"/>
        <w:spacing w:after="0" w:line="240" w:lineRule="auto"/>
        <w:ind w:left="0" w:firstLine="360"/>
        <w:jc w:val="both"/>
        <w:rPr>
          <w:rFonts w:ascii="Times New Roman" w:hAnsi="Times New Roman"/>
          <w:sz w:val="24"/>
          <w:szCs w:val="24"/>
          <w:lang w:eastAsia="ru-RU"/>
        </w:rPr>
      </w:pPr>
      <w:r w:rsidRPr="00001247">
        <w:rPr>
          <w:rFonts w:ascii="Times New Roman" w:hAnsi="Times New Roman"/>
          <w:sz w:val="24"/>
          <w:szCs w:val="24"/>
          <w:lang w:eastAsia="ru-RU"/>
        </w:rPr>
        <w:t xml:space="preserve"> Предметом  рассмотрения проекта   бюджета  на очередной финансовый год и плановый период являются основные характеристики бюджета муниципального образования, к которым относятся: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доходы бюджета муниципального образования по группам, подгруппам и статьям классификации доходов бюджетов Кировской области;</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объем финансовой помощи, предоставляемой из областного бюджета;</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расходы бюджета муниципального образования по разделам функциональной и ведомственной классификациям расходов;</w:t>
      </w:r>
    </w:p>
    <w:p w:rsidR="005B222E" w:rsidRPr="00E14B26" w:rsidRDefault="005B222E" w:rsidP="00E14B26">
      <w:pPr>
        <w:autoSpaceDE w:val="0"/>
        <w:autoSpaceDN w:val="0"/>
        <w:adjustRightInd w:val="0"/>
        <w:spacing w:after="0" w:line="240" w:lineRule="auto"/>
        <w:rPr>
          <w:rFonts w:ascii="Times New Roman" w:hAnsi="Times New Roman"/>
          <w:sz w:val="24"/>
          <w:szCs w:val="24"/>
          <w:lang w:eastAsia="ru-RU"/>
        </w:rPr>
      </w:pPr>
      <w:r w:rsidRPr="00E14B26">
        <w:rPr>
          <w:rFonts w:ascii="Times New Roman" w:hAnsi="Times New Roman"/>
          <w:sz w:val="24"/>
          <w:szCs w:val="24"/>
          <w:lang w:eastAsia="ru-RU"/>
        </w:rPr>
        <w:t>- дефицит бюджета муниципального образования в абсолютных цифрах и в процентах  к его  расходам, источники покрытия дефицита;</w:t>
      </w:r>
    </w:p>
    <w:p w:rsidR="005B222E" w:rsidRPr="00E14B26" w:rsidRDefault="005B222E" w:rsidP="00E14B26">
      <w:pPr>
        <w:autoSpaceDE w:val="0"/>
        <w:autoSpaceDN w:val="0"/>
        <w:adjustRightInd w:val="0"/>
        <w:spacing w:after="0" w:line="240" w:lineRule="auto"/>
        <w:rPr>
          <w:rFonts w:ascii="Times New Roman" w:hAnsi="Times New Roman"/>
          <w:sz w:val="24"/>
          <w:szCs w:val="24"/>
          <w:lang w:eastAsia="ru-RU"/>
        </w:rPr>
      </w:pPr>
      <w:r w:rsidRPr="00E14B26">
        <w:rPr>
          <w:rFonts w:ascii="Times New Roman" w:hAnsi="Times New Roman"/>
          <w:sz w:val="24"/>
          <w:szCs w:val="24"/>
          <w:lang w:eastAsia="ru-RU"/>
        </w:rPr>
        <w:t>- объем финансирования муниципальных  программ в очередном финансовом году;</w:t>
      </w:r>
    </w:p>
    <w:p w:rsidR="005B222E" w:rsidRPr="00001247" w:rsidRDefault="005B222E" w:rsidP="00001247">
      <w:pPr>
        <w:pStyle w:val="ListParagraph"/>
        <w:numPr>
          <w:ilvl w:val="0"/>
          <w:numId w:val="10"/>
        </w:numPr>
        <w:tabs>
          <w:tab w:val="left" w:pos="1985"/>
        </w:tabs>
        <w:autoSpaceDE w:val="0"/>
        <w:autoSpaceDN w:val="0"/>
        <w:adjustRightInd w:val="0"/>
        <w:spacing w:after="0" w:line="240" w:lineRule="auto"/>
        <w:jc w:val="both"/>
        <w:rPr>
          <w:rFonts w:ascii="Times New Roman" w:hAnsi="Times New Roman"/>
          <w:sz w:val="24"/>
          <w:szCs w:val="24"/>
          <w:lang w:eastAsia="ru-RU"/>
        </w:rPr>
      </w:pPr>
      <w:r w:rsidRPr="00001247">
        <w:rPr>
          <w:rFonts w:ascii="Times New Roman" w:hAnsi="Times New Roman"/>
          <w:sz w:val="24"/>
          <w:szCs w:val="24"/>
          <w:lang w:eastAsia="ru-RU"/>
        </w:rPr>
        <w:t>По итогам обсуждения Вятская сельская Дума принимает одно из следующих решений:</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принять проект решения;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отклонить проект.</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В случае отклонения проекта решения о бюджете муниципального образования на очередной финансовый год и плановый период,</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сельская Дума имеет право:</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а) передать проект о бюджете поселения в комиссию по бюджету, финансам и налогам для уточнения основных характеристик бюджета поселения и разработки в течение 10 дней согласованного варианта основных характеристик бюджета муниципального образования на очередной финансовый год и плановый период;</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б) возвратить проект решения о бюджете муниципального образования администрации поселения на доработку. Указанный проект подлежит доработке с учетом предложений и рекомендаций, изложенных в заключение комиссии по бюджету, финанса</w:t>
      </w:r>
      <w:r>
        <w:rPr>
          <w:rFonts w:ascii="Times New Roman" w:hAnsi="Times New Roman"/>
          <w:sz w:val="24"/>
          <w:szCs w:val="24"/>
          <w:lang w:eastAsia="ru-RU"/>
        </w:rPr>
        <w:t>м и налогам, и вносится главой поселения</w:t>
      </w:r>
      <w:r w:rsidRPr="00E14B26">
        <w:rPr>
          <w:rFonts w:ascii="Times New Roman" w:hAnsi="Times New Roman"/>
          <w:sz w:val="24"/>
          <w:szCs w:val="24"/>
          <w:lang w:eastAsia="ru-RU"/>
        </w:rPr>
        <w:t xml:space="preserve"> в сельскую Думу на повторное рассмотрение через 10 дней.</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Статья 2</w:t>
      </w:r>
      <w:r>
        <w:rPr>
          <w:rFonts w:ascii="Times New Roman" w:hAnsi="Times New Roman"/>
          <w:b/>
          <w:bCs/>
          <w:sz w:val="24"/>
          <w:szCs w:val="24"/>
          <w:lang w:eastAsia="ru-RU"/>
        </w:rPr>
        <w:t>6</w:t>
      </w:r>
      <w:r w:rsidRPr="00E14B26">
        <w:rPr>
          <w:rFonts w:ascii="Times New Roman" w:hAnsi="Times New Roman"/>
          <w:b/>
          <w:bCs/>
          <w:sz w:val="24"/>
          <w:szCs w:val="24"/>
          <w:lang w:eastAsia="ru-RU"/>
        </w:rPr>
        <w:t>. Действие решения о бюджете муниципального образования</w:t>
      </w:r>
    </w:p>
    <w:p w:rsidR="005B222E" w:rsidRPr="00001247" w:rsidRDefault="005B222E" w:rsidP="00001247">
      <w:pPr>
        <w:pStyle w:val="ListParagraph"/>
        <w:numPr>
          <w:ilvl w:val="0"/>
          <w:numId w:val="14"/>
        </w:numPr>
        <w:autoSpaceDE w:val="0"/>
        <w:autoSpaceDN w:val="0"/>
        <w:adjustRightInd w:val="0"/>
        <w:spacing w:after="0" w:line="240" w:lineRule="auto"/>
        <w:ind w:left="0" w:firstLine="360"/>
        <w:jc w:val="both"/>
        <w:rPr>
          <w:rFonts w:ascii="Times New Roman" w:hAnsi="Times New Roman"/>
          <w:sz w:val="24"/>
          <w:szCs w:val="24"/>
          <w:lang w:eastAsia="ru-RU"/>
        </w:rPr>
      </w:pPr>
      <w:r w:rsidRPr="00001247">
        <w:rPr>
          <w:rFonts w:ascii="Times New Roman" w:hAnsi="Times New Roman"/>
          <w:sz w:val="24"/>
          <w:szCs w:val="24"/>
          <w:lang w:eastAsia="ru-RU"/>
        </w:rPr>
        <w:t>Решение о бюджете муниципального образования Вятское сельское поселениевступает в силу с 1 января и действует по 31 декабря финансового года.</w:t>
      </w:r>
    </w:p>
    <w:p w:rsidR="005B222E" w:rsidRPr="00001247" w:rsidRDefault="005B222E" w:rsidP="00001247">
      <w:pPr>
        <w:pStyle w:val="ListParagraph"/>
        <w:numPr>
          <w:ilvl w:val="0"/>
          <w:numId w:val="14"/>
        </w:numPr>
        <w:autoSpaceDE w:val="0"/>
        <w:autoSpaceDN w:val="0"/>
        <w:adjustRightInd w:val="0"/>
        <w:spacing w:after="0" w:line="240" w:lineRule="auto"/>
        <w:ind w:left="0" w:firstLine="360"/>
        <w:jc w:val="both"/>
        <w:rPr>
          <w:rFonts w:ascii="Times New Roman" w:hAnsi="Times New Roman"/>
          <w:sz w:val="24"/>
          <w:szCs w:val="24"/>
          <w:lang w:eastAsia="ru-RU"/>
        </w:rPr>
      </w:pPr>
      <w:r w:rsidRPr="00001247">
        <w:rPr>
          <w:rFonts w:ascii="Times New Roman" w:hAnsi="Times New Roman"/>
          <w:sz w:val="24"/>
          <w:szCs w:val="24"/>
          <w:lang w:eastAsia="ru-RU"/>
        </w:rPr>
        <w:t>Решение о бюджете муниципального образования должно быть официально опубликовано путем размещения информации на стендах в общественных местах не позднее десяти дней после его подписания в установленном порядке.</w:t>
      </w:r>
    </w:p>
    <w:p w:rsidR="005B222E" w:rsidRPr="00E14B26" w:rsidRDefault="005B222E" w:rsidP="00E14B26">
      <w:pPr>
        <w:spacing w:after="0" w:line="240" w:lineRule="auto"/>
        <w:jc w:val="both"/>
        <w:outlineLvl w:val="3"/>
        <w:rPr>
          <w:rFonts w:ascii="Times New Roman" w:hAnsi="Times New Roman"/>
          <w:i/>
          <w:iCs/>
          <w:sz w:val="24"/>
          <w:szCs w:val="24"/>
          <w:lang w:eastAsia="ru-RU"/>
        </w:rPr>
      </w:pPr>
    </w:p>
    <w:p w:rsidR="005B222E" w:rsidRPr="00E14B26" w:rsidRDefault="005B222E" w:rsidP="00E14B26">
      <w:pPr>
        <w:shd w:val="clear" w:color="auto" w:fill="FFFFFF"/>
        <w:spacing w:after="0" w:line="240" w:lineRule="auto"/>
        <w:jc w:val="both"/>
        <w:rPr>
          <w:rFonts w:ascii="Times New Roman" w:hAnsi="Times New Roman"/>
          <w:b/>
          <w:bCs/>
          <w:spacing w:val="2"/>
          <w:sz w:val="24"/>
          <w:szCs w:val="24"/>
          <w:lang w:eastAsia="ru-RU"/>
        </w:rPr>
      </w:pPr>
      <w:r w:rsidRPr="00E14B26">
        <w:rPr>
          <w:rFonts w:ascii="Times New Roman" w:hAnsi="Times New Roman"/>
          <w:b/>
          <w:bCs/>
          <w:spacing w:val="2"/>
          <w:sz w:val="24"/>
          <w:szCs w:val="24"/>
          <w:lang w:eastAsia="ru-RU"/>
        </w:rPr>
        <w:t>Статья 2</w:t>
      </w:r>
      <w:r>
        <w:rPr>
          <w:rFonts w:ascii="Times New Roman" w:hAnsi="Times New Roman"/>
          <w:b/>
          <w:bCs/>
          <w:spacing w:val="2"/>
          <w:sz w:val="24"/>
          <w:szCs w:val="24"/>
          <w:lang w:eastAsia="ru-RU"/>
        </w:rPr>
        <w:t>7</w:t>
      </w:r>
      <w:r w:rsidRPr="00E14B26">
        <w:rPr>
          <w:rFonts w:ascii="Times New Roman" w:hAnsi="Times New Roman"/>
          <w:b/>
          <w:bCs/>
          <w:spacing w:val="2"/>
          <w:sz w:val="24"/>
          <w:szCs w:val="24"/>
          <w:lang w:eastAsia="ru-RU"/>
        </w:rPr>
        <w:t>. Временное управление бюджетом муниципального образования</w:t>
      </w:r>
    </w:p>
    <w:p w:rsidR="005B222E" w:rsidRPr="00001247" w:rsidRDefault="005B222E" w:rsidP="00001247">
      <w:pPr>
        <w:pStyle w:val="ListParagraph"/>
        <w:numPr>
          <w:ilvl w:val="0"/>
          <w:numId w:val="8"/>
        </w:numPr>
        <w:shd w:val="clear" w:color="auto" w:fill="FFFFFF"/>
        <w:spacing w:after="0" w:line="240" w:lineRule="auto"/>
        <w:ind w:left="0" w:firstLine="360"/>
        <w:jc w:val="both"/>
        <w:rPr>
          <w:rFonts w:ascii="Times New Roman" w:hAnsi="Times New Roman"/>
          <w:sz w:val="24"/>
          <w:szCs w:val="24"/>
          <w:lang w:eastAsia="ru-RU"/>
        </w:rPr>
      </w:pPr>
      <w:r w:rsidRPr="00001247">
        <w:rPr>
          <w:rFonts w:ascii="Times New Roman" w:hAnsi="Times New Roman"/>
          <w:spacing w:val="3"/>
          <w:sz w:val="24"/>
          <w:szCs w:val="24"/>
          <w:lang w:eastAsia="ru-RU"/>
        </w:rPr>
        <w:t xml:space="preserve">Если решение о бюджете муниципального образования не вступило в силу с начала </w:t>
      </w:r>
      <w:r w:rsidRPr="00001247">
        <w:rPr>
          <w:rFonts w:ascii="Times New Roman" w:hAnsi="Times New Roman"/>
          <w:spacing w:val="2"/>
          <w:sz w:val="24"/>
          <w:szCs w:val="24"/>
          <w:lang w:eastAsia="ru-RU"/>
        </w:rPr>
        <w:t>текущего финансового года, администрации муниципального образования:</w:t>
      </w:r>
    </w:p>
    <w:p w:rsidR="005B222E" w:rsidRPr="00E14B26" w:rsidRDefault="005B222E" w:rsidP="00E14B26">
      <w:pPr>
        <w:shd w:val="clear" w:color="auto" w:fill="FFFFFF"/>
        <w:tabs>
          <w:tab w:val="left" w:pos="1085"/>
        </w:tabs>
        <w:spacing w:after="0" w:line="240" w:lineRule="auto"/>
        <w:jc w:val="both"/>
        <w:rPr>
          <w:rFonts w:ascii="Times New Roman" w:hAnsi="Times New Roman"/>
          <w:sz w:val="24"/>
          <w:szCs w:val="24"/>
          <w:lang w:eastAsia="ru-RU"/>
        </w:rPr>
      </w:pPr>
      <w:r w:rsidRPr="00E14B26">
        <w:rPr>
          <w:rFonts w:ascii="Times New Roman" w:hAnsi="Times New Roman"/>
          <w:spacing w:val="-24"/>
          <w:sz w:val="24"/>
          <w:szCs w:val="24"/>
          <w:lang w:eastAsia="ru-RU"/>
        </w:rPr>
        <w:t>1)</w:t>
      </w:r>
      <w:r w:rsidRPr="00E14B26">
        <w:rPr>
          <w:rFonts w:ascii="Times New Roman" w:hAnsi="Times New Roman"/>
          <w:spacing w:val="3"/>
          <w:sz w:val="24"/>
          <w:szCs w:val="24"/>
          <w:lang w:eastAsia="ru-RU"/>
        </w:rPr>
        <w:t xml:space="preserve">ежемесячно доводит до главных распорядителей средств </w:t>
      </w:r>
      <w:r w:rsidRPr="00E14B26">
        <w:rPr>
          <w:rFonts w:ascii="Times New Roman" w:hAnsi="Times New Roman"/>
          <w:spacing w:val="10"/>
          <w:sz w:val="24"/>
          <w:szCs w:val="24"/>
          <w:lang w:eastAsia="ru-RU"/>
        </w:rPr>
        <w:t xml:space="preserve">бюджета муниципального образования бюджетные ассигнования и лимиты бюджетных обязательств в </w:t>
      </w:r>
      <w:r w:rsidRPr="00E14B26">
        <w:rPr>
          <w:rFonts w:ascii="Times New Roman" w:hAnsi="Times New Roman"/>
          <w:sz w:val="24"/>
          <w:szCs w:val="24"/>
          <w:lang w:eastAsia="ru-RU"/>
        </w:rPr>
        <w:t xml:space="preserve">размере, не превышающем одной двенадцатой части бюджетных </w:t>
      </w:r>
      <w:r w:rsidRPr="00E14B26">
        <w:rPr>
          <w:rFonts w:ascii="Times New Roman" w:hAnsi="Times New Roman"/>
          <w:spacing w:val="7"/>
          <w:sz w:val="24"/>
          <w:szCs w:val="24"/>
          <w:lang w:eastAsia="ru-RU"/>
        </w:rPr>
        <w:t xml:space="preserve">ассигнований и лимитов бюджетных обязательств в отчетном финансовом </w:t>
      </w:r>
      <w:r w:rsidRPr="00E14B26">
        <w:rPr>
          <w:rFonts w:ascii="Times New Roman" w:hAnsi="Times New Roman"/>
          <w:spacing w:val="-3"/>
          <w:sz w:val="24"/>
          <w:szCs w:val="24"/>
          <w:lang w:eastAsia="ru-RU"/>
        </w:rPr>
        <w:t>году;</w:t>
      </w:r>
    </w:p>
    <w:p w:rsidR="005B222E" w:rsidRPr="00E14B26" w:rsidRDefault="005B222E" w:rsidP="00E14B26">
      <w:pPr>
        <w:shd w:val="clear" w:color="auto" w:fill="FFFFFF"/>
        <w:tabs>
          <w:tab w:val="left" w:pos="1157"/>
        </w:tabs>
        <w:spacing w:after="0" w:line="240" w:lineRule="auto"/>
        <w:jc w:val="both"/>
        <w:rPr>
          <w:rFonts w:ascii="Times New Roman" w:hAnsi="Times New Roman"/>
          <w:sz w:val="24"/>
          <w:szCs w:val="24"/>
          <w:lang w:eastAsia="ru-RU"/>
        </w:rPr>
      </w:pPr>
      <w:r w:rsidRPr="00E14B26">
        <w:rPr>
          <w:rFonts w:ascii="Times New Roman" w:hAnsi="Times New Roman"/>
          <w:spacing w:val="-8"/>
          <w:sz w:val="24"/>
          <w:szCs w:val="24"/>
          <w:lang w:eastAsia="ru-RU"/>
        </w:rPr>
        <w:t>2)</w:t>
      </w:r>
      <w:r w:rsidRPr="00E14B26">
        <w:rPr>
          <w:rFonts w:ascii="Times New Roman" w:hAnsi="Times New Roman"/>
          <w:spacing w:val="4"/>
          <w:sz w:val="24"/>
          <w:szCs w:val="24"/>
          <w:lang w:eastAsia="ru-RU"/>
        </w:rPr>
        <w:t>не финансирует расходы, не предусмотренные проектом решения о бюджете муниципального образования</w:t>
      </w:r>
      <w:r w:rsidRPr="00E14B26">
        <w:rPr>
          <w:rFonts w:ascii="Times New Roman" w:hAnsi="Times New Roman"/>
          <w:spacing w:val="2"/>
          <w:sz w:val="24"/>
          <w:szCs w:val="24"/>
          <w:lang w:eastAsia="ru-RU"/>
        </w:rPr>
        <w:t xml:space="preserve"> на очередной финансовый год.</w:t>
      </w:r>
    </w:p>
    <w:p w:rsidR="005B222E" w:rsidRPr="00E14B26" w:rsidRDefault="005B222E" w:rsidP="00E14B26">
      <w:pPr>
        <w:widowControl w:val="0"/>
        <w:numPr>
          <w:ilvl w:val="0"/>
          <w:numId w:val="1"/>
        </w:numPr>
        <w:shd w:val="clear" w:color="auto" w:fill="FFFFFF"/>
        <w:tabs>
          <w:tab w:val="left" w:pos="1114"/>
        </w:tabs>
        <w:autoSpaceDE w:val="0"/>
        <w:autoSpaceDN w:val="0"/>
        <w:adjustRightInd w:val="0"/>
        <w:spacing w:after="0" w:line="240" w:lineRule="auto"/>
        <w:ind w:firstLine="730"/>
        <w:jc w:val="both"/>
        <w:rPr>
          <w:rFonts w:ascii="Times New Roman" w:hAnsi="Times New Roman"/>
          <w:spacing w:val="-14"/>
          <w:sz w:val="24"/>
          <w:szCs w:val="24"/>
          <w:lang w:eastAsia="ru-RU"/>
        </w:rPr>
      </w:pPr>
      <w:r w:rsidRPr="00E14B26">
        <w:rPr>
          <w:rFonts w:ascii="Times New Roman" w:hAnsi="Times New Roman"/>
          <w:spacing w:val="3"/>
          <w:sz w:val="24"/>
          <w:szCs w:val="24"/>
          <w:lang w:eastAsia="ru-RU"/>
        </w:rPr>
        <w:t xml:space="preserve">Иные  показатели, определяемые </w:t>
      </w:r>
      <w:r w:rsidRPr="00E14B26">
        <w:rPr>
          <w:rFonts w:ascii="Times New Roman" w:hAnsi="Times New Roman"/>
          <w:spacing w:val="4"/>
          <w:sz w:val="24"/>
          <w:szCs w:val="24"/>
          <w:lang w:eastAsia="ru-RU"/>
        </w:rPr>
        <w:t>решением о бюджете муниципального образования</w:t>
      </w:r>
      <w:r w:rsidRPr="00E14B26">
        <w:rPr>
          <w:rFonts w:ascii="Times New Roman" w:hAnsi="Times New Roman"/>
          <w:spacing w:val="1"/>
          <w:sz w:val="24"/>
          <w:szCs w:val="24"/>
          <w:lang w:eastAsia="ru-RU"/>
        </w:rPr>
        <w:t xml:space="preserve"> на очередной финансовый год, применяются в размерах </w:t>
      </w:r>
      <w:r w:rsidRPr="00E14B26">
        <w:rPr>
          <w:rFonts w:ascii="Times New Roman" w:hAnsi="Times New Roman"/>
          <w:spacing w:val="9"/>
          <w:sz w:val="24"/>
          <w:szCs w:val="24"/>
          <w:lang w:eastAsia="ru-RU"/>
        </w:rPr>
        <w:t xml:space="preserve">(нормативах) и порядке, которые были установлены решением о бюджете муниципального образования </w:t>
      </w:r>
      <w:r w:rsidRPr="00E14B26">
        <w:rPr>
          <w:rFonts w:ascii="Times New Roman" w:hAnsi="Times New Roman"/>
          <w:spacing w:val="1"/>
          <w:sz w:val="24"/>
          <w:szCs w:val="24"/>
          <w:lang w:eastAsia="ru-RU"/>
        </w:rPr>
        <w:t>на отчетный финансовый год.</w:t>
      </w:r>
    </w:p>
    <w:p w:rsidR="005B222E" w:rsidRPr="00E14B26" w:rsidRDefault="005B222E" w:rsidP="00E14B26">
      <w:pPr>
        <w:widowControl w:val="0"/>
        <w:numPr>
          <w:ilvl w:val="0"/>
          <w:numId w:val="1"/>
        </w:numPr>
        <w:shd w:val="clear" w:color="auto" w:fill="FFFFFF"/>
        <w:tabs>
          <w:tab w:val="left" w:pos="1114"/>
        </w:tabs>
        <w:autoSpaceDE w:val="0"/>
        <w:autoSpaceDN w:val="0"/>
        <w:adjustRightInd w:val="0"/>
        <w:spacing w:after="0" w:line="240" w:lineRule="auto"/>
        <w:ind w:firstLine="730"/>
        <w:jc w:val="both"/>
        <w:rPr>
          <w:rFonts w:ascii="Times New Roman" w:hAnsi="Times New Roman"/>
          <w:spacing w:val="-15"/>
          <w:sz w:val="24"/>
          <w:szCs w:val="24"/>
          <w:lang w:eastAsia="ru-RU"/>
        </w:rPr>
      </w:pPr>
      <w:r w:rsidRPr="00E14B26">
        <w:rPr>
          <w:rFonts w:ascii="Times New Roman" w:hAnsi="Times New Roman"/>
          <w:spacing w:val="3"/>
          <w:sz w:val="24"/>
          <w:szCs w:val="24"/>
          <w:lang w:eastAsia="ru-RU"/>
        </w:rPr>
        <w:t xml:space="preserve">Порядок распределения и (или) предоставления межбюджетных </w:t>
      </w:r>
      <w:r w:rsidRPr="00E14B26">
        <w:rPr>
          <w:rFonts w:ascii="Times New Roman" w:hAnsi="Times New Roman"/>
          <w:spacing w:val="1"/>
          <w:sz w:val="24"/>
          <w:szCs w:val="24"/>
          <w:lang w:eastAsia="ru-RU"/>
        </w:rPr>
        <w:t xml:space="preserve">трансфертов другим бюджетам бюджетной системы Вятского сельского поселения </w:t>
      </w:r>
      <w:r w:rsidRPr="00E14B26">
        <w:rPr>
          <w:rFonts w:ascii="Times New Roman" w:hAnsi="Times New Roman"/>
          <w:spacing w:val="2"/>
          <w:sz w:val="24"/>
          <w:szCs w:val="24"/>
          <w:lang w:eastAsia="ru-RU"/>
        </w:rPr>
        <w:t>сохраняется в виде, определенном на отчетный финансовый год.</w:t>
      </w:r>
    </w:p>
    <w:p w:rsidR="005B222E" w:rsidRPr="00001247" w:rsidRDefault="005B222E" w:rsidP="00001247">
      <w:pPr>
        <w:pStyle w:val="ListParagraph"/>
        <w:numPr>
          <w:ilvl w:val="0"/>
          <w:numId w:val="1"/>
        </w:numPr>
        <w:shd w:val="clear" w:color="auto" w:fill="FFFFFF"/>
        <w:tabs>
          <w:tab w:val="left" w:pos="1162"/>
        </w:tabs>
        <w:spacing w:after="0" w:line="240" w:lineRule="auto"/>
        <w:ind w:left="0" w:firstLine="720"/>
        <w:jc w:val="both"/>
        <w:rPr>
          <w:rFonts w:ascii="Times New Roman" w:hAnsi="Times New Roman"/>
          <w:sz w:val="24"/>
          <w:szCs w:val="24"/>
          <w:lang w:eastAsia="ru-RU"/>
        </w:rPr>
      </w:pPr>
      <w:r w:rsidRPr="00001247">
        <w:rPr>
          <w:rFonts w:ascii="Times New Roman" w:hAnsi="Times New Roman"/>
          <w:spacing w:val="5"/>
          <w:sz w:val="24"/>
          <w:szCs w:val="24"/>
          <w:lang w:eastAsia="ru-RU"/>
        </w:rPr>
        <w:t xml:space="preserve">Если </w:t>
      </w:r>
      <w:r w:rsidRPr="00001247">
        <w:rPr>
          <w:rFonts w:ascii="Times New Roman" w:hAnsi="Times New Roman"/>
          <w:spacing w:val="4"/>
          <w:sz w:val="24"/>
          <w:szCs w:val="24"/>
          <w:lang w:eastAsia="ru-RU"/>
        </w:rPr>
        <w:t>решение о бюджете муниципального образования</w:t>
      </w:r>
      <w:r w:rsidRPr="00001247">
        <w:rPr>
          <w:rFonts w:ascii="Times New Roman" w:hAnsi="Times New Roman"/>
          <w:spacing w:val="5"/>
          <w:sz w:val="24"/>
          <w:szCs w:val="24"/>
          <w:lang w:eastAsia="ru-RU"/>
        </w:rPr>
        <w:t xml:space="preserve"> не вступило в силу через </w:t>
      </w:r>
      <w:r w:rsidRPr="00001247">
        <w:rPr>
          <w:rFonts w:ascii="Times New Roman" w:hAnsi="Times New Roman"/>
          <w:sz w:val="24"/>
          <w:szCs w:val="24"/>
          <w:lang w:eastAsia="ru-RU"/>
        </w:rPr>
        <w:t>три месяца после начала финансового года</w:t>
      </w:r>
      <w:r w:rsidRPr="00001247">
        <w:rPr>
          <w:rFonts w:ascii="Times New Roman" w:hAnsi="Times New Roman"/>
          <w:strike/>
          <w:sz w:val="24"/>
          <w:szCs w:val="24"/>
          <w:lang w:eastAsia="ru-RU"/>
        </w:rPr>
        <w:t>,</w:t>
      </w:r>
      <w:r w:rsidRPr="00001247">
        <w:rPr>
          <w:rFonts w:ascii="Times New Roman" w:hAnsi="Times New Roman"/>
          <w:spacing w:val="-1"/>
          <w:sz w:val="24"/>
          <w:szCs w:val="24"/>
          <w:lang w:eastAsia="ru-RU"/>
        </w:rPr>
        <w:t xml:space="preserve"> администрация муниципального образования организует исполнение бюджета муниципального образования при </w:t>
      </w:r>
      <w:r w:rsidRPr="00001247">
        <w:rPr>
          <w:rFonts w:ascii="Times New Roman" w:hAnsi="Times New Roman"/>
          <w:spacing w:val="2"/>
          <w:sz w:val="24"/>
          <w:szCs w:val="24"/>
          <w:lang w:eastAsia="ru-RU"/>
        </w:rPr>
        <w:t>соблюдении условий, определенных частями 1-3 настоящей статьи.</w:t>
      </w:r>
    </w:p>
    <w:p w:rsidR="005B222E" w:rsidRPr="00E14B26" w:rsidRDefault="005B222E" w:rsidP="00E14B26">
      <w:pPr>
        <w:shd w:val="clear" w:color="auto" w:fill="FFFFFF"/>
        <w:spacing w:after="0" w:line="240" w:lineRule="auto"/>
        <w:jc w:val="both"/>
        <w:rPr>
          <w:rFonts w:ascii="Times New Roman" w:hAnsi="Times New Roman"/>
          <w:sz w:val="24"/>
          <w:szCs w:val="24"/>
          <w:lang w:eastAsia="ru-RU"/>
        </w:rPr>
      </w:pPr>
      <w:r w:rsidRPr="00E14B26">
        <w:rPr>
          <w:rFonts w:ascii="Times New Roman" w:hAnsi="Times New Roman"/>
          <w:spacing w:val="2"/>
          <w:sz w:val="24"/>
          <w:szCs w:val="24"/>
          <w:lang w:eastAsia="ru-RU"/>
        </w:rPr>
        <w:tab/>
        <w:t>При этом администраци</w:t>
      </w:r>
      <w:r>
        <w:rPr>
          <w:rFonts w:ascii="Times New Roman" w:hAnsi="Times New Roman"/>
          <w:spacing w:val="2"/>
          <w:sz w:val="24"/>
          <w:szCs w:val="24"/>
          <w:lang w:eastAsia="ru-RU"/>
        </w:rPr>
        <w:t>я муниципального образования</w:t>
      </w:r>
      <w:r w:rsidRPr="00E14B26">
        <w:rPr>
          <w:rFonts w:ascii="Times New Roman" w:hAnsi="Times New Roman"/>
          <w:spacing w:val="2"/>
          <w:sz w:val="24"/>
          <w:szCs w:val="24"/>
          <w:lang w:eastAsia="ru-RU"/>
        </w:rPr>
        <w:t>не имеет права:</w:t>
      </w:r>
    </w:p>
    <w:p w:rsidR="005B222E" w:rsidRDefault="005B222E" w:rsidP="00F17E33">
      <w:pPr>
        <w:shd w:val="clear" w:color="auto" w:fill="FFFFFF"/>
        <w:tabs>
          <w:tab w:val="left" w:pos="1387"/>
        </w:tabs>
        <w:spacing w:after="0" w:line="240" w:lineRule="auto"/>
        <w:jc w:val="both"/>
        <w:rPr>
          <w:rFonts w:ascii="Times New Roman" w:hAnsi="Times New Roman"/>
          <w:sz w:val="24"/>
          <w:szCs w:val="24"/>
          <w:lang w:eastAsia="ru-RU"/>
        </w:rPr>
      </w:pPr>
      <w:r w:rsidRPr="00E14B26">
        <w:rPr>
          <w:rFonts w:ascii="Times New Roman" w:hAnsi="Times New Roman"/>
          <w:spacing w:val="-22"/>
          <w:sz w:val="24"/>
          <w:szCs w:val="24"/>
          <w:lang w:eastAsia="ru-RU"/>
        </w:rPr>
        <w:t>1)</w:t>
      </w:r>
      <w:r w:rsidRPr="00E14B26">
        <w:rPr>
          <w:rFonts w:ascii="Times New Roman" w:hAnsi="Times New Roman"/>
          <w:spacing w:val="-1"/>
          <w:sz w:val="24"/>
          <w:szCs w:val="24"/>
          <w:lang w:eastAsia="ru-RU"/>
        </w:rPr>
        <w:t xml:space="preserve">доводить лимиты  бюджетных обязательств и бюджетные </w:t>
      </w:r>
      <w:r w:rsidRPr="00E14B26">
        <w:rPr>
          <w:rFonts w:ascii="Times New Roman" w:hAnsi="Times New Roman"/>
          <w:spacing w:val="2"/>
          <w:sz w:val="24"/>
          <w:szCs w:val="24"/>
          <w:lang w:eastAsia="ru-RU"/>
        </w:rPr>
        <w:t xml:space="preserve">ассигнования на бюджетные инвестиции и субсидии юридическим и </w:t>
      </w:r>
      <w:r w:rsidRPr="00E14B26">
        <w:rPr>
          <w:rFonts w:ascii="Times New Roman" w:hAnsi="Times New Roman"/>
          <w:sz w:val="24"/>
          <w:szCs w:val="24"/>
          <w:lang w:eastAsia="ru-RU"/>
        </w:rPr>
        <w:t xml:space="preserve">физическим лицам, установленные законодательством Российской </w:t>
      </w:r>
      <w:r w:rsidRPr="00E14B26">
        <w:rPr>
          <w:rFonts w:ascii="Times New Roman" w:hAnsi="Times New Roman"/>
          <w:spacing w:val="-1"/>
          <w:sz w:val="24"/>
          <w:szCs w:val="24"/>
          <w:lang w:eastAsia="ru-RU"/>
        </w:rPr>
        <w:t>Федерации;</w:t>
      </w:r>
    </w:p>
    <w:p w:rsidR="005B222E" w:rsidRPr="00E14B26" w:rsidRDefault="005B222E" w:rsidP="00F17E33">
      <w:pPr>
        <w:shd w:val="clear" w:color="auto" w:fill="FFFFFF"/>
        <w:tabs>
          <w:tab w:val="left" w:pos="138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E14B26">
        <w:rPr>
          <w:rFonts w:ascii="Times New Roman" w:hAnsi="Times New Roman"/>
          <w:spacing w:val="-1"/>
          <w:sz w:val="24"/>
          <w:szCs w:val="24"/>
          <w:lang w:eastAsia="ru-RU"/>
        </w:rPr>
        <w:t>предоставлять бюджетные кредиты;</w:t>
      </w:r>
    </w:p>
    <w:p w:rsidR="005B222E" w:rsidRPr="00F17E33" w:rsidRDefault="005B222E" w:rsidP="00F17E33">
      <w:pPr>
        <w:widowControl w:val="0"/>
        <w:shd w:val="clear" w:color="auto" w:fill="FFFFFF"/>
        <w:tabs>
          <w:tab w:val="left" w:pos="1128"/>
        </w:tabs>
        <w:autoSpaceDE w:val="0"/>
        <w:autoSpaceDN w:val="0"/>
        <w:adjustRightInd w:val="0"/>
        <w:spacing w:after="0" w:line="240" w:lineRule="auto"/>
        <w:jc w:val="both"/>
        <w:rPr>
          <w:rFonts w:ascii="Times New Roman" w:hAnsi="Times New Roman"/>
          <w:spacing w:val="-11"/>
          <w:sz w:val="24"/>
          <w:szCs w:val="24"/>
          <w:lang w:eastAsia="ru-RU"/>
        </w:rPr>
      </w:pPr>
      <w:r>
        <w:rPr>
          <w:rFonts w:ascii="Times New Roman" w:hAnsi="Times New Roman"/>
          <w:spacing w:val="2"/>
          <w:sz w:val="24"/>
          <w:szCs w:val="24"/>
          <w:lang w:eastAsia="ru-RU"/>
        </w:rPr>
        <w:t xml:space="preserve">3) </w:t>
      </w:r>
      <w:r w:rsidRPr="00F17E33">
        <w:rPr>
          <w:rFonts w:ascii="Times New Roman" w:hAnsi="Times New Roman"/>
          <w:spacing w:val="2"/>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5B222E" w:rsidRPr="00001247" w:rsidRDefault="005B222E" w:rsidP="00F17E33">
      <w:pPr>
        <w:widowControl w:val="0"/>
        <w:shd w:val="clear" w:color="auto" w:fill="FFFFFF"/>
        <w:tabs>
          <w:tab w:val="left" w:pos="1128"/>
        </w:tabs>
        <w:autoSpaceDE w:val="0"/>
        <w:autoSpaceDN w:val="0"/>
        <w:adjustRightInd w:val="0"/>
        <w:spacing w:after="0" w:line="240" w:lineRule="auto"/>
        <w:jc w:val="both"/>
        <w:rPr>
          <w:rFonts w:ascii="Times New Roman" w:hAnsi="Times New Roman"/>
          <w:spacing w:val="1"/>
          <w:sz w:val="24"/>
          <w:szCs w:val="24"/>
          <w:lang w:eastAsia="ru-RU"/>
        </w:rPr>
      </w:pPr>
      <w:r>
        <w:rPr>
          <w:rFonts w:ascii="Times New Roman" w:hAnsi="Times New Roman"/>
          <w:spacing w:val="1"/>
          <w:sz w:val="24"/>
          <w:szCs w:val="24"/>
          <w:lang w:eastAsia="ru-RU"/>
        </w:rPr>
        <w:t xml:space="preserve">4) </w:t>
      </w:r>
      <w:r w:rsidRPr="00F17E33">
        <w:rPr>
          <w:rFonts w:ascii="Times New Roman" w:hAnsi="Times New Roman"/>
          <w:spacing w:val="1"/>
          <w:sz w:val="24"/>
          <w:szCs w:val="24"/>
          <w:lang w:eastAsia="ru-RU"/>
        </w:rPr>
        <w:t>формировать резервные фонды.</w:t>
      </w:r>
    </w:p>
    <w:p w:rsidR="005B222E" w:rsidRPr="00001247" w:rsidRDefault="005B222E" w:rsidP="00001247">
      <w:pPr>
        <w:pStyle w:val="ListParagraph"/>
        <w:numPr>
          <w:ilvl w:val="0"/>
          <w:numId w:val="1"/>
        </w:numPr>
        <w:shd w:val="clear" w:color="auto" w:fill="FFFFFF"/>
        <w:tabs>
          <w:tab w:val="left" w:pos="1138"/>
        </w:tabs>
        <w:spacing w:after="0" w:line="240" w:lineRule="auto"/>
        <w:ind w:left="0" w:firstLine="720"/>
        <w:jc w:val="both"/>
        <w:rPr>
          <w:rFonts w:ascii="Times New Roman" w:hAnsi="Times New Roman"/>
          <w:sz w:val="24"/>
          <w:szCs w:val="24"/>
          <w:lang w:eastAsia="ru-RU"/>
        </w:rPr>
      </w:pPr>
      <w:r w:rsidRPr="00001247">
        <w:rPr>
          <w:rFonts w:ascii="Times New Roman" w:hAnsi="Times New Roman"/>
          <w:spacing w:val="8"/>
          <w:sz w:val="24"/>
          <w:szCs w:val="24"/>
          <w:lang w:eastAsia="ru-RU"/>
        </w:rPr>
        <w:t xml:space="preserve">Если решение о бюджете муниципального образования вступает в силу после </w:t>
      </w:r>
      <w:r w:rsidRPr="00001247">
        <w:rPr>
          <w:rFonts w:ascii="Times New Roman" w:hAnsi="Times New Roman"/>
          <w:spacing w:val="1"/>
          <w:sz w:val="24"/>
          <w:szCs w:val="24"/>
          <w:lang w:eastAsia="ru-RU"/>
        </w:rPr>
        <w:t xml:space="preserve">начала текущего финансового года, и исполнение бюджета муниципального образования  до дня </w:t>
      </w:r>
      <w:r w:rsidRPr="00001247">
        <w:rPr>
          <w:rFonts w:ascii="Times New Roman" w:hAnsi="Times New Roman"/>
          <w:spacing w:val="2"/>
          <w:sz w:val="24"/>
          <w:szCs w:val="24"/>
          <w:lang w:eastAsia="ru-RU"/>
        </w:rPr>
        <w:t xml:space="preserve">вступления в силу указанного решения осуществляется в соответствии </w:t>
      </w:r>
      <w:r w:rsidRPr="00001247">
        <w:rPr>
          <w:rFonts w:ascii="Times New Roman" w:hAnsi="Times New Roman"/>
          <w:spacing w:val="1"/>
          <w:sz w:val="24"/>
          <w:szCs w:val="24"/>
          <w:lang w:eastAsia="ru-RU"/>
        </w:rPr>
        <w:t xml:space="preserve">с частями 1-5 настоящей статьи, в течение одного месяца со дня вступления  в </w:t>
      </w:r>
      <w:r w:rsidRPr="00001247">
        <w:rPr>
          <w:rFonts w:ascii="Times New Roman" w:hAnsi="Times New Roman"/>
          <w:spacing w:val="2"/>
          <w:sz w:val="24"/>
          <w:szCs w:val="24"/>
          <w:lang w:eastAsia="ru-RU"/>
        </w:rPr>
        <w:t xml:space="preserve">силу указанного решения администрация муниципального образования представляет </w:t>
      </w:r>
      <w:r w:rsidRPr="00001247">
        <w:rPr>
          <w:rFonts w:ascii="Times New Roman" w:hAnsi="Times New Roman"/>
          <w:spacing w:val="4"/>
          <w:sz w:val="24"/>
          <w:szCs w:val="24"/>
          <w:lang w:eastAsia="ru-RU"/>
        </w:rPr>
        <w:t xml:space="preserve">на рассмотрение и утверждение  Вятской сельской Думы </w:t>
      </w:r>
      <w:r w:rsidRPr="00001247">
        <w:rPr>
          <w:rFonts w:ascii="Times New Roman" w:hAnsi="Times New Roman"/>
          <w:spacing w:val="10"/>
          <w:sz w:val="24"/>
          <w:szCs w:val="24"/>
          <w:lang w:eastAsia="ru-RU"/>
        </w:rPr>
        <w:t>проект решения о внесении изменений  в решение о бюджете муниципального образования</w:t>
      </w:r>
      <w:r w:rsidRPr="00001247">
        <w:rPr>
          <w:rFonts w:ascii="Times New Roman" w:hAnsi="Times New Roman"/>
          <w:spacing w:val="3"/>
          <w:sz w:val="24"/>
          <w:szCs w:val="24"/>
          <w:lang w:eastAsia="ru-RU"/>
        </w:rPr>
        <w:t xml:space="preserve">, уточняющего показатели  бюджета муниципального образования с учетом </w:t>
      </w:r>
      <w:r w:rsidRPr="00001247">
        <w:rPr>
          <w:rFonts w:ascii="Times New Roman" w:hAnsi="Times New Roman"/>
          <w:spacing w:val="1"/>
          <w:sz w:val="24"/>
          <w:szCs w:val="24"/>
          <w:lang w:eastAsia="ru-RU"/>
        </w:rPr>
        <w:t xml:space="preserve">исполнения бюджета муниципального образования за период временного управления </w:t>
      </w:r>
      <w:r w:rsidRPr="00001247">
        <w:rPr>
          <w:rFonts w:ascii="Times New Roman" w:hAnsi="Times New Roman"/>
          <w:sz w:val="24"/>
          <w:szCs w:val="24"/>
          <w:lang w:eastAsia="ru-RU"/>
        </w:rPr>
        <w:t>бюджетом муниципального образования.</w:t>
      </w:r>
    </w:p>
    <w:p w:rsidR="005B222E" w:rsidRPr="00E14B26" w:rsidRDefault="005B222E" w:rsidP="00E14B26">
      <w:pPr>
        <w:shd w:val="clear" w:color="auto" w:fill="FFFFFF"/>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Указанный проект решения рассматривается и утверждается Вятской сельской  Думой </w:t>
      </w:r>
      <w:r w:rsidRPr="00E14B26">
        <w:rPr>
          <w:rFonts w:ascii="Times New Roman" w:hAnsi="Times New Roman"/>
          <w:spacing w:val="7"/>
          <w:sz w:val="24"/>
          <w:szCs w:val="24"/>
          <w:lang w:eastAsia="ru-RU"/>
        </w:rPr>
        <w:t xml:space="preserve">в срок, не превышающий </w:t>
      </w:r>
      <w:r w:rsidRPr="00E14B26">
        <w:rPr>
          <w:rFonts w:ascii="Times New Roman" w:hAnsi="Times New Roman"/>
          <w:sz w:val="24"/>
          <w:szCs w:val="24"/>
          <w:lang w:eastAsia="ru-RU"/>
        </w:rPr>
        <w:t>15 дней со дня его представления.</w:t>
      </w:r>
    </w:p>
    <w:p w:rsidR="005B222E" w:rsidRPr="00E14B26" w:rsidRDefault="005B222E" w:rsidP="00E14B26">
      <w:pPr>
        <w:shd w:val="clear" w:color="auto" w:fill="FFFFFF"/>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Статья 28</w:t>
      </w:r>
      <w:r w:rsidRPr="00E14B26">
        <w:rPr>
          <w:rFonts w:ascii="Times New Roman" w:hAnsi="Times New Roman"/>
          <w:b/>
          <w:bCs/>
          <w:sz w:val="24"/>
          <w:szCs w:val="24"/>
          <w:lang w:eastAsia="ru-RU"/>
        </w:rPr>
        <w:t>. Обеспечение исполнения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14B26">
        <w:rPr>
          <w:rFonts w:ascii="Times New Roman" w:hAnsi="Times New Roman"/>
          <w:sz w:val="24"/>
          <w:szCs w:val="24"/>
          <w:lang w:eastAsia="ru-RU"/>
        </w:rPr>
        <w:t>В течение одного месяца со дня вступления в силу решения о бюджете муниципального образования на очередной финансовый год и плановый период  администрация Вятского сельского поселения принимает нормативный правовой акт о мерах по выполнению указанного решения.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Статья 29</w:t>
      </w:r>
      <w:r w:rsidRPr="00E14B26">
        <w:rPr>
          <w:rFonts w:ascii="Times New Roman" w:hAnsi="Times New Roman"/>
          <w:b/>
          <w:bCs/>
          <w:sz w:val="24"/>
          <w:szCs w:val="24"/>
          <w:lang w:eastAsia="ru-RU"/>
        </w:rPr>
        <w:t>.  Внесение изменений в решение Думы о бюджете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14B26">
        <w:rPr>
          <w:rFonts w:ascii="Times New Roman" w:hAnsi="Times New Roman"/>
          <w:sz w:val="24"/>
          <w:szCs w:val="24"/>
          <w:lang w:eastAsia="ru-RU"/>
        </w:rPr>
        <w:t>1. Администрация Вятского сельского поселения разрабатывает</w:t>
      </w:r>
      <w:r>
        <w:rPr>
          <w:rFonts w:ascii="Times New Roman" w:hAnsi="Times New Roman"/>
          <w:sz w:val="24"/>
          <w:szCs w:val="24"/>
          <w:lang w:eastAsia="ru-RU"/>
        </w:rPr>
        <w:t xml:space="preserve"> и</w:t>
      </w:r>
      <w:r w:rsidRPr="00E14B26">
        <w:rPr>
          <w:rFonts w:ascii="Times New Roman" w:hAnsi="Times New Roman"/>
          <w:sz w:val="24"/>
          <w:szCs w:val="24"/>
          <w:lang w:eastAsia="ru-RU"/>
        </w:rPr>
        <w:t xml:space="preserve"> представляет проект решения о внесении изменений в решение о бюджете муниципального образования  Вятское сельское поселение на рассмотрение и утверждение Вятской сельской Думой.  </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14B26">
        <w:rPr>
          <w:rFonts w:ascii="Times New Roman" w:hAnsi="Times New Roman"/>
          <w:sz w:val="24"/>
          <w:szCs w:val="24"/>
          <w:lang w:eastAsia="ru-RU"/>
        </w:rPr>
        <w:t xml:space="preserve">  2. Одновременно с проектом указанного решения представляется пояснительная записка с обоснованием предлагаемых изменений.</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 Администрация</w:t>
      </w:r>
      <w:r w:rsidRPr="00E14B26">
        <w:rPr>
          <w:rFonts w:ascii="Times New Roman" w:hAnsi="Times New Roman"/>
          <w:sz w:val="24"/>
          <w:szCs w:val="24"/>
          <w:lang w:eastAsia="ru-RU"/>
        </w:rPr>
        <w:t xml:space="preserve"> Вятское сельское поселение  направляет проект решения о внесении изменений в решение о бюджете в комиссию по  бюджету, финансам и налогам и Контрольно-счетную комиссию Омутнинского района для подготовки заключения.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14B26">
        <w:rPr>
          <w:rFonts w:ascii="Times New Roman" w:hAnsi="Times New Roman"/>
          <w:sz w:val="24"/>
          <w:szCs w:val="24"/>
          <w:lang w:eastAsia="ru-RU"/>
        </w:rPr>
        <w:t xml:space="preserve"> 4. Вятская сельская Дума  рассматривает проект решения о внесении изменений в решение о бюджете с учетом заключения комиссии по бюджету, финансам и налогам и Контрольно-счетной комиссии Омутнинского района.</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Статья 3</w:t>
      </w:r>
      <w:r>
        <w:rPr>
          <w:rFonts w:ascii="Times New Roman" w:hAnsi="Times New Roman"/>
          <w:b/>
          <w:bCs/>
          <w:sz w:val="24"/>
          <w:szCs w:val="24"/>
          <w:lang w:eastAsia="ru-RU"/>
        </w:rPr>
        <w:t>0</w:t>
      </w:r>
      <w:r w:rsidRPr="00E14B26">
        <w:rPr>
          <w:rFonts w:ascii="Times New Roman" w:hAnsi="Times New Roman"/>
          <w:b/>
          <w:bCs/>
          <w:sz w:val="24"/>
          <w:szCs w:val="24"/>
          <w:lang w:eastAsia="ru-RU"/>
        </w:rPr>
        <w:t>. Исполнение бюджета муниципального образования</w:t>
      </w:r>
    </w:p>
    <w:p w:rsidR="005B222E" w:rsidRPr="00885203" w:rsidRDefault="005B222E" w:rsidP="00885203">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885203">
        <w:rPr>
          <w:rFonts w:ascii="Times New Roman" w:hAnsi="Times New Roman"/>
          <w:sz w:val="24"/>
          <w:szCs w:val="24"/>
          <w:lang w:eastAsia="ru-RU"/>
        </w:rPr>
        <w:t>Исполнение бюджета муниципального образования обеспечивается и организуется администрацией поселения в установленном им порядке на основе сводной бюджетной росписи и кассового плана.</w:t>
      </w:r>
    </w:p>
    <w:p w:rsidR="005B222E" w:rsidRPr="00C21896" w:rsidRDefault="005B222E" w:rsidP="00C21896">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21896">
        <w:rPr>
          <w:rFonts w:ascii="Times New Roman" w:hAnsi="Times New Roman"/>
          <w:sz w:val="24"/>
          <w:szCs w:val="24"/>
          <w:lang w:eastAsia="ru-RU"/>
        </w:rPr>
        <w:t>Составление и ведение сводной бюджетной росписи бюджета муниципального образования и кассового плана осуществляется специалистом 1 категории бухгалтером-финансистом администрации в установленном им порядке.</w:t>
      </w:r>
    </w:p>
    <w:p w:rsidR="005B222E" w:rsidRPr="00C21896" w:rsidRDefault="005B222E" w:rsidP="00C21896">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21896">
        <w:rPr>
          <w:rFonts w:ascii="Times New Roman" w:hAnsi="Times New Roman"/>
          <w:sz w:val="24"/>
          <w:szCs w:val="24"/>
          <w:lang w:eastAsia="ru-RU"/>
        </w:rPr>
        <w:t xml:space="preserve">В соответствии с решениями главы муниципального образования дополнительно к основаниям, установленным </w:t>
      </w:r>
      <w:hyperlink r:id="rId8" w:history="1">
        <w:r w:rsidRPr="00C21896">
          <w:rPr>
            <w:rFonts w:ascii="Times New Roman" w:hAnsi="Times New Roman"/>
            <w:sz w:val="24"/>
            <w:szCs w:val="24"/>
            <w:lang w:eastAsia="ru-RU"/>
          </w:rPr>
          <w:t>пунктом 3 статьи 217</w:t>
        </w:r>
      </w:hyperlink>
      <w:r w:rsidRPr="00C21896">
        <w:rPr>
          <w:rFonts w:ascii="Times New Roman" w:hAnsi="Times New Roman"/>
          <w:sz w:val="24"/>
          <w:szCs w:val="24"/>
          <w:lang w:eastAsia="ru-RU"/>
        </w:rPr>
        <w:t xml:space="preserve"> Бюджетного кодекса Российской Федерации, может осуществляться внесение изменений в сводную бюджетную роспись бюджета муниципального образования без внесения изменений в решение о бюджете муниципального образования по следующим основаниям:</w:t>
      </w:r>
    </w:p>
    <w:p w:rsidR="005B222E" w:rsidRPr="00C21896" w:rsidRDefault="005B222E" w:rsidP="00C21896">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21896">
        <w:rPr>
          <w:rFonts w:ascii="Times New Roman" w:hAnsi="Times New Roman"/>
          <w:sz w:val="24"/>
          <w:szCs w:val="24"/>
          <w:lang w:eastAsia="ru-RU"/>
        </w:rPr>
        <w:t>в случае увеличения бюджетных ассигнований по отдельным разделам, подразделам и целевым статьям (муниципальным программам муниципального образования и непрограммным направлениям деятельности), группам (подгруппам) видов расходов классификации расходов бюджетов - в пределах общего объёма бюджетных ассигнований, предусмотренных главному распорядителю средств бюджета муниципального образования в текущем финансовом году;</w:t>
      </w:r>
    </w:p>
    <w:p w:rsidR="005B222E" w:rsidRPr="00C21896" w:rsidRDefault="005B222E" w:rsidP="00C21896">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21896">
        <w:rPr>
          <w:rFonts w:ascii="Times New Roman" w:hAnsi="Times New Roman"/>
          <w:sz w:val="24"/>
          <w:szCs w:val="24"/>
          <w:lang w:eastAsia="ru-RU"/>
        </w:rPr>
        <w:t>в случае перераспределения бюджетных ассигнований на сумму средств, необходимых для выполнения условий софинансирования (предоставления средств), установленных для получения целевых межбюджетных тр</w:t>
      </w:r>
      <w:r>
        <w:rPr>
          <w:rFonts w:ascii="Times New Roman" w:hAnsi="Times New Roman"/>
          <w:sz w:val="24"/>
          <w:szCs w:val="24"/>
          <w:lang w:eastAsia="ru-RU"/>
        </w:rPr>
        <w:t>ансфертов из областного бюджета</w:t>
      </w:r>
      <w:r w:rsidRPr="00C21896">
        <w:rPr>
          <w:rFonts w:ascii="Times New Roman" w:hAnsi="Times New Roman"/>
          <w:sz w:val="24"/>
          <w:szCs w:val="24"/>
          <w:lang w:eastAsia="ru-RU"/>
        </w:rPr>
        <w:t>, в том числе путем введения новых кодов классификации расходов бюджетов, - в пределах общего объёма расходов бюджета муниципального образования, установленного решением о бюджете муниципального образования;</w:t>
      </w:r>
    </w:p>
    <w:p w:rsidR="005B222E" w:rsidRPr="00C21896" w:rsidRDefault="005B222E" w:rsidP="00C21896">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C21896">
        <w:rPr>
          <w:rFonts w:ascii="Times New Roman" w:hAnsi="Times New Roman"/>
          <w:sz w:val="24"/>
          <w:szCs w:val="24"/>
          <w:lang w:eastAsia="ru-RU"/>
        </w:rPr>
        <w:t>в случае изменения порядка применения бюджетной классификации Российской Федерации.</w:t>
      </w:r>
    </w:p>
    <w:p w:rsidR="005B222E" w:rsidRDefault="005B222E" w:rsidP="00C21896">
      <w:pPr>
        <w:autoSpaceDE w:val="0"/>
        <w:autoSpaceDN w:val="0"/>
        <w:adjustRightInd w:val="0"/>
        <w:spacing w:after="0" w:line="240" w:lineRule="auto"/>
        <w:jc w:val="both"/>
        <w:rPr>
          <w:rFonts w:ascii="Times New Roman" w:hAnsi="Times New Roman"/>
          <w:sz w:val="24"/>
          <w:szCs w:val="24"/>
          <w:lang w:eastAsia="ru-RU"/>
        </w:rPr>
      </w:pPr>
      <w:r w:rsidRPr="00C21896">
        <w:rPr>
          <w:rFonts w:ascii="Times New Roman" w:hAnsi="Times New Roman"/>
          <w:sz w:val="24"/>
          <w:szCs w:val="24"/>
          <w:lang w:eastAsia="ru-RU"/>
        </w:rPr>
        <w:t>2. Исполнение бюджета муниципального образования осуществляется на основе единства кассы и подведомственности расходов</w:t>
      </w:r>
    </w:p>
    <w:p w:rsidR="005B222E" w:rsidRPr="00C21896" w:rsidRDefault="005B222E" w:rsidP="00C2189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Статья 3</w:t>
      </w:r>
      <w:r>
        <w:rPr>
          <w:rFonts w:ascii="Times New Roman" w:hAnsi="Times New Roman"/>
          <w:b/>
          <w:bCs/>
          <w:sz w:val="24"/>
          <w:szCs w:val="24"/>
          <w:lang w:eastAsia="ru-RU"/>
        </w:rPr>
        <w:t>1</w:t>
      </w:r>
      <w:r w:rsidRPr="00E14B26">
        <w:rPr>
          <w:rFonts w:ascii="Times New Roman" w:hAnsi="Times New Roman"/>
          <w:b/>
          <w:bCs/>
          <w:sz w:val="24"/>
          <w:szCs w:val="24"/>
          <w:lang w:eastAsia="ru-RU"/>
        </w:rPr>
        <w:t>. Лицевые счета для учета операций по исполнению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14B26">
        <w:rPr>
          <w:rFonts w:ascii="Times New Roman" w:hAnsi="Times New Roman"/>
          <w:sz w:val="24"/>
          <w:szCs w:val="24"/>
          <w:lang w:eastAsia="ru-RU"/>
        </w:rPr>
        <w:t>1. 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финансовом управлении Омутнинского района в установленном им порядке.</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Учет операций по целевым средствам, поступающим из федерального и областного бюджета, производится в соответствии с бюджетным законодательством Российской Федерации и Кировской области.</w:t>
      </w:r>
    </w:p>
    <w:p w:rsidR="005B222E" w:rsidRPr="00E14B26" w:rsidRDefault="005B222E" w:rsidP="00E14B26">
      <w:pPr>
        <w:spacing w:after="0" w:line="240" w:lineRule="auto"/>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Статья 3</w:t>
      </w:r>
      <w:r>
        <w:rPr>
          <w:rFonts w:ascii="Times New Roman" w:hAnsi="Times New Roman"/>
          <w:b/>
          <w:bCs/>
          <w:sz w:val="24"/>
          <w:szCs w:val="24"/>
          <w:lang w:eastAsia="ru-RU"/>
        </w:rPr>
        <w:t>2</w:t>
      </w:r>
      <w:r w:rsidRPr="00E14B26">
        <w:rPr>
          <w:rFonts w:ascii="Times New Roman" w:hAnsi="Times New Roman"/>
          <w:b/>
          <w:bCs/>
          <w:sz w:val="24"/>
          <w:szCs w:val="24"/>
          <w:lang w:eastAsia="ru-RU"/>
        </w:rPr>
        <w:t>. Годовой отчет об исполнении бюджета муниципального образования</w:t>
      </w:r>
    </w:p>
    <w:p w:rsidR="005B222E" w:rsidRPr="00F52595" w:rsidRDefault="005B222E" w:rsidP="00F52595">
      <w:pPr>
        <w:pStyle w:val="ListParagraph"/>
        <w:numPr>
          <w:ilvl w:val="0"/>
          <w:numId w:val="35"/>
        </w:numPr>
        <w:autoSpaceDE w:val="0"/>
        <w:autoSpaceDN w:val="0"/>
        <w:adjustRightInd w:val="0"/>
        <w:spacing w:after="0" w:line="240" w:lineRule="auto"/>
        <w:ind w:left="0" w:firstLine="720"/>
        <w:jc w:val="both"/>
        <w:rPr>
          <w:rFonts w:ascii="Times New Roman" w:hAnsi="Times New Roman"/>
          <w:sz w:val="24"/>
          <w:szCs w:val="24"/>
          <w:lang w:eastAsia="ru-RU"/>
        </w:rPr>
      </w:pPr>
      <w:r w:rsidRPr="00F52595">
        <w:rPr>
          <w:rFonts w:ascii="Times New Roman" w:hAnsi="Times New Roman"/>
          <w:sz w:val="24"/>
          <w:szCs w:val="24"/>
          <w:lang w:eastAsia="ru-RU"/>
        </w:rPr>
        <w:t>Специалист 1 категории бухгалтер-финансист администрации на основании сводной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составляет отчет об исполнении бюджета муниципального образования за отчетный год и представляет его на рассмотрение администрации Вятского сельского поселения.</w:t>
      </w:r>
    </w:p>
    <w:p w:rsidR="005B222E" w:rsidRPr="00F52595" w:rsidRDefault="005B222E" w:rsidP="00F52595">
      <w:pPr>
        <w:pStyle w:val="ListParagraph"/>
        <w:numPr>
          <w:ilvl w:val="0"/>
          <w:numId w:val="8"/>
        </w:numPr>
        <w:autoSpaceDE w:val="0"/>
        <w:autoSpaceDN w:val="0"/>
        <w:adjustRightInd w:val="0"/>
        <w:spacing w:after="0" w:line="240" w:lineRule="auto"/>
        <w:ind w:left="0" w:firstLine="360"/>
        <w:jc w:val="both"/>
        <w:rPr>
          <w:rFonts w:ascii="Times New Roman" w:hAnsi="Times New Roman"/>
          <w:sz w:val="24"/>
          <w:szCs w:val="24"/>
          <w:lang w:eastAsia="ru-RU"/>
        </w:rPr>
      </w:pPr>
      <w:r w:rsidRPr="00F52595">
        <w:rPr>
          <w:rFonts w:ascii="Times New Roman" w:hAnsi="Times New Roman"/>
          <w:sz w:val="24"/>
          <w:szCs w:val="24"/>
          <w:lang w:eastAsia="ru-RU"/>
        </w:rPr>
        <w:t>Администрация Вятского сельского поселения представляет отчет об исполнении бюджета муниципального образования  для подготовки заключения на него не позднее 1 апреля текущего года.</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Одновременно с отчетом об исполнении бюджета муниципального образования представляется бюджетная отчетность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w:t>
      </w:r>
    </w:p>
    <w:p w:rsidR="005B222E" w:rsidRDefault="005B222E" w:rsidP="00E14B26">
      <w:pPr>
        <w:spacing w:after="0" w:line="240" w:lineRule="auto"/>
        <w:rPr>
          <w:rFonts w:ascii="Times New Roman" w:hAnsi="Times New Roman"/>
          <w:b/>
          <w:sz w:val="24"/>
          <w:szCs w:val="24"/>
          <w:lang w:eastAsia="ru-RU"/>
        </w:rPr>
      </w:pPr>
    </w:p>
    <w:p w:rsidR="005B222E" w:rsidRPr="00E14B26" w:rsidRDefault="005B222E" w:rsidP="00E14B26">
      <w:pPr>
        <w:spacing w:after="0" w:line="240" w:lineRule="auto"/>
        <w:rPr>
          <w:rFonts w:ascii="Times New Roman" w:hAnsi="Times New Roman"/>
          <w:b/>
          <w:sz w:val="24"/>
          <w:szCs w:val="24"/>
          <w:lang w:eastAsia="ru-RU"/>
        </w:rPr>
      </w:pPr>
      <w:r w:rsidRPr="00E14B26">
        <w:rPr>
          <w:rFonts w:ascii="Times New Roman" w:hAnsi="Times New Roman"/>
          <w:b/>
          <w:sz w:val="24"/>
          <w:szCs w:val="24"/>
          <w:lang w:eastAsia="ru-RU"/>
        </w:rPr>
        <w:t>Статья 3</w:t>
      </w:r>
      <w:r>
        <w:rPr>
          <w:rFonts w:ascii="Times New Roman" w:hAnsi="Times New Roman"/>
          <w:b/>
          <w:sz w:val="24"/>
          <w:szCs w:val="24"/>
          <w:lang w:eastAsia="ru-RU"/>
        </w:rPr>
        <w:t>3</w:t>
      </w:r>
      <w:r w:rsidRPr="00E14B26">
        <w:rPr>
          <w:rFonts w:ascii="Times New Roman" w:hAnsi="Times New Roman"/>
          <w:b/>
          <w:sz w:val="24"/>
          <w:szCs w:val="24"/>
          <w:lang w:eastAsia="ru-RU"/>
        </w:rPr>
        <w:t xml:space="preserve">. Внешняя проверка годового отчета об исполнении бюджета муниципального образования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Годовой отчет об исполнении бюджета муниципального образования до его рассмотрения в Вятской сельской Думе подлежит внешней проверке, которая включает внешнюю проверку бюджетной отчетности главных администраторов средств бюджета муниципального образования  и подготовку заключения на годовой отчет об исполнении бюджета муниципального образования.   </w:t>
      </w:r>
    </w:p>
    <w:p w:rsidR="005B222E" w:rsidRPr="00E14B26" w:rsidRDefault="005B222E" w:rsidP="00757911">
      <w:pPr>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 xml:space="preserve">         С момента заключения соглашения между Контрольно-счетной комиссией Омутнинского района и администрацией муниципального образования, внешняя проверка годового отчета об исполнении бюджета муниципального образования осуществляется Контрольно-счетной комиссией Омутнинского района с соблюдением требований Бюджетного кодекса Российской Федерации.</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Заключение на годовой отчет об исполнении бюджета муниципального образования представляется Контрольно-счетной комиссией Омутнинского района в Вятскую сельскую Думу с одновременным направлением в администрацию Вятского сельского поселения.</w:t>
      </w:r>
    </w:p>
    <w:p w:rsidR="005B222E" w:rsidRDefault="005B222E" w:rsidP="00757911">
      <w:pPr>
        <w:spacing w:after="0" w:line="240" w:lineRule="auto"/>
        <w:jc w:val="both"/>
        <w:rPr>
          <w:rStyle w:val="blk"/>
          <w:rFonts w:ascii="Times New Roman" w:hAnsi="Times New Roman"/>
          <w:sz w:val="24"/>
          <w:szCs w:val="24"/>
        </w:rPr>
      </w:pPr>
      <w:r w:rsidRPr="006C45E0">
        <w:rPr>
          <w:rStyle w:val="blk"/>
          <w:rFonts w:ascii="Times New Roman" w:hAnsi="Times New Roman"/>
          <w:sz w:val="24"/>
          <w:szCs w:val="24"/>
        </w:rPr>
        <w:t>Подготовка заключения на годовой отчет об исполнении местного бюджета проводится в срок, не превышающий один месяц.</w:t>
      </w:r>
    </w:p>
    <w:p w:rsidR="005B222E" w:rsidRPr="006C45E0" w:rsidRDefault="005B222E" w:rsidP="00E14B26">
      <w:pPr>
        <w:spacing w:after="0" w:line="240" w:lineRule="auto"/>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Статья 34</w:t>
      </w:r>
      <w:r w:rsidRPr="00E14B26">
        <w:rPr>
          <w:rFonts w:ascii="Times New Roman" w:hAnsi="Times New Roman"/>
          <w:b/>
          <w:bCs/>
          <w:sz w:val="24"/>
          <w:szCs w:val="24"/>
          <w:lang w:eastAsia="ru-RU"/>
        </w:rPr>
        <w:t>. Состав показателей решения  об исполнении  бюджета муниципального образования</w:t>
      </w:r>
    </w:p>
    <w:p w:rsidR="005B222E" w:rsidRPr="00F52595" w:rsidRDefault="005B222E" w:rsidP="00F52595">
      <w:pPr>
        <w:pStyle w:val="ListParagraph"/>
        <w:numPr>
          <w:ilvl w:val="0"/>
          <w:numId w:val="37"/>
        </w:numPr>
        <w:autoSpaceDE w:val="0"/>
        <w:autoSpaceDN w:val="0"/>
        <w:adjustRightInd w:val="0"/>
        <w:spacing w:after="0" w:line="240" w:lineRule="auto"/>
        <w:ind w:left="0" w:firstLine="720"/>
        <w:rPr>
          <w:rFonts w:ascii="Times New Roman" w:hAnsi="Times New Roman"/>
          <w:strike/>
          <w:sz w:val="24"/>
          <w:szCs w:val="24"/>
          <w:lang w:eastAsia="ru-RU"/>
        </w:rPr>
      </w:pPr>
      <w:r w:rsidRPr="00F52595">
        <w:rPr>
          <w:rFonts w:ascii="Times New Roman" w:hAnsi="Times New Roman"/>
          <w:sz w:val="24"/>
          <w:szCs w:val="24"/>
          <w:lang w:eastAsia="ru-RU"/>
        </w:rPr>
        <w:t>Отчет об исполнении муниципального образования за отчетный год утверждается решением Вятской сельской Думы.</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Решение об исполнении бюджета муниципального образования за отчетный год должен содержать:</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общий объем доходов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2) общий объем расходов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3) общий объем дефицита (профицита) бюджета муниципального образования.</w:t>
      </w:r>
    </w:p>
    <w:p w:rsidR="005B222E" w:rsidRPr="00F52595" w:rsidRDefault="005B222E" w:rsidP="00F52595">
      <w:pPr>
        <w:pStyle w:val="ListParagraph"/>
        <w:numPr>
          <w:ilvl w:val="0"/>
          <w:numId w:val="37"/>
        </w:numPr>
        <w:autoSpaceDE w:val="0"/>
        <w:autoSpaceDN w:val="0"/>
        <w:adjustRightInd w:val="0"/>
        <w:spacing w:after="0" w:line="240" w:lineRule="auto"/>
        <w:ind w:left="0" w:firstLine="720"/>
        <w:jc w:val="both"/>
        <w:rPr>
          <w:rFonts w:ascii="Times New Roman" w:hAnsi="Times New Roman"/>
          <w:sz w:val="24"/>
          <w:szCs w:val="24"/>
          <w:lang w:eastAsia="ru-RU"/>
        </w:rPr>
      </w:pPr>
      <w:r w:rsidRPr="00F52595">
        <w:rPr>
          <w:rFonts w:ascii="Times New Roman" w:hAnsi="Times New Roman"/>
          <w:sz w:val="24"/>
          <w:szCs w:val="24"/>
          <w:lang w:eastAsia="ru-RU"/>
        </w:rPr>
        <w:t>Отдельными приложениями к решению об исполнении бюджета муниципального образования за отчетный год утверждаются показатели:</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1) доходов бюджета муниципального образования по кодам классификации доходов бюджета;</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E14B26">
        <w:rPr>
          <w:rFonts w:ascii="Times New Roman" w:hAnsi="Times New Roman"/>
          <w:sz w:val="24"/>
          <w:szCs w:val="24"/>
          <w:lang w:eastAsia="ru-RU"/>
        </w:rPr>
        <w:t>) расходов бюджета муниципального образования по ведомственной структуре расходов бюджета муниципального образования;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E14B26">
        <w:rPr>
          <w:rFonts w:ascii="Times New Roman" w:hAnsi="Times New Roman"/>
          <w:sz w:val="24"/>
          <w:szCs w:val="24"/>
          <w:lang w:eastAsia="ru-RU"/>
        </w:rPr>
        <w:t>) расходов бюджета муниципального образования по разделам и подразделам классификации расходов бюджета;</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14B26">
        <w:rPr>
          <w:rFonts w:ascii="Times New Roman" w:hAnsi="Times New Roman"/>
          <w:sz w:val="24"/>
          <w:szCs w:val="24"/>
          <w:lang w:eastAsia="ru-RU"/>
        </w:rPr>
        <w:t>) источников финансирования дефицита бюджета муниципального образования по кодам классификации источников финансирования дефицита бюджета;</w:t>
      </w:r>
    </w:p>
    <w:p w:rsidR="005B222E" w:rsidRPr="00E14B26" w:rsidRDefault="005B222E" w:rsidP="00E14B2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4"/>
          <w:szCs w:val="24"/>
          <w:lang w:eastAsia="ru-RU"/>
        </w:rPr>
        <w:t>5</w:t>
      </w:r>
      <w:r w:rsidRPr="00E14B26">
        <w:rPr>
          <w:rFonts w:ascii="Times New Roman" w:hAnsi="Times New Roman"/>
          <w:sz w:val="24"/>
          <w:szCs w:val="24"/>
          <w:lang w:eastAsia="ru-RU"/>
        </w:rPr>
        <w:t>) расходов бюджета муниципального образования на реализацию муниципальных программ Вятского сельского поселения;</w:t>
      </w:r>
    </w:p>
    <w:p w:rsidR="005B222E" w:rsidRDefault="005B222E" w:rsidP="00E14B26">
      <w:pPr>
        <w:autoSpaceDE w:val="0"/>
        <w:autoSpaceDN w:val="0"/>
        <w:adjustRightInd w:val="0"/>
        <w:spacing w:after="0" w:line="240" w:lineRule="auto"/>
        <w:jc w:val="both"/>
        <w:rPr>
          <w:rStyle w:val="blk"/>
          <w:rFonts w:ascii="Times New Roman" w:hAnsi="Times New Roman"/>
          <w:sz w:val="24"/>
          <w:szCs w:val="24"/>
        </w:rPr>
      </w:pPr>
      <w:r>
        <w:rPr>
          <w:rFonts w:ascii="Times New Roman" w:hAnsi="Times New Roman"/>
          <w:sz w:val="24"/>
          <w:szCs w:val="24"/>
          <w:lang w:eastAsia="ru-RU"/>
        </w:rPr>
        <w:t xml:space="preserve">6) </w:t>
      </w:r>
      <w:r w:rsidRPr="00793422">
        <w:rPr>
          <w:rFonts w:ascii="Times New Roman" w:hAnsi="Times New Roman"/>
          <w:sz w:val="24"/>
          <w:szCs w:val="24"/>
          <w:lang w:eastAsia="ru-RU"/>
        </w:rPr>
        <w:t xml:space="preserve">иные показатели, установленные </w:t>
      </w:r>
      <w:r w:rsidRPr="00793422">
        <w:rPr>
          <w:rStyle w:val="blk"/>
          <w:rFonts w:ascii="Times New Roman" w:hAnsi="Times New Roman"/>
          <w:sz w:val="24"/>
          <w:szCs w:val="24"/>
        </w:rPr>
        <w:t>муниципальным правовым актом представительного органа муниципального образования</w:t>
      </w:r>
      <w:r>
        <w:rPr>
          <w:rStyle w:val="blk"/>
          <w:rFonts w:ascii="Times New Roman" w:hAnsi="Times New Roman"/>
          <w:sz w:val="24"/>
          <w:szCs w:val="24"/>
        </w:rPr>
        <w:t>.</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Статья 35</w:t>
      </w:r>
      <w:r w:rsidRPr="00E14B26">
        <w:rPr>
          <w:rFonts w:ascii="Times New Roman" w:hAnsi="Times New Roman"/>
          <w:b/>
          <w:bCs/>
          <w:sz w:val="24"/>
          <w:szCs w:val="24"/>
          <w:lang w:eastAsia="ru-RU"/>
        </w:rPr>
        <w:t>. Документы и материалы, представляемые одновременно с отчетом об исполнении бюджета муниципального образования за отчетный год</w:t>
      </w:r>
    </w:p>
    <w:p w:rsidR="005B222E" w:rsidRPr="00E14B26" w:rsidRDefault="005B222E" w:rsidP="00757911">
      <w:pPr>
        <w:autoSpaceDE w:val="0"/>
        <w:autoSpaceDN w:val="0"/>
        <w:adjustRightInd w:val="0"/>
        <w:spacing w:after="0" w:line="240" w:lineRule="auto"/>
        <w:jc w:val="both"/>
        <w:rPr>
          <w:rFonts w:ascii="Times New Roman" w:hAnsi="Times New Roman"/>
          <w:sz w:val="24"/>
          <w:szCs w:val="24"/>
          <w:lang w:eastAsia="ru-RU"/>
        </w:rPr>
      </w:pPr>
      <w:r w:rsidRPr="00E14B26">
        <w:rPr>
          <w:rFonts w:ascii="Times New Roman" w:hAnsi="Times New Roman"/>
          <w:sz w:val="24"/>
          <w:szCs w:val="24"/>
          <w:lang w:eastAsia="ru-RU"/>
        </w:rPr>
        <w:t>Одновременно с отчетом об исполнении бюджета муниципального образования за отчетный год в Вятскую сельскую Думу представляются:</w:t>
      </w:r>
    </w:p>
    <w:p w:rsidR="005B222E" w:rsidRDefault="005B222E" w:rsidP="00757911">
      <w:pPr>
        <w:autoSpaceDE w:val="0"/>
        <w:autoSpaceDN w:val="0"/>
        <w:adjustRightInd w:val="0"/>
        <w:spacing w:after="0" w:line="240" w:lineRule="auto"/>
        <w:jc w:val="both"/>
        <w:rPr>
          <w:rStyle w:val="blk"/>
          <w:rFonts w:ascii="Times New Roman" w:hAnsi="Times New Roman"/>
          <w:sz w:val="24"/>
          <w:szCs w:val="24"/>
        </w:rPr>
      </w:pPr>
      <w:r>
        <w:rPr>
          <w:rStyle w:val="blk"/>
          <w:rFonts w:ascii="Times New Roman" w:hAnsi="Times New Roman"/>
          <w:sz w:val="24"/>
          <w:szCs w:val="24"/>
        </w:rPr>
        <w:t xml:space="preserve">- </w:t>
      </w:r>
      <w:r w:rsidRPr="00D86E91">
        <w:rPr>
          <w:rStyle w:val="blk"/>
          <w:rFonts w:ascii="Times New Roman" w:hAnsi="Times New Roman"/>
          <w:sz w:val="24"/>
          <w:szCs w:val="24"/>
        </w:rPr>
        <w:t>пояснительная записка к нему, содержащая анализ исполнения бюджета</w:t>
      </w:r>
      <w:r>
        <w:rPr>
          <w:rStyle w:val="blk"/>
          <w:rFonts w:ascii="Times New Roman" w:hAnsi="Times New Roman"/>
          <w:sz w:val="24"/>
          <w:szCs w:val="24"/>
        </w:rPr>
        <w:t xml:space="preserve"> муниципального образования</w:t>
      </w:r>
      <w:r w:rsidRPr="00D86E91">
        <w:rPr>
          <w:rStyle w:val="blk"/>
          <w:rFonts w:ascii="Times New Roman" w:hAnsi="Times New Roman"/>
          <w:sz w:val="24"/>
          <w:szCs w:val="24"/>
        </w:rPr>
        <w:t xml:space="preserve"> и бюджетной отчетности,</w:t>
      </w:r>
    </w:p>
    <w:p w:rsidR="005B222E" w:rsidRDefault="005B222E" w:rsidP="00757911">
      <w:pPr>
        <w:autoSpaceDE w:val="0"/>
        <w:autoSpaceDN w:val="0"/>
        <w:adjustRightInd w:val="0"/>
        <w:spacing w:after="0" w:line="240" w:lineRule="auto"/>
        <w:jc w:val="both"/>
        <w:rPr>
          <w:rStyle w:val="blk"/>
          <w:rFonts w:ascii="Times New Roman" w:hAnsi="Times New Roman"/>
          <w:sz w:val="24"/>
          <w:szCs w:val="24"/>
        </w:rPr>
      </w:pPr>
      <w:r>
        <w:rPr>
          <w:rStyle w:val="blk"/>
          <w:rFonts w:ascii="Times New Roman" w:hAnsi="Times New Roman"/>
          <w:sz w:val="24"/>
          <w:szCs w:val="24"/>
        </w:rPr>
        <w:t xml:space="preserve">- </w:t>
      </w:r>
      <w:r w:rsidRPr="00D86E91">
        <w:rPr>
          <w:rStyle w:val="blk"/>
          <w:rFonts w:ascii="Times New Roman" w:hAnsi="Times New Roman"/>
          <w:sz w:val="24"/>
          <w:szCs w:val="24"/>
        </w:rPr>
        <w:t xml:space="preserve">сведения о выполнении государственного (муниципального) задания и (или) иных результатах использования бюджетных ассигнований, </w:t>
      </w:r>
    </w:p>
    <w:p w:rsidR="005B222E" w:rsidRDefault="005B222E" w:rsidP="00757911">
      <w:pPr>
        <w:autoSpaceDE w:val="0"/>
        <w:autoSpaceDN w:val="0"/>
        <w:adjustRightInd w:val="0"/>
        <w:spacing w:after="0" w:line="240" w:lineRule="auto"/>
        <w:jc w:val="both"/>
        <w:rPr>
          <w:rStyle w:val="blk"/>
          <w:rFonts w:ascii="Times New Roman" w:hAnsi="Times New Roman"/>
          <w:sz w:val="24"/>
          <w:szCs w:val="24"/>
        </w:rPr>
      </w:pPr>
      <w:r>
        <w:rPr>
          <w:rStyle w:val="blk"/>
          <w:rFonts w:ascii="Times New Roman" w:hAnsi="Times New Roman"/>
          <w:sz w:val="24"/>
          <w:szCs w:val="24"/>
        </w:rPr>
        <w:t xml:space="preserve">- </w:t>
      </w:r>
      <w:r w:rsidRPr="00D86E91">
        <w:rPr>
          <w:rStyle w:val="blk"/>
          <w:rFonts w:ascii="Times New Roman" w:hAnsi="Times New Roman"/>
          <w:sz w:val="24"/>
          <w:szCs w:val="24"/>
        </w:rPr>
        <w:t>проект решения об исполнении бюджета</w:t>
      </w:r>
      <w:r>
        <w:rPr>
          <w:rStyle w:val="blk"/>
          <w:rFonts w:ascii="Times New Roman" w:hAnsi="Times New Roman"/>
          <w:sz w:val="24"/>
          <w:szCs w:val="24"/>
        </w:rPr>
        <w:t xml:space="preserve"> муниципального образования</w:t>
      </w:r>
      <w:r w:rsidRPr="00D86E91">
        <w:rPr>
          <w:rStyle w:val="blk"/>
          <w:rFonts w:ascii="Times New Roman" w:hAnsi="Times New Roman"/>
          <w:sz w:val="24"/>
          <w:szCs w:val="24"/>
        </w:rPr>
        <w:t xml:space="preserve">, </w:t>
      </w:r>
    </w:p>
    <w:p w:rsidR="005B222E" w:rsidRDefault="005B222E" w:rsidP="00757911">
      <w:pPr>
        <w:autoSpaceDE w:val="0"/>
        <w:autoSpaceDN w:val="0"/>
        <w:adjustRightInd w:val="0"/>
        <w:spacing w:after="0" w:line="240" w:lineRule="auto"/>
        <w:jc w:val="both"/>
        <w:rPr>
          <w:rStyle w:val="blk"/>
          <w:rFonts w:ascii="Times New Roman" w:hAnsi="Times New Roman"/>
          <w:sz w:val="24"/>
          <w:szCs w:val="24"/>
        </w:rPr>
      </w:pPr>
      <w:r>
        <w:rPr>
          <w:rStyle w:val="blk"/>
          <w:rFonts w:ascii="Times New Roman" w:hAnsi="Times New Roman"/>
          <w:sz w:val="24"/>
          <w:szCs w:val="24"/>
        </w:rPr>
        <w:t xml:space="preserve">- </w:t>
      </w:r>
      <w:r w:rsidRPr="00D86E91">
        <w:rPr>
          <w:rStyle w:val="blk"/>
          <w:rFonts w:ascii="Times New Roman" w:hAnsi="Times New Roman"/>
          <w:sz w:val="24"/>
          <w:szCs w:val="24"/>
        </w:rPr>
        <w:t xml:space="preserve">иная бюджетная отчетность об исполнении бюджета </w:t>
      </w:r>
      <w:r>
        <w:rPr>
          <w:rStyle w:val="blk"/>
          <w:rFonts w:ascii="Times New Roman" w:hAnsi="Times New Roman"/>
          <w:sz w:val="24"/>
          <w:szCs w:val="24"/>
        </w:rPr>
        <w:t>муниципального образования;</w:t>
      </w:r>
    </w:p>
    <w:p w:rsidR="005B222E" w:rsidRDefault="005B222E" w:rsidP="00757911">
      <w:pPr>
        <w:autoSpaceDE w:val="0"/>
        <w:autoSpaceDN w:val="0"/>
        <w:adjustRightInd w:val="0"/>
        <w:spacing w:after="0" w:line="240" w:lineRule="auto"/>
        <w:jc w:val="both"/>
        <w:rPr>
          <w:rStyle w:val="blk"/>
          <w:rFonts w:ascii="Times New Roman" w:hAnsi="Times New Roman"/>
          <w:sz w:val="24"/>
          <w:szCs w:val="24"/>
        </w:rPr>
      </w:pPr>
      <w:r>
        <w:rPr>
          <w:rStyle w:val="blk"/>
          <w:rFonts w:ascii="Times New Roman" w:hAnsi="Times New Roman"/>
          <w:sz w:val="24"/>
          <w:szCs w:val="24"/>
        </w:rPr>
        <w:t xml:space="preserve">- </w:t>
      </w:r>
      <w:r w:rsidRPr="00D86E91">
        <w:rPr>
          <w:rStyle w:val="blk"/>
          <w:rFonts w:ascii="Times New Roman" w:hAnsi="Times New Roman"/>
          <w:sz w:val="24"/>
          <w:szCs w:val="24"/>
        </w:rPr>
        <w:t>иные документы, предусмотренные бюджетным законодательством Российской Федерации.</w:t>
      </w:r>
    </w:p>
    <w:p w:rsidR="005B222E" w:rsidRPr="00D86E91" w:rsidRDefault="005B222E" w:rsidP="00757911">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sz w:val="24"/>
          <w:szCs w:val="24"/>
          <w:lang w:eastAsia="ru-RU"/>
        </w:rPr>
        <w:t>Статья 36</w:t>
      </w:r>
      <w:r w:rsidRPr="00E14B26">
        <w:rPr>
          <w:rFonts w:ascii="Times New Roman" w:hAnsi="Times New Roman"/>
          <w:b/>
          <w:bCs/>
          <w:sz w:val="24"/>
          <w:szCs w:val="24"/>
          <w:lang w:eastAsia="ru-RU"/>
        </w:rPr>
        <w:t>. Представление отчета об исполнении бюджета муниципального образования в Вятскую сельскую  Думу</w:t>
      </w:r>
    </w:p>
    <w:p w:rsidR="005B222E" w:rsidRPr="00F52595" w:rsidRDefault="005B222E" w:rsidP="00F52595">
      <w:pPr>
        <w:pStyle w:val="ListParagraph"/>
        <w:numPr>
          <w:ilvl w:val="0"/>
          <w:numId w:val="38"/>
        </w:numPr>
        <w:autoSpaceDE w:val="0"/>
        <w:autoSpaceDN w:val="0"/>
        <w:adjustRightInd w:val="0"/>
        <w:spacing w:after="0" w:line="240" w:lineRule="auto"/>
        <w:ind w:left="0" w:firstLine="360"/>
        <w:jc w:val="both"/>
        <w:rPr>
          <w:rFonts w:ascii="Times New Roman" w:hAnsi="Times New Roman"/>
          <w:sz w:val="24"/>
          <w:szCs w:val="24"/>
          <w:lang w:eastAsia="ru-RU"/>
        </w:rPr>
      </w:pPr>
      <w:r w:rsidRPr="00F52595">
        <w:rPr>
          <w:rFonts w:ascii="Times New Roman" w:hAnsi="Times New Roman"/>
          <w:sz w:val="24"/>
          <w:szCs w:val="24"/>
          <w:lang w:eastAsia="ru-RU"/>
        </w:rPr>
        <w:t>Отчет об исполнении бюджета муниципального образования за отчетный год представляется администрацией Вятского сельского поселения в Вятскую сельскую Думу не позднее 1 мая текущего года.</w:t>
      </w:r>
    </w:p>
    <w:p w:rsidR="005B222E" w:rsidRPr="00F52595" w:rsidRDefault="005B222E" w:rsidP="00F52595">
      <w:pPr>
        <w:pStyle w:val="ListParagraph"/>
        <w:numPr>
          <w:ilvl w:val="0"/>
          <w:numId w:val="38"/>
        </w:numPr>
        <w:autoSpaceDE w:val="0"/>
        <w:autoSpaceDN w:val="0"/>
        <w:adjustRightInd w:val="0"/>
        <w:spacing w:after="0" w:line="240" w:lineRule="auto"/>
        <w:ind w:left="0" w:firstLine="360"/>
        <w:jc w:val="both"/>
        <w:rPr>
          <w:rFonts w:ascii="Times New Roman" w:hAnsi="Times New Roman"/>
          <w:sz w:val="24"/>
          <w:szCs w:val="24"/>
          <w:lang w:eastAsia="ru-RU"/>
        </w:rPr>
      </w:pPr>
      <w:r w:rsidRPr="00F52595">
        <w:rPr>
          <w:rFonts w:ascii="Times New Roman" w:hAnsi="Times New Roman"/>
          <w:sz w:val="24"/>
          <w:szCs w:val="24"/>
          <w:lang w:eastAsia="ru-RU"/>
        </w:rPr>
        <w:t>Одновременно с отчетом об исполнении  бюджета муниципального образования за отчетный год представляются документы и материалы, определенные в статье  35 настоящего Положения.</w:t>
      </w:r>
    </w:p>
    <w:p w:rsidR="005B222E" w:rsidRPr="00E14B26" w:rsidRDefault="005B222E" w:rsidP="00E14B26">
      <w:pPr>
        <w:autoSpaceDE w:val="0"/>
        <w:autoSpaceDN w:val="0"/>
        <w:adjustRightInd w:val="0"/>
        <w:spacing w:after="0" w:line="240" w:lineRule="auto"/>
        <w:jc w:val="both"/>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sidRPr="00E14B26">
        <w:rPr>
          <w:rFonts w:ascii="Times New Roman" w:hAnsi="Times New Roman"/>
          <w:b/>
          <w:bCs/>
          <w:sz w:val="24"/>
          <w:szCs w:val="24"/>
          <w:lang w:eastAsia="ru-RU"/>
        </w:rPr>
        <w:t xml:space="preserve">Статья </w:t>
      </w:r>
      <w:r>
        <w:rPr>
          <w:rFonts w:ascii="Times New Roman" w:hAnsi="Times New Roman"/>
          <w:b/>
          <w:bCs/>
          <w:sz w:val="24"/>
          <w:szCs w:val="24"/>
          <w:lang w:eastAsia="ru-RU"/>
        </w:rPr>
        <w:t>37</w:t>
      </w:r>
      <w:r w:rsidRPr="00E14B26">
        <w:rPr>
          <w:rFonts w:ascii="Times New Roman" w:hAnsi="Times New Roman"/>
          <w:b/>
          <w:bCs/>
          <w:sz w:val="24"/>
          <w:szCs w:val="24"/>
          <w:lang w:eastAsia="ru-RU"/>
        </w:rPr>
        <w:t>.</w:t>
      </w:r>
      <w:r>
        <w:rPr>
          <w:rFonts w:ascii="Times New Roman" w:hAnsi="Times New Roman"/>
          <w:b/>
          <w:bCs/>
          <w:sz w:val="24"/>
          <w:szCs w:val="24"/>
          <w:lang w:eastAsia="ru-RU"/>
        </w:rPr>
        <w:t xml:space="preserve"> </w:t>
      </w:r>
      <w:r w:rsidRPr="00E14B26">
        <w:rPr>
          <w:rFonts w:ascii="Times New Roman" w:hAnsi="Times New Roman"/>
          <w:b/>
          <w:bCs/>
          <w:sz w:val="24"/>
          <w:szCs w:val="24"/>
          <w:lang w:eastAsia="ru-RU"/>
        </w:rPr>
        <w:t xml:space="preserve">Публичные слушания по отчету об исполнении бюджета муниципального образования </w:t>
      </w:r>
    </w:p>
    <w:p w:rsidR="005B222E" w:rsidRPr="00E14B26" w:rsidRDefault="005B222E" w:rsidP="00E14B26">
      <w:pPr>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 xml:space="preserve">       </w:t>
      </w:r>
      <w:r w:rsidRPr="00E14B26">
        <w:rPr>
          <w:rFonts w:ascii="Times New Roman" w:hAnsi="Times New Roman"/>
          <w:sz w:val="24"/>
          <w:szCs w:val="24"/>
          <w:lang w:eastAsia="ru-RU"/>
        </w:rPr>
        <w:t>До представления отчета об исполнении бюджета муниципального образования за отчетный год в Вятскую сельскую Думу администрацией Вятского сельского поселения проводятся публичные слушания по отчету об исполнении бюджета муниципального образования в порядке, установленном для публичных слушаний по проекту бюджета муниципального образования в соответствии со статьей 2</w:t>
      </w:r>
      <w:r>
        <w:rPr>
          <w:rFonts w:ascii="Times New Roman" w:hAnsi="Times New Roman"/>
          <w:sz w:val="24"/>
          <w:szCs w:val="24"/>
          <w:lang w:eastAsia="ru-RU"/>
        </w:rPr>
        <w:t>1</w:t>
      </w:r>
      <w:r w:rsidRPr="00E14B26">
        <w:rPr>
          <w:rFonts w:ascii="Times New Roman" w:hAnsi="Times New Roman"/>
          <w:sz w:val="24"/>
          <w:szCs w:val="24"/>
          <w:lang w:eastAsia="ru-RU"/>
        </w:rPr>
        <w:t xml:space="preserve"> настоящего Положения.</w:t>
      </w:r>
    </w:p>
    <w:p w:rsidR="005B222E" w:rsidRPr="00E14B26" w:rsidRDefault="005B222E" w:rsidP="00E14B26">
      <w:pPr>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 xml:space="preserve">       </w:t>
      </w:r>
      <w:r w:rsidRPr="00E14B26">
        <w:rPr>
          <w:rFonts w:ascii="Times New Roman" w:hAnsi="Times New Roman"/>
          <w:sz w:val="24"/>
          <w:szCs w:val="24"/>
          <w:lang w:eastAsia="ru-RU"/>
        </w:rPr>
        <w:t>По результатам публичных слушаний принимаются рекомендации с предложениями по совершенствованию исполнения бюджета муниципального образования и о принятии либо отклонении проекта решения Вятской сельской Думы об исполнении бюджета муниципального образования за отчетный год.</w:t>
      </w:r>
    </w:p>
    <w:p w:rsidR="005B222E" w:rsidRPr="00E14B26" w:rsidRDefault="005B222E" w:rsidP="00E14B26">
      <w:pPr>
        <w:spacing w:after="0" w:line="240" w:lineRule="auto"/>
        <w:jc w:val="both"/>
        <w:outlineLvl w:val="2"/>
        <w:rPr>
          <w:rFonts w:ascii="Times New Roman" w:hAnsi="Times New Roman"/>
          <w:sz w:val="24"/>
          <w:szCs w:val="24"/>
          <w:lang w:eastAsia="ru-RU"/>
        </w:rPr>
      </w:pPr>
    </w:p>
    <w:p w:rsidR="005B222E" w:rsidRPr="00E14B26" w:rsidRDefault="005B222E" w:rsidP="00E14B26">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sz w:val="24"/>
          <w:szCs w:val="24"/>
          <w:lang w:eastAsia="ru-RU"/>
        </w:rPr>
        <w:t>Статья 38</w:t>
      </w:r>
      <w:r w:rsidRPr="00E14B26">
        <w:rPr>
          <w:rFonts w:ascii="Times New Roman" w:hAnsi="Times New Roman"/>
          <w:sz w:val="24"/>
          <w:szCs w:val="24"/>
          <w:lang w:eastAsia="ru-RU"/>
        </w:rPr>
        <w:t xml:space="preserve">. </w:t>
      </w:r>
      <w:r w:rsidRPr="00E14B26">
        <w:rPr>
          <w:rFonts w:ascii="Times New Roman" w:hAnsi="Times New Roman"/>
          <w:b/>
          <w:bCs/>
          <w:sz w:val="24"/>
          <w:szCs w:val="24"/>
          <w:lang w:eastAsia="ru-RU"/>
        </w:rPr>
        <w:t>Рассмотрение отчета об исполнении бюджета муниципального образования за отчетный год Вятской сельской Думой</w:t>
      </w:r>
    </w:p>
    <w:p w:rsidR="005B222E" w:rsidRPr="00F52595" w:rsidRDefault="005B222E" w:rsidP="00F52595">
      <w:pPr>
        <w:pStyle w:val="ListParagraph"/>
        <w:numPr>
          <w:ilvl w:val="0"/>
          <w:numId w:val="40"/>
        </w:numPr>
        <w:autoSpaceDE w:val="0"/>
        <w:autoSpaceDN w:val="0"/>
        <w:adjustRightInd w:val="0"/>
        <w:spacing w:after="0" w:line="240" w:lineRule="auto"/>
        <w:ind w:left="0" w:firstLine="360"/>
        <w:rPr>
          <w:rFonts w:ascii="Times New Roman" w:hAnsi="Times New Roman"/>
          <w:sz w:val="24"/>
          <w:szCs w:val="24"/>
          <w:lang w:eastAsia="ru-RU"/>
        </w:rPr>
      </w:pPr>
      <w:r w:rsidRPr="00F52595">
        <w:rPr>
          <w:rFonts w:ascii="Times New Roman" w:hAnsi="Times New Roman"/>
          <w:sz w:val="24"/>
          <w:szCs w:val="24"/>
          <w:lang w:eastAsia="ru-RU"/>
        </w:rPr>
        <w:t>При рассмотрении отчета об исполнении бюджета муниципального образования за отчетный год Вятская сельская Дума заслушивает доклад должностного лица, уполномоченного Главой администрации Вятского сельского поселения, специалиста 1 категории бухгалтера-финансиста администрации.</w:t>
      </w:r>
    </w:p>
    <w:p w:rsidR="005B222E" w:rsidRPr="00F52595" w:rsidRDefault="005B222E" w:rsidP="00F52595">
      <w:pPr>
        <w:pStyle w:val="ListParagraph"/>
        <w:numPr>
          <w:ilvl w:val="0"/>
          <w:numId w:val="40"/>
        </w:numPr>
        <w:autoSpaceDE w:val="0"/>
        <w:autoSpaceDN w:val="0"/>
        <w:adjustRightInd w:val="0"/>
        <w:spacing w:after="0" w:line="240" w:lineRule="auto"/>
        <w:ind w:left="0" w:firstLine="360"/>
        <w:jc w:val="both"/>
        <w:rPr>
          <w:rFonts w:ascii="Times New Roman" w:hAnsi="Times New Roman"/>
          <w:sz w:val="24"/>
          <w:szCs w:val="24"/>
          <w:lang w:eastAsia="ru-RU"/>
        </w:rPr>
      </w:pPr>
      <w:r w:rsidRPr="00F52595">
        <w:rPr>
          <w:rFonts w:ascii="Times New Roman" w:hAnsi="Times New Roman"/>
          <w:sz w:val="24"/>
          <w:szCs w:val="24"/>
          <w:lang w:eastAsia="ru-RU"/>
        </w:rPr>
        <w:t>По результатам рассмотрения отчета об исполнении бюджета муниципального образования за отчетный год Вятская сельская Дума принимает решение об утверждении либо отклонении решения  об исполнении бюджета муниципального образования за отчетный год.</w:t>
      </w:r>
    </w:p>
    <w:p w:rsidR="005B222E" w:rsidRPr="00F52595" w:rsidRDefault="005B222E" w:rsidP="00F52595">
      <w:pPr>
        <w:pStyle w:val="ListParagraph"/>
        <w:autoSpaceDE w:val="0"/>
        <w:autoSpaceDN w:val="0"/>
        <w:adjustRightInd w:val="0"/>
        <w:spacing w:after="0" w:line="240" w:lineRule="auto"/>
        <w:ind w:left="0" w:firstLine="720"/>
        <w:jc w:val="both"/>
        <w:rPr>
          <w:rFonts w:ascii="Times New Roman" w:hAnsi="Times New Roman"/>
          <w:sz w:val="24"/>
          <w:szCs w:val="24"/>
          <w:lang w:eastAsia="ru-RU"/>
        </w:rPr>
      </w:pPr>
      <w:r w:rsidRPr="00F52595">
        <w:rPr>
          <w:rFonts w:ascii="Times New Roman" w:hAnsi="Times New Roman"/>
          <w:sz w:val="24"/>
          <w:szCs w:val="24"/>
          <w:lang w:eastAsia="ru-RU"/>
        </w:rPr>
        <w:t>В случае отклонения Вятской сельской Думой  решения  об исполнении бюджета муниципального образования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Default="005B222E" w:rsidP="00E14B26">
      <w:pPr>
        <w:spacing w:after="0" w:line="240" w:lineRule="auto"/>
        <w:rPr>
          <w:rFonts w:ascii="Times New Roman" w:hAnsi="Times New Roman"/>
          <w:sz w:val="24"/>
          <w:szCs w:val="24"/>
          <w:lang w:eastAsia="ru-RU"/>
        </w:rPr>
      </w:pPr>
    </w:p>
    <w:p w:rsidR="005B222E" w:rsidRPr="00253846" w:rsidRDefault="005B222E" w:rsidP="0025384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5B222E" w:rsidRPr="00253846" w:rsidRDefault="005B222E" w:rsidP="00253846">
      <w:pPr>
        <w:spacing w:after="0" w:line="240" w:lineRule="auto"/>
        <w:rPr>
          <w:rFonts w:ascii="Times New Roman" w:hAnsi="Times New Roman"/>
        </w:rPr>
      </w:pPr>
    </w:p>
    <w:sectPr w:rsidR="005B222E" w:rsidRPr="00253846" w:rsidSect="00974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0D9"/>
    <w:multiLevelType w:val="hybridMultilevel"/>
    <w:tmpl w:val="F9F0F19C"/>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2D4446"/>
    <w:multiLevelType w:val="hybridMultilevel"/>
    <w:tmpl w:val="13F4F0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067B2A"/>
    <w:multiLevelType w:val="hybridMultilevel"/>
    <w:tmpl w:val="A072B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A311BA"/>
    <w:multiLevelType w:val="hybridMultilevel"/>
    <w:tmpl w:val="F01CE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D53B3F"/>
    <w:multiLevelType w:val="hybridMultilevel"/>
    <w:tmpl w:val="845C5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C552A4"/>
    <w:multiLevelType w:val="hybridMultilevel"/>
    <w:tmpl w:val="03842FC4"/>
    <w:lvl w:ilvl="0" w:tplc="5E1E3C70">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C401FC"/>
    <w:multiLevelType w:val="hybridMultilevel"/>
    <w:tmpl w:val="7CDEF8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B13591"/>
    <w:multiLevelType w:val="hybridMultilevel"/>
    <w:tmpl w:val="52CCD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FC1D2C"/>
    <w:multiLevelType w:val="hybridMultilevel"/>
    <w:tmpl w:val="C9B8270E"/>
    <w:lvl w:ilvl="0" w:tplc="1128ABC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F036776"/>
    <w:multiLevelType w:val="hybridMultilevel"/>
    <w:tmpl w:val="40EC09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535C55"/>
    <w:multiLevelType w:val="hybridMultilevel"/>
    <w:tmpl w:val="ED903B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4D6304"/>
    <w:multiLevelType w:val="hybridMultilevel"/>
    <w:tmpl w:val="FCC81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A33DD0"/>
    <w:multiLevelType w:val="hybridMultilevel"/>
    <w:tmpl w:val="74E87D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8C1119"/>
    <w:multiLevelType w:val="hybridMultilevel"/>
    <w:tmpl w:val="CAD4BA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D53917"/>
    <w:multiLevelType w:val="hybridMultilevel"/>
    <w:tmpl w:val="0C48A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735B6A"/>
    <w:multiLevelType w:val="hybridMultilevel"/>
    <w:tmpl w:val="8B664C5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2B9D6C00"/>
    <w:multiLevelType w:val="hybridMultilevel"/>
    <w:tmpl w:val="134C8E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E91C33"/>
    <w:multiLevelType w:val="hybridMultilevel"/>
    <w:tmpl w:val="F0B6FB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E72DE8"/>
    <w:multiLevelType w:val="hybridMultilevel"/>
    <w:tmpl w:val="CF8849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336683"/>
    <w:multiLevelType w:val="hybridMultilevel"/>
    <w:tmpl w:val="0B423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0223F52"/>
    <w:multiLevelType w:val="hybridMultilevel"/>
    <w:tmpl w:val="BB7ADD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C33079"/>
    <w:multiLevelType w:val="hybridMultilevel"/>
    <w:tmpl w:val="803640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A82601"/>
    <w:multiLevelType w:val="hybridMultilevel"/>
    <w:tmpl w:val="03CAC9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0D8544A"/>
    <w:multiLevelType w:val="hybridMultilevel"/>
    <w:tmpl w:val="82A6C3D8"/>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B1073C"/>
    <w:multiLevelType w:val="hybridMultilevel"/>
    <w:tmpl w:val="81622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E06E37"/>
    <w:multiLevelType w:val="hybridMultilevel"/>
    <w:tmpl w:val="4C98B1DA"/>
    <w:lvl w:ilvl="0" w:tplc="3A38C61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9B48B0"/>
    <w:multiLevelType w:val="hybridMultilevel"/>
    <w:tmpl w:val="9C0E50F8"/>
    <w:lvl w:ilvl="0" w:tplc="0419000F">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D6E2DA5"/>
    <w:multiLevelType w:val="hybridMultilevel"/>
    <w:tmpl w:val="9F448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9740BA"/>
    <w:multiLevelType w:val="hybridMultilevel"/>
    <w:tmpl w:val="7B68D8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3241E5"/>
    <w:multiLevelType w:val="singleLevel"/>
    <w:tmpl w:val="8452BD3A"/>
    <w:lvl w:ilvl="0">
      <w:start w:val="2"/>
      <w:numFmt w:val="decimal"/>
      <w:lvlText w:val="%1)"/>
      <w:legacy w:legacy="1" w:legacySpace="0" w:legacyIndent="317"/>
      <w:lvlJc w:val="left"/>
      <w:rPr>
        <w:rFonts w:ascii="Times New Roman" w:hAnsi="Times New Roman" w:cs="Times New Roman" w:hint="default"/>
      </w:rPr>
    </w:lvl>
  </w:abstractNum>
  <w:abstractNum w:abstractNumId="30">
    <w:nsid w:val="552359F9"/>
    <w:multiLevelType w:val="hybridMultilevel"/>
    <w:tmpl w:val="17C09EB2"/>
    <w:lvl w:ilvl="0" w:tplc="9618B5F2">
      <w:start w:val="1"/>
      <w:numFmt w:val="decimal"/>
      <w:lvlText w:val="%1."/>
      <w:lvlJc w:val="left"/>
      <w:pPr>
        <w:ind w:left="1080" w:hanging="360"/>
      </w:pPr>
      <w:rPr>
        <w:rFonts w:cs="Times New Roman" w:hint="default"/>
        <w:strike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A401265"/>
    <w:multiLevelType w:val="hybridMultilevel"/>
    <w:tmpl w:val="A03471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E30222"/>
    <w:multiLevelType w:val="hybridMultilevel"/>
    <w:tmpl w:val="6EC01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BB75A8"/>
    <w:multiLevelType w:val="hybridMultilevel"/>
    <w:tmpl w:val="4DDEBD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616A10"/>
    <w:multiLevelType w:val="hybridMultilevel"/>
    <w:tmpl w:val="0218A2EC"/>
    <w:lvl w:ilvl="0" w:tplc="4A2CF3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FAF5ED6"/>
    <w:multiLevelType w:val="hybridMultilevel"/>
    <w:tmpl w:val="0958D3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40C34FD"/>
    <w:multiLevelType w:val="hybridMultilevel"/>
    <w:tmpl w:val="08D66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E7213E"/>
    <w:multiLevelType w:val="multilevel"/>
    <w:tmpl w:val="0B5297C6"/>
    <w:lvl w:ilvl="0">
      <w:start w:val="2"/>
      <w:numFmt w:val="decimal"/>
      <w:lvlText w:val="%1."/>
      <w:legacy w:legacy="1" w:legacySpace="0" w:legacyIndent="384"/>
      <w:lvlJc w:val="left"/>
      <w:rPr>
        <w:rFonts w:ascii="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nsid w:val="750E7CA7"/>
    <w:multiLevelType w:val="hybridMultilevel"/>
    <w:tmpl w:val="D160F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5D534B6"/>
    <w:multiLevelType w:val="hybridMultilevel"/>
    <w:tmpl w:val="50C02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610558"/>
    <w:multiLevelType w:val="hybridMultilevel"/>
    <w:tmpl w:val="76DC6D7A"/>
    <w:lvl w:ilvl="0" w:tplc="CB24A4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7"/>
  </w:num>
  <w:num w:numId="2">
    <w:abstractNumId w:val="29"/>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40"/>
  </w:num>
  <w:num w:numId="7">
    <w:abstractNumId w:val="27"/>
  </w:num>
  <w:num w:numId="8">
    <w:abstractNumId w:val="12"/>
  </w:num>
  <w:num w:numId="9">
    <w:abstractNumId w:val="3"/>
  </w:num>
  <w:num w:numId="10">
    <w:abstractNumId w:val="13"/>
  </w:num>
  <w:num w:numId="11">
    <w:abstractNumId w:val="25"/>
  </w:num>
  <w:num w:numId="12">
    <w:abstractNumId w:val="16"/>
  </w:num>
  <w:num w:numId="13">
    <w:abstractNumId w:val="35"/>
  </w:num>
  <w:num w:numId="14">
    <w:abstractNumId w:val="6"/>
  </w:num>
  <w:num w:numId="15">
    <w:abstractNumId w:val="28"/>
  </w:num>
  <w:num w:numId="16">
    <w:abstractNumId w:val="1"/>
  </w:num>
  <w:num w:numId="17">
    <w:abstractNumId w:val="32"/>
  </w:num>
  <w:num w:numId="18">
    <w:abstractNumId w:val="18"/>
  </w:num>
  <w:num w:numId="19">
    <w:abstractNumId w:val="22"/>
  </w:num>
  <w:num w:numId="20">
    <w:abstractNumId w:val="4"/>
  </w:num>
  <w:num w:numId="21">
    <w:abstractNumId w:val="2"/>
  </w:num>
  <w:num w:numId="22">
    <w:abstractNumId w:val="15"/>
  </w:num>
  <w:num w:numId="23">
    <w:abstractNumId w:val="24"/>
  </w:num>
  <w:num w:numId="24">
    <w:abstractNumId w:val="17"/>
  </w:num>
  <w:num w:numId="25">
    <w:abstractNumId w:val="9"/>
  </w:num>
  <w:num w:numId="26">
    <w:abstractNumId w:val="31"/>
  </w:num>
  <w:num w:numId="27">
    <w:abstractNumId w:val="20"/>
  </w:num>
  <w:num w:numId="28">
    <w:abstractNumId w:val="5"/>
  </w:num>
  <w:num w:numId="29">
    <w:abstractNumId w:val="19"/>
  </w:num>
  <w:num w:numId="30">
    <w:abstractNumId w:val="38"/>
  </w:num>
  <w:num w:numId="31">
    <w:abstractNumId w:val="21"/>
  </w:num>
  <w:num w:numId="32">
    <w:abstractNumId w:val="8"/>
  </w:num>
  <w:num w:numId="33">
    <w:abstractNumId w:val="36"/>
  </w:num>
  <w:num w:numId="34">
    <w:abstractNumId w:val="14"/>
  </w:num>
  <w:num w:numId="35">
    <w:abstractNumId w:val="34"/>
  </w:num>
  <w:num w:numId="36">
    <w:abstractNumId w:val="11"/>
  </w:num>
  <w:num w:numId="37">
    <w:abstractNumId w:val="30"/>
  </w:num>
  <w:num w:numId="38">
    <w:abstractNumId w:val="7"/>
  </w:num>
  <w:num w:numId="39">
    <w:abstractNumId w:val="33"/>
  </w:num>
  <w:num w:numId="40">
    <w:abstractNumId w:val="10"/>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5AB"/>
    <w:rsid w:val="00001247"/>
    <w:rsid w:val="000B0E79"/>
    <w:rsid w:val="00107EE6"/>
    <w:rsid w:val="0019309E"/>
    <w:rsid w:val="001C6048"/>
    <w:rsid w:val="001F797E"/>
    <w:rsid w:val="0020228F"/>
    <w:rsid w:val="00221E1D"/>
    <w:rsid w:val="00253846"/>
    <w:rsid w:val="00253F82"/>
    <w:rsid w:val="00255AD0"/>
    <w:rsid w:val="00257EDF"/>
    <w:rsid w:val="002B65B7"/>
    <w:rsid w:val="003F53CF"/>
    <w:rsid w:val="004451E6"/>
    <w:rsid w:val="004A6A46"/>
    <w:rsid w:val="004B1C82"/>
    <w:rsid w:val="004C1196"/>
    <w:rsid w:val="004D14F5"/>
    <w:rsid w:val="0057175D"/>
    <w:rsid w:val="0059482E"/>
    <w:rsid w:val="005979F5"/>
    <w:rsid w:val="005B222E"/>
    <w:rsid w:val="006C1DAE"/>
    <w:rsid w:val="006C45E0"/>
    <w:rsid w:val="00757911"/>
    <w:rsid w:val="007638BC"/>
    <w:rsid w:val="00783393"/>
    <w:rsid w:val="007870D8"/>
    <w:rsid w:val="00793422"/>
    <w:rsid w:val="008757D2"/>
    <w:rsid w:val="00885094"/>
    <w:rsid w:val="00885203"/>
    <w:rsid w:val="008C764F"/>
    <w:rsid w:val="008D5F7B"/>
    <w:rsid w:val="00901430"/>
    <w:rsid w:val="00932B4E"/>
    <w:rsid w:val="00942493"/>
    <w:rsid w:val="009445AB"/>
    <w:rsid w:val="00974DCB"/>
    <w:rsid w:val="009F1DAC"/>
    <w:rsid w:val="00A62863"/>
    <w:rsid w:val="00A81180"/>
    <w:rsid w:val="00A9760B"/>
    <w:rsid w:val="00AA1971"/>
    <w:rsid w:val="00AB6296"/>
    <w:rsid w:val="00B05697"/>
    <w:rsid w:val="00B55349"/>
    <w:rsid w:val="00B7031C"/>
    <w:rsid w:val="00BC4126"/>
    <w:rsid w:val="00C20FE7"/>
    <w:rsid w:val="00C21896"/>
    <w:rsid w:val="00C56F0A"/>
    <w:rsid w:val="00C803B7"/>
    <w:rsid w:val="00C835A8"/>
    <w:rsid w:val="00C940ED"/>
    <w:rsid w:val="00C96732"/>
    <w:rsid w:val="00C968B7"/>
    <w:rsid w:val="00D86E91"/>
    <w:rsid w:val="00D964DC"/>
    <w:rsid w:val="00DC696D"/>
    <w:rsid w:val="00DF1DFF"/>
    <w:rsid w:val="00E14B26"/>
    <w:rsid w:val="00E55CEE"/>
    <w:rsid w:val="00E93FC2"/>
    <w:rsid w:val="00EA0FB5"/>
    <w:rsid w:val="00ED60A5"/>
    <w:rsid w:val="00EE1E59"/>
    <w:rsid w:val="00F17E33"/>
    <w:rsid w:val="00F32435"/>
    <w:rsid w:val="00F52595"/>
    <w:rsid w:val="00FA3240"/>
    <w:rsid w:val="00FB0FD4"/>
    <w:rsid w:val="00FD54A4"/>
    <w:rsid w:val="00FE13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14B26"/>
    <w:pPr>
      <w:widowControl w:val="0"/>
      <w:autoSpaceDE w:val="0"/>
      <w:autoSpaceDN w:val="0"/>
      <w:adjustRightInd w:val="0"/>
      <w:ind w:firstLine="720"/>
    </w:pPr>
    <w:rPr>
      <w:rFonts w:ascii="Arial" w:eastAsia="Times New Roman" w:hAnsi="Arial" w:cs="Arial"/>
      <w:sz w:val="20"/>
      <w:szCs w:val="20"/>
    </w:rPr>
  </w:style>
  <w:style w:type="paragraph" w:customStyle="1" w:styleId="a">
    <w:name w:val="Знак Знак Знак Знак Знак Знак Знак"/>
    <w:basedOn w:val="Normal"/>
    <w:uiPriority w:val="99"/>
    <w:rsid w:val="00E14B26"/>
    <w:pPr>
      <w:widowControl w:val="0"/>
      <w:adjustRightInd w:val="0"/>
      <w:spacing w:after="160" w:line="240" w:lineRule="exact"/>
      <w:jc w:val="right"/>
    </w:pPr>
    <w:rPr>
      <w:rFonts w:ascii="Times New Roman" w:eastAsia="Times New Roman" w:hAnsi="Times New Roman"/>
      <w:sz w:val="20"/>
      <w:szCs w:val="20"/>
      <w:lang w:val="en-GB"/>
    </w:rPr>
  </w:style>
  <w:style w:type="paragraph" w:styleId="ListParagraph">
    <w:name w:val="List Paragraph"/>
    <w:basedOn w:val="Normal"/>
    <w:uiPriority w:val="99"/>
    <w:qFormat/>
    <w:rsid w:val="00F17E33"/>
    <w:pPr>
      <w:ind w:left="720"/>
      <w:contextualSpacing/>
    </w:pPr>
  </w:style>
  <w:style w:type="character" w:customStyle="1" w:styleId="blk">
    <w:name w:val="blk"/>
    <w:basedOn w:val="DefaultParagraphFont"/>
    <w:uiPriority w:val="99"/>
    <w:rsid w:val="006C45E0"/>
    <w:rPr>
      <w:rFonts w:cs="Times New Roman"/>
    </w:rPr>
  </w:style>
  <w:style w:type="paragraph" w:styleId="BalloonText">
    <w:name w:val="Balloon Text"/>
    <w:basedOn w:val="Normal"/>
    <w:link w:val="BalloonTextChar"/>
    <w:uiPriority w:val="99"/>
    <w:semiHidden/>
    <w:rsid w:val="00B7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31C"/>
    <w:rPr>
      <w:rFonts w:ascii="Tahoma" w:hAnsi="Tahoma" w:cs="Tahoma"/>
      <w:sz w:val="16"/>
      <w:szCs w:val="16"/>
    </w:rPr>
  </w:style>
  <w:style w:type="character" w:styleId="Hyperlink">
    <w:name w:val="Hyperlink"/>
    <w:basedOn w:val="DefaultParagraphFont"/>
    <w:uiPriority w:val="99"/>
    <w:semiHidden/>
    <w:rsid w:val="00C56F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03C8153EEC638ED5AE2F2041A23C52F2323231FB8934CFA22F6D31DA97E3C69110F404D4Ek9jEI" TargetMode="External"/><Relationship Id="rId3" Type="http://schemas.openxmlformats.org/officeDocument/2006/relationships/settings" Target="settings.xml"/><Relationship Id="rId7" Type="http://schemas.openxmlformats.org/officeDocument/2006/relationships/hyperlink" Target="consultantplus://offline/ref=E5BDB33C9EC32CD2EAD778F1E0524C8D4B3BFE0F959B9C8344B65E6AF66B758E2C6220UBV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67F3EB035E00D12A21321F1888254C58E28F1349B8A42110BC9A567703F7363758407254B4D16F4D646DZAs0H" TargetMode="External"/><Relationship Id="rId5" Type="http://schemas.openxmlformats.org/officeDocument/2006/relationships/hyperlink" Target="consultantplus://offline/ref=BA67F3EB035E00D12A21321F1888254C58E28F1349B8A42110BC9A567703F7363758407254B4D16F4D646DZAs6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664</TotalTime>
  <Pages>21</Pages>
  <Words>9141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34</cp:revision>
  <cp:lastPrinted>2021-03-23T11:09:00Z</cp:lastPrinted>
  <dcterms:created xsi:type="dcterms:W3CDTF">2016-05-18T10:31:00Z</dcterms:created>
  <dcterms:modified xsi:type="dcterms:W3CDTF">2021-03-24T06:22:00Z</dcterms:modified>
</cp:coreProperties>
</file>