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BE" w:rsidRDefault="00802CBE" w:rsidP="00802CBE">
      <w:pPr>
        <w:spacing w:before="100" w:after="100" w:line="240" w:lineRule="auto"/>
        <w:jc w:val="center"/>
        <w:rPr>
          <w:rFonts w:eastAsia="Times New Roman"/>
          <w:b/>
          <w:color w:val="000000"/>
          <w:sz w:val="34"/>
          <w:szCs w:val="34"/>
          <w:lang w:eastAsia="ru-RU"/>
        </w:rPr>
      </w:pPr>
      <w:bookmarkStart w:id="0" w:name="_Hlk55851104"/>
      <w:r>
        <w:rPr>
          <w:noProof/>
          <w:lang w:eastAsia="ru-RU"/>
        </w:rPr>
        <w:drawing>
          <wp:inline distT="0" distB="0" distL="0" distR="0">
            <wp:extent cx="4381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657225"/>
                    </a:xfrm>
                    <a:prstGeom prst="rect">
                      <a:avLst/>
                    </a:prstGeom>
                    <a:noFill/>
                    <a:ln>
                      <a:noFill/>
                    </a:ln>
                  </pic:spPr>
                </pic:pic>
              </a:graphicData>
            </a:graphic>
          </wp:inline>
        </w:drawing>
      </w:r>
    </w:p>
    <w:p w:rsidR="00802CBE" w:rsidRPr="00096356" w:rsidRDefault="00802CBE" w:rsidP="00066A7F">
      <w:pPr>
        <w:spacing w:before="100" w:after="100" w:line="240" w:lineRule="auto"/>
        <w:jc w:val="center"/>
        <w:rPr>
          <w:rFonts w:eastAsia="Times New Roman"/>
          <w:b/>
          <w:sz w:val="34"/>
          <w:szCs w:val="34"/>
          <w:lang w:eastAsia="ru-RU"/>
        </w:rPr>
      </w:pPr>
      <w:r w:rsidRPr="00096356">
        <w:rPr>
          <w:rFonts w:eastAsia="Times New Roman"/>
          <w:b/>
          <w:color w:val="000000"/>
          <w:sz w:val="34"/>
          <w:szCs w:val="34"/>
          <w:lang w:eastAsia="ru-RU"/>
        </w:rPr>
        <w:t>ТЕРРИТОРИАЛЬНАЯ</w:t>
      </w:r>
      <w:r w:rsidRPr="00096356">
        <w:rPr>
          <w:rFonts w:eastAsia="Times New Roman"/>
          <w:b/>
          <w:sz w:val="34"/>
          <w:szCs w:val="34"/>
          <w:lang w:eastAsia="ru-RU"/>
        </w:rPr>
        <w:t xml:space="preserve"> ИЗБИРАТЕЛЬНАЯ КОМИССИЯ</w:t>
      </w:r>
    </w:p>
    <w:p w:rsidR="00802CBE" w:rsidRDefault="00802CBE" w:rsidP="00066A7F">
      <w:pPr>
        <w:spacing w:before="100" w:after="100" w:line="240" w:lineRule="auto"/>
        <w:jc w:val="center"/>
        <w:rPr>
          <w:rFonts w:eastAsia="Times New Roman"/>
          <w:b/>
          <w:sz w:val="34"/>
          <w:szCs w:val="34"/>
          <w:lang w:eastAsia="ru-RU"/>
        </w:rPr>
      </w:pPr>
      <w:r w:rsidRPr="00096356">
        <w:rPr>
          <w:rFonts w:eastAsia="Times New Roman"/>
          <w:b/>
          <w:sz w:val="34"/>
          <w:szCs w:val="34"/>
          <w:lang w:eastAsia="ru-RU"/>
        </w:rPr>
        <w:t>ОМУТНИНСКОГО РАЙОНА</w:t>
      </w:r>
    </w:p>
    <w:p w:rsidR="00096356" w:rsidRDefault="00802CBE" w:rsidP="00066A7F">
      <w:pPr>
        <w:autoSpaceDE w:val="0"/>
        <w:autoSpaceDN w:val="0"/>
        <w:adjustRightInd w:val="0"/>
        <w:spacing w:after="0" w:line="240" w:lineRule="auto"/>
        <w:jc w:val="center"/>
        <w:rPr>
          <w:rFonts w:eastAsia="Times New Roman"/>
          <w:b/>
          <w:sz w:val="34"/>
          <w:szCs w:val="34"/>
          <w:lang w:eastAsia="ru-RU"/>
        </w:rPr>
      </w:pPr>
      <w:r w:rsidRPr="00096356">
        <w:rPr>
          <w:rFonts w:eastAsia="Times New Roman"/>
          <w:b/>
          <w:sz w:val="34"/>
          <w:szCs w:val="34"/>
          <w:lang w:eastAsia="ru-RU"/>
        </w:rPr>
        <w:t>КИРОВСКОЙ ОБЛАСТИ</w:t>
      </w:r>
    </w:p>
    <w:p w:rsidR="00802CBE" w:rsidRPr="00096356" w:rsidRDefault="00802CBE" w:rsidP="00802CBE">
      <w:pPr>
        <w:autoSpaceDE w:val="0"/>
        <w:autoSpaceDN w:val="0"/>
        <w:adjustRightInd w:val="0"/>
        <w:spacing w:after="0" w:line="240" w:lineRule="auto"/>
        <w:jc w:val="center"/>
        <w:rPr>
          <w:rFonts w:eastAsia="Times New Roman"/>
          <w:b/>
          <w:bCs/>
          <w:caps/>
          <w:spacing w:val="40"/>
          <w:sz w:val="28"/>
          <w:szCs w:val="28"/>
          <w:lang w:eastAsia="ru-RU"/>
        </w:rPr>
      </w:pPr>
    </w:p>
    <w:p w:rsidR="00096356" w:rsidRPr="00096356" w:rsidRDefault="00096356" w:rsidP="00802CBE">
      <w:pPr>
        <w:autoSpaceDE w:val="0"/>
        <w:autoSpaceDN w:val="0"/>
        <w:adjustRightInd w:val="0"/>
        <w:spacing w:after="0" w:line="240" w:lineRule="auto"/>
        <w:jc w:val="center"/>
        <w:rPr>
          <w:rFonts w:eastAsia="Times New Roman"/>
          <w:b/>
          <w:bCs/>
          <w:caps/>
          <w:spacing w:val="40"/>
          <w:sz w:val="32"/>
          <w:szCs w:val="32"/>
          <w:lang w:eastAsia="ru-RU"/>
        </w:rPr>
      </w:pPr>
      <w:r w:rsidRPr="00096356">
        <w:rPr>
          <w:rFonts w:eastAsia="Times New Roman"/>
          <w:b/>
          <w:bCs/>
          <w:caps/>
          <w:spacing w:val="40"/>
          <w:sz w:val="32"/>
          <w:szCs w:val="32"/>
          <w:lang w:eastAsia="ru-RU"/>
        </w:rPr>
        <w:t>ПОСТАНОВЛЕНИЕ</w:t>
      </w:r>
    </w:p>
    <w:p w:rsidR="00096356" w:rsidRPr="00096356" w:rsidRDefault="00096356" w:rsidP="00802CBE">
      <w:pPr>
        <w:autoSpaceDE w:val="0"/>
        <w:autoSpaceDN w:val="0"/>
        <w:adjustRightInd w:val="0"/>
        <w:spacing w:after="0" w:line="240" w:lineRule="auto"/>
        <w:jc w:val="center"/>
        <w:rPr>
          <w:rFonts w:eastAsia="Times New Roman"/>
          <w:b/>
          <w:bCs/>
          <w:w w:val="114"/>
          <w:sz w:val="16"/>
          <w:szCs w:val="28"/>
          <w:lang w:eastAsia="ru-RU"/>
        </w:rPr>
      </w:pPr>
    </w:p>
    <w:tbl>
      <w:tblPr>
        <w:tblW w:w="0" w:type="auto"/>
        <w:tblLook w:val="0000"/>
      </w:tblPr>
      <w:tblGrid>
        <w:gridCol w:w="2976"/>
        <w:gridCol w:w="3653"/>
        <w:gridCol w:w="2942"/>
      </w:tblGrid>
      <w:tr w:rsidR="00096356" w:rsidRPr="00096356" w:rsidTr="00202A9A">
        <w:tc>
          <w:tcPr>
            <w:tcW w:w="2976" w:type="dxa"/>
            <w:tcBorders>
              <w:top w:val="nil"/>
              <w:left w:val="nil"/>
              <w:bottom w:val="nil"/>
              <w:right w:val="nil"/>
            </w:tcBorders>
          </w:tcPr>
          <w:p w:rsidR="00096356" w:rsidRPr="00090DBE" w:rsidRDefault="008B4BBA" w:rsidP="00802CBE">
            <w:pPr>
              <w:autoSpaceDE w:val="0"/>
              <w:autoSpaceDN w:val="0"/>
              <w:spacing w:after="0" w:line="240" w:lineRule="auto"/>
              <w:rPr>
                <w:rFonts w:eastAsia="Times New Roman"/>
                <w:sz w:val="28"/>
                <w:szCs w:val="28"/>
                <w:lang w:val="en-US" w:eastAsia="ru-RU"/>
              </w:rPr>
            </w:pPr>
            <w:r>
              <w:rPr>
                <w:rFonts w:eastAsia="Times New Roman"/>
                <w:sz w:val="28"/>
                <w:szCs w:val="28"/>
                <w:lang w:eastAsia="ru-RU"/>
              </w:rPr>
              <w:t>04</w:t>
            </w:r>
            <w:r w:rsidR="00096356" w:rsidRPr="00096356">
              <w:rPr>
                <w:rFonts w:eastAsia="Times New Roman"/>
                <w:sz w:val="28"/>
                <w:szCs w:val="28"/>
                <w:lang w:eastAsia="ru-RU"/>
              </w:rPr>
              <w:t>.</w:t>
            </w:r>
            <w:r w:rsidR="00066A7F">
              <w:rPr>
                <w:rFonts w:eastAsia="Times New Roman"/>
                <w:sz w:val="28"/>
                <w:szCs w:val="28"/>
                <w:lang w:eastAsia="ru-RU"/>
              </w:rPr>
              <w:t>0</w:t>
            </w:r>
            <w:r w:rsidR="00B378A7">
              <w:rPr>
                <w:rFonts w:eastAsia="Times New Roman"/>
                <w:sz w:val="28"/>
                <w:szCs w:val="28"/>
                <w:lang w:eastAsia="ru-RU"/>
              </w:rPr>
              <w:t>3</w:t>
            </w:r>
            <w:r w:rsidR="00096356" w:rsidRPr="00096356">
              <w:rPr>
                <w:rFonts w:eastAsia="Times New Roman"/>
                <w:sz w:val="28"/>
                <w:szCs w:val="28"/>
                <w:lang w:eastAsia="ru-RU"/>
              </w:rPr>
              <w:t>.202</w:t>
            </w:r>
            <w:r w:rsidR="00090DBE">
              <w:rPr>
                <w:rFonts w:eastAsia="Times New Roman"/>
                <w:sz w:val="28"/>
                <w:szCs w:val="28"/>
                <w:lang w:val="en-US" w:eastAsia="ru-RU"/>
              </w:rPr>
              <w:t>1</w:t>
            </w:r>
          </w:p>
          <w:p w:rsidR="00096356" w:rsidRPr="00096356" w:rsidRDefault="00096356" w:rsidP="00802CBE">
            <w:pPr>
              <w:autoSpaceDE w:val="0"/>
              <w:autoSpaceDN w:val="0"/>
              <w:spacing w:after="0" w:line="240" w:lineRule="auto"/>
              <w:jc w:val="center"/>
              <w:rPr>
                <w:rFonts w:eastAsia="Times New Roman"/>
                <w:i/>
                <w:szCs w:val="24"/>
                <w:vertAlign w:val="superscript"/>
                <w:lang w:eastAsia="ru-RU"/>
              </w:rPr>
            </w:pPr>
          </w:p>
        </w:tc>
        <w:tc>
          <w:tcPr>
            <w:tcW w:w="3653" w:type="dxa"/>
            <w:tcBorders>
              <w:top w:val="nil"/>
              <w:left w:val="nil"/>
              <w:bottom w:val="nil"/>
              <w:right w:val="nil"/>
            </w:tcBorders>
          </w:tcPr>
          <w:p w:rsidR="00096356" w:rsidRPr="00096356" w:rsidRDefault="00096356" w:rsidP="00802CBE">
            <w:pPr>
              <w:autoSpaceDE w:val="0"/>
              <w:autoSpaceDN w:val="0"/>
              <w:spacing w:before="100" w:after="100" w:line="240" w:lineRule="auto"/>
              <w:rPr>
                <w:rFonts w:eastAsia="Times New Roman"/>
                <w:szCs w:val="28"/>
                <w:lang w:eastAsia="ru-RU"/>
              </w:rPr>
            </w:pPr>
          </w:p>
        </w:tc>
        <w:tc>
          <w:tcPr>
            <w:tcW w:w="2942" w:type="dxa"/>
            <w:tcBorders>
              <w:top w:val="nil"/>
              <w:left w:val="nil"/>
              <w:bottom w:val="nil"/>
              <w:right w:val="nil"/>
            </w:tcBorders>
          </w:tcPr>
          <w:p w:rsidR="00096356" w:rsidRPr="00096356" w:rsidRDefault="00096356" w:rsidP="008B4BBA">
            <w:pPr>
              <w:autoSpaceDE w:val="0"/>
              <w:autoSpaceDN w:val="0"/>
              <w:spacing w:before="100" w:after="100" w:line="240" w:lineRule="auto"/>
              <w:jc w:val="right"/>
              <w:rPr>
                <w:rFonts w:eastAsia="Times New Roman"/>
                <w:sz w:val="28"/>
                <w:szCs w:val="28"/>
                <w:lang w:eastAsia="ru-RU"/>
              </w:rPr>
            </w:pPr>
            <w:r w:rsidRPr="00096356">
              <w:rPr>
                <w:rFonts w:eastAsia="Times New Roman"/>
                <w:sz w:val="28"/>
                <w:szCs w:val="28"/>
                <w:lang w:eastAsia="ru-RU"/>
              </w:rPr>
              <w:t>№</w:t>
            </w:r>
            <w:r w:rsidR="00066A7F">
              <w:rPr>
                <w:rFonts w:eastAsia="Times New Roman"/>
                <w:sz w:val="28"/>
                <w:szCs w:val="28"/>
                <w:lang w:eastAsia="ru-RU"/>
              </w:rPr>
              <w:t>2</w:t>
            </w:r>
            <w:r w:rsidRPr="00096356">
              <w:rPr>
                <w:rFonts w:eastAsia="Times New Roman"/>
                <w:sz w:val="28"/>
                <w:szCs w:val="28"/>
                <w:lang w:eastAsia="ru-RU"/>
              </w:rPr>
              <w:t>/</w:t>
            </w:r>
            <w:r w:rsidR="008B4BBA">
              <w:rPr>
                <w:rFonts w:eastAsia="Times New Roman"/>
                <w:sz w:val="28"/>
                <w:szCs w:val="28"/>
                <w:lang w:eastAsia="ru-RU"/>
              </w:rPr>
              <w:t>6</w:t>
            </w:r>
          </w:p>
        </w:tc>
      </w:tr>
    </w:tbl>
    <w:p w:rsidR="00096356" w:rsidRPr="00096356" w:rsidRDefault="00096356" w:rsidP="00802CBE">
      <w:pPr>
        <w:spacing w:after="0" w:line="240" w:lineRule="auto"/>
        <w:jc w:val="center"/>
        <w:rPr>
          <w:rFonts w:eastAsia="Times New Roman"/>
          <w:b/>
          <w:bCs/>
          <w:szCs w:val="24"/>
          <w:lang w:eastAsia="ru-RU"/>
        </w:rPr>
      </w:pPr>
      <w:r w:rsidRPr="00096356">
        <w:rPr>
          <w:rFonts w:eastAsia="Times New Roman"/>
          <w:b/>
          <w:bCs/>
          <w:szCs w:val="24"/>
          <w:lang w:eastAsia="ru-RU"/>
        </w:rPr>
        <w:t>г. Омутнинск</w:t>
      </w:r>
    </w:p>
    <w:p w:rsidR="00096356" w:rsidRPr="00096356" w:rsidRDefault="00096356" w:rsidP="00802CBE">
      <w:pPr>
        <w:spacing w:after="0" w:line="240" w:lineRule="auto"/>
        <w:jc w:val="center"/>
        <w:rPr>
          <w:rFonts w:eastAsia="Times New Roman"/>
          <w:b/>
          <w:bCs/>
          <w:szCs w:val="24"/>
          <w:lang w:eastAsia="ru-RU"/>
        </w:rPr>
      </w:pPr>
    </w:p>
    <w:bookmarkEnd w:id="0"/>
    <w:p w:rsidR="00AF75D6" w:rsidRPr="00AF75D6" w:rsidRDefault="00AF75D6" w:rsidP="00AF75D6">
      <w:pPr>
        <w:tabs>
          <w:tab w:val="center" w:pos="4896"/>
          <w:tab w:val="left" w:pos="7785"/>
        </w:tabs>
        <w:spacing w:after="0"/>
        <w:ind w:left="180"/>
        <w:jc w:val="center"/>
        <w:rPr>
          <w:rStyle w:val="ab"/>
          <w:rFonts w:eastAsia="Calibri"/>
          <w:sz w:val="28"/>
          <w:szCs w:val="28"/>
        </w:rPr>
      </w:pPr>
      <w:r w:rsidRPr="00AF75D6">
        <w:rPr>
          <w:rStyle w:val="ab"/>
          <w:rFonts w:eastAsia="Calibri"/>
          <w:sz w:val="28"/>
          <w:szCs w:val="28"/>
        </w:rPr>
        <w:t>О составе Контрольно-ревизионной службы</w:t>
      </w:r>
    </w:p>
    <w:p w:rsidR="00BF561E" w:rsidRPr="00AF75D6" w:rsidRDefault="00AF75D6" w:rsidP="00AF75D6">
      <w:pPr>
        <w:spacing w:after="0" w:line="240" w:lineRule="auto"/>
        <w:jc w:val="center"/>
        <w:rPr>
          <w:rFonts w:eastAsia="Times New Roman"/>
          <w:b/>
          <w:sz w:val="28"/>
          <w:szCs w:val="28"/>
          <w:lang w:eastAsia="ru-RU"/>
        </w:rPr>
      </w:pPr>
      <w:r w:rsidRPr="00AF75D6">
        <w:rPr>
          <w:rStyle w:val="ab"/>
          <w:rFonts w:eastAsia="Calibri"/>
          <w:sz w:val="28"/>
          <w:szCs w:val="28"/>
        </w:rPr>
        <w:t xml:space="preserve">территориальной избирательной комиссии </w:t>
      </w:r>
      <w:r>
        <w:rPr>
          <w:rStyle w:val="ab"/>
          <w:sz w:val="28"/>
          <w:szCs w:val="28"/>
        </w:rPr>
        <w:t>Омутнинского</w:t>
      </w:r>
      <w:r w:rsidRPr="00AF75D6">
        <w:rPr>
          <w:rStyle w:val="ab"/>
          <w:rFonts w:eastAsia="Calibri"/>
          <w:sz w:val="28"/>
          <w:szCs w:val="28"/>
        </w:rPr>
        <w:t xml:space="preserve"> района</w:t>
      </w:r>
    </w:p>
    <w:p w:rsidR="004966C8" w:rsidRPr="00BF561E" w:rsidRDefault="00AF75D6" w:rsidP="00AF75D6">
      <w:pPr>
        <w:spacing w:before="240" w:after="0" w:line="240" w:lineRule="auto"/>
        <w:ind w:firstLine="708"/>
        <w:jc w:val="both"/>
        <w:rPr>
          <w:rFonts w:eastAsia="Times New Roman"/>
          <w:bCs/>
          <w:sz w:val="28"/>
          <w:szCs w:val="28"/>
          <w:lang w:eastAsia="ru-RU"/>
        </w:rPr>
      </w:pPr>
      <w:r>
        <w:rPr>
          <w:sz w:val="28"/>
        </w:rPr>
        <w:t xml:space="preserve">В целях обеспечения деятельности Контрольно-ревизионной службы при  </w:t>
      </w:r>
      <w:r>
        <w:rPr>
          <w:rStyle w:val="ab"/>
          <w:b w:val="0"/>
          <w:bCs w:val="0"/>
          <w:sz w:val="28"/>
        </w:rPr>
        <w:t xml:space="preserve">территориальной избирательной комиссии </w:t>
      </w:r>
      <w:r w:rsidR="00966CEF">
        <w:rPr>
          <w:rStyle w:val="ab"/>
          <w:b w:val="0"/>
          <w:bCs w:val="0"/>
          <w:sz w:val="28"/>
        </w:rPr>
        <w:t>Омутнинского</w:t>
      </w:r>
      <w:r>
        <w:rPr>
          <w:rStyle w:val="ab"/>
          <w:b w:val="0"/>
          <w:bCs w:val="0"/>
          <w:sz w:val="28"/>
        </w:rPr>
        <w:t xml:space="preserve"> района</w:t>
      </w:r>
      <w:r>
        <w:rPr>
          <w:sz w:val="28"/>
        </w:rPr>
        <w:t>,  в соответствии со статьей 60 Федерального закона «Об основных гарантиях избирательных прав и права на участие в референдуме граждан Российской Федерации», статьей 71 Федерального закона «О выборах депутатов Государственной Думы Федерального Собрания Российской Федерации», статьей 65 Федерального закона «О выборах Президента Российской Федерации», статьей 47 Федерального конституционного закона «О референдуме Российской Федерации», статьей 53 Закона Кировской области «О выборах депутатов Законодательного Собрания Кировской области», ст. 46   закона Кировской области «О выборах депутатов представительных органов и глав муниципальных образований в Кировской области»</w:t>
      </w:r>
      <w:r w:rsidR="00756C2E" w:rsidRPr="00650333">
        <w:rPr>
          <w:sz w:val="28"/>
          <w:szCs w:val="28"/>
        </w:rPr>
        <w:t xml:space="preserve"> </w:t>
      </w:r>
      <w:r w:rsidR="00756C2E" w:rsidRPr="004966C8">
        <w:rPr>
          <w:sz w:val="28"/>
          <w:szCs w:val="28"/>
        </w:rPr>
        <w:t xml:space="preserve">территориальная избирательная комиссия </w:t>
      </w:r>
      <w:r w:rsidR="004966C8">
        <w:rPr>
          <w:sz w:val="28"/>
          <w:szCs w:val="28"/>
        </w:rPr>
        <w:t>Омутнинского</w:t>
      </w:r>
      <w:r w:rsidR="00756C2E" w:rsidRPr="004966C8">
        <w:rPr>
          <w:sz w:val="28"/>
          <w:szCs w:val="28"/>
        </w:rPr>
        <w:t xml:space="preserve"> района</w:t>
      </w:r>
      <w:r w:rsidR="004966C8">
        <w:rPr>
          <w:sz w:val="28"/>
          <w:szCs w:val="28"/>
        </w:rPr>
        <w:t xml:space="preserve"> Кировской области</w:t>
      </w:r>
      <w:r w:rsidR="00664D4C" w:rsidRPr="00664D4C">
        <w:rPr>
          <w:rFonts w:eastAsia="Times New Roman"/>
          <w:bCs/>
          <w:sz w:val="28"/>
          <w:szCs w:val="28"/>
          <w:lang w:eastAsia="ru-RU"/>
        </w:rPr>
        <w:t xml:space="preserve"> </w:t>
      </w:r>
      <w:r w:rsidR="00BF561E" w:rsidRPr="00BF561E">
        <w:rPr>
          <w:rFonts w:eastAsia="Times New Roman"/>
          <w:bCs/>
          <w:sz w:val="28"/>
          <w:szCs w:val="28"/>
          <w:lang w:eastAsia="ru-RU"/>
        </w:rPr>
        <w:t>ПОСТАНОВЛЯЕТ:</w:t>
      </w:r>
    </w:p>
    <w:p w:rsidR="00BF561E" w:rsidRPr="00BF561E" w:rsidRDefault="00BF561E" w:rsidP="00CD7E37">
      <w:pPr>
        <w:spacing w:after="0" w:line="240" w:lineRule="auto"/>
        <w:jc w:val="both"/>
        <w:rPr>
          <w:rFonts w:eastAsia="Times New Roman"/>
          <w:sz w:val="28"/>
          <w:szCs w:val="28"/>
          <w:lang w:eastAsia="ru-RU"/>
        </w:rPr>
      </w:pPr>
      <w:r w:rsidRPr="00BF561E">
        <w:rPr>
          <w:rFonts w:eastAsia="Times New Roman"/>
          <w:b/>
          <w:sz w:val="28"/>
          <w:szCs w:val="28"/>
          <w:lang w:eastAsia="ru-RU"/>
        </w:rPr>
        <w:tab/>
      </w:r>
      <w:r w:rsidRPr="00BF561E">
        <w:rPr>
          <w:rFonts w:eastAsia="Times New Roman"/>
          <w:sz w:val="28"/>
          <w:szCs w:val="28"/>
          <w:lang w:eastAsia="ru-RU"/>
        </w:rPr>
        <w:t>1.</w:t>
      </w:r>
      <w:r w:rsidR="00966CEF">
        <w:rPr>
          <w:sz w:val="28"/>
        </w:rPr>
        <w:t>Создать Контрольно-ревизионную службу</w:t>
      </w:r>
      <w:r w:rsidR="00650333">
        <w:rPr>
          <w:sz w:val="28"/>
          <w:szCs w:val="28"/>
        </w:rPr>
        <w:t xml:space="preserve"> </w:t>
      </w:r>
      <w:r w:rsidRPr="00BF561E">
        <w:rPr>
          <w:rFonts w:eastAsia="Times New Roman"/>
          <w:sz w:val="28"/>
          <w:szCs w:val="28"/>
          <w:lang w:eastAsia="ru-RU"/>
        </w:rPr>
        <w:t>территориальной избирательной комиссии Омутнинского района</w:t>
      </w:r>
      <w:r w:rsidR="00651FCD">
        <w:rPr>
          <w:rFonts w:eastAsia="Times New Roman"/>
          <w:sz w:val="28"/>
          <w:szCs w:val="28"/>
          <w:lang w:eastAsia="ru-RU"/>
        </w:rPr>
        <w:t>.</w:t>
      </w:r>
    </w:p>
    <w:p w:rsidR="00096E0F" w:rsidRDefault="00BF561E" w:rsidP="00CD7E37">
      <w:pPr>
        <w:spacing w:after="0" w:line="240" w:lineRule="auto"/>
        <w:jc w:val="both"/>
        <w:rPr>
          <w:rFonts w:eastAsia="Times New Roman"/>
          <w:sz w:val="28"/>
          <w:szCs w:val="28"/>
          <w:lang w:eastAsia="ru-RU"/>
        </w:rPr>
      </w:pPr>
      <w:r w:rsidRPr="00BF561E">
        <w:rPr>
          <w:rFonts w:eastAsia="Times New Roman"/>
          <w:sz w:val="28"/>
          <w:szCs w:val="28"/>
          <w:lang w:eastAsia="ru-RU"/>
        </w:rPr>
        <w:tab/>
        <w:t>2.</w:t>
      </w:r>
      <w:r w:rsidR="00A14A07">
        <w:rPr>
          <w:sz w:val="28"/>
        </w:rPr>
        <w:t>У</w:t>
      </w:r>
      <w:r w:rsidR="00966CEF">
        <w:rPr>
          <w:sz w:val="28"/>
        </w:rPr>
        <w:t>твердить персональный состав Контрольно-ревизионной службы</w:t>
      </w:r>
      <w:r w:rsidR="00966CEF" w:rsidRPr="00BF561E">
        <w:rPr>
          <w:rFonts w:eastAsia="Times New Roman"/>
          <w:sz w:val="28"/>
          <w:szCs w:val="28"/>
          <w:lang w:eastAsia="ru-RU"/>
        </w:rPr>
        <w:t xml:space="preserve"> </w:t>
      </w:r>
      <w:r w:rsidR="00650333" w:rsidRPr="00BF561E">
        <w:rPr>
          <w:rFonts w:eastAsia="Times New Roman"/>
          <w:sz w:val="28"/>
          <w:szCs w:val="28"/>
          <w:lang w:eastAsia="ru-RU"/>
        </w:rPr>
        <w:t>территориальной избирательной комиссии Омутнинского района</w:t>
      </w:r>
      <w:r w:rsidR="00650333" w:rsidRPr="009157D5">
        <w:rPr>
          <w:rFonts w:eastAsia="Times New Roman"/>
          <w:sz w:val="28"/>
          <w:szCs w:val="28"/>
          <w:lang w:eastAsia="ru-RU"/>
        </w:rPr>
        <w:t xml:space="preserve"> </w:t>
      </w:r>
      <w:r w:rsidR="00283EFC" w:rsidRPr="00B37ACC">
        <w:rPr>
          <w:rFonts w:eastAsia="Calibri"/>
          <w:sz w:val="28"/>
          <w:szCs w:val="26"/>
        </w:rPr>
        <w:t>согласно приложени</w:t>
      </w:r>
      <w:r w:rsidR="00283EFC">
        <w:rPr>
          <w:rFonts w:eastAsia="Calibri"/>
          <w:sz w:val="28"/>
          <w:szCs w:val="26"/>
        </w:rPr>
        <w:t>ю</w:t>
      </w:r>
      <w:r w:rsidR="00BD3ED7">
        <w:rPr>
          <w:rFonts w:eastAsia="Calibri"/>
          <w:sz w:val="28"/>
          <w:szCs w:val="26"/>
        </w:rPr>
        <w:t xml:space="preserve"> №1</w:t>
      </w:r>
      <w:r w:rsidR="00283EFC">
        <w:rPr>
          <w:rFonts w:eastAsia="Times New Roman"/>
          <w:sz w:val="28"/>
          <w:szCs w:val="28"/>
          <w:lang w:eastAsia="ru-RU"/>
        </w:rPr>
        <w:t xml:space="preserve">. </w:t>
      </w:r>
    </w:p>
    <w:p w:rsidR="00096E0F" w:rsidRDefault="00664D4C" w:rsidP="00CD7E37">
      <w:pPr>
        <w:spacing w:after="0" w:line="240" w:lineRule="auto"/>
        <w:jc w:val="both"/>
        <w:rPr>
          <w:rFonts w:eastAsia="Calibri"/>
          <w:sz w:val="28"/>
          <w:szCs w:val="26"/>
        </w:rPr>
      </w:pPr>
      <w:r>
        <w:rPr>
          <w:rFonts w:eastAsia="Times New Roman"/>
          <w:sz w:val="28"/>
          <w:szCs w:val="28"/>
          <w:lang w:eastAsia="ru-RU"/>
        </w:rPr>
        <w:tab/>
        <w:t>3.</w:t>
      </w:r>
      <w:r w:rsidR="00966CEF">
        <w:rPr>
          <w:sz w:val="28"/>
        </w:rPr>
        <w:t>Утвердить Положение о Контрольно-ревизионной службе</w:t>
      </w:r>
      <w:r w:rsidR="00966CEF" w:rsidRPr="00BF561E">
        <w:rPr>
          <w:rFonts w:eastAsia="Times New Roman"/>
          <w:sz w:val="28"/>
          <w:szCs w:val="28"/>
          <w:lang w:eastAsia="ru-RU"/>
        </w:rPr>
        <w:t xml:space="preserve"> </w:t>
      </w:r>
      <w:r w:rsidR="00650333" w:rsidRPr="00BF561E">
        <w:rPr>
          <w:rFonts w:eastAsia="Times New Roman"/>
          <w:sz w:val="28"/>
          <w:szCs w:val="28"/>
          <w:lang w:eastAsia="ru-RU"/>
        </w:rPr>
        <w:t>территориальной избирательной комиссии Омутнинского района</w:t>
      </w:r>
      <w:r w:rsidR="00650333" w:rsidRPr="009157D5">
        <w:rPr>
          <w:rFonts w:eastAsia="Times New Roman"/>
          <w:sz w:val="28"/>
          <w:szCs w:val="28"/>
          <w:lang w:eastAsia="ru-RU"/>
        </w:rPr>
        <w:t xml:space="preserve"> </w:t>
      </w:r>
      <w:r w:rsidR="00283EFC" w:rsidRPr="00B37ACC">
        <w:rPr>
          <w:rFonts w:eastAsia="Calibri"/>
          <w:sz w:val="28"/>
          <w:szCs w:val="26"/>
        </w:rPr>
        <w:t>согласно приложени</w:t>
      </w:r>
      <w:r w:rsidR="00283EFC">
        <w:rPr>
          <w:rFonts w:eastAsia="Calibri"/>
          <w:sz w:val="28"/>
          <w:szCs w:val="26"/>
        </w:rPr>
        <w:t>ю</w:t>
      </w:r>
      <w:r w:rsidR="00BD3ED7">
        <w:rPr>
          <w:rFonts w:eastAsia="Calibri"/>
          <w:sz w:val="28"/>
          <w:szCs w:val="26"/>
        </w:rPr>
        <w:t xml:space="preserve"> №2</w:t>
      </w:r>
      <w:r w:rsidR="00283EFC">
        <w:rPr>
          <w:rFonts w:eastAsia="Calibri"/>
          <w:sz w:val="28"/>
          <w:szCs w:val="26"/>
        </w:rPr>
        <w:t>.</w:t>
      </w:r>
    </w:p>
    <w:p w:rsidR="0062013C" w:rsidRDefault="00C011F6" w:rsidP="0062013C">
      <w:pPr>
        <w:pStyle w:val="a3"/>
        <w:spacing w:after="0" w:line="240" w:lineRule="auto"/>
        <w:ind w:left="0" w:firstLine="708"/>
        <w:jc w:val="both"/>
        <w:rPr>
          <w:color w:val="000000"/>
          <w:sz w:val="28"/>
          <w:szCs w:val="28"/>
        </w:rPr>
      </w:pPr>
      <w:r>
        <w:rPr>
          <w:rFonts w:eastAsia="Calibri"/>
          <w:sz w:val="28"/>
          <w:szCs w:val="26"/>
        </w:rPr>
        <w:t>4.</w:t>
      </w:r>
      <w:r w:rsidR="00FD77E2">
        <w:rPr>
          <w:color w:val="000000"/>
          <w:sz w:val="28"/>
          <w:szCs w:val="28"/>
        </w:rPr>
        <w:t>Направить</w:t>
      </w:r>
      <w:r w:rsidR="0062013C" w:rsidRPr="0062013C">
        <w:rPr>
          <w:color w:val="000000"/>
          <w:sz w:val="28"/>
          <w:szCs w:val="28"/>
        </w:rPr>
        <w:t xml:space="preserve"> </w:t>
      </w:r>
      <w:r w:rsidR="00FD77E2">
        <w:rPr>
          <w:bCs/>
          <w:sz w:val="28"/>
          <w:szCs w:val="28"/>
        </w:rPr>
        <w:t>настоящее постановление для размещения на официальном сайте Избирательной комиссии Кировской области в информационно-телекоммуникационной сети Интернет</w:t>
      </w:r>
      <w:r w:rsidR="0062013C" w:rsidRPr="0062013C">
        <w:rPr>
          <w:color w:val="000000"/>
          <w:sz w:val="28"/>
          <w:szCs w:val="28"/>
        </w:rPr>
        <w:t>.</w:t>
      </w:r>
    </w:p>
    <w:p w:rsidR="00C011F6" w:rsidRPr="00C011F6" w:rsidRDefault="00C011F6" w:rsidP="0062013C">
      <w:pPr>
        <w:spacing w:after="0"/>
        <w:ind w:firstLine="708"/>
        <w:jc w:val="both"/>
        <w:rPr>
          <w:rFonts w:eastAsia="Calibri"/>
          <w:sz w:val="28"/>
          <w:szCs w:val="26"/>
        </w:rPr>
      </w:pPr>
      <w:r>
        <w:rPr>
          <w:sz w:val="28"/>
          <w:szCs w:val="28"/>
        </w:rPr>
        <w:lastRenderedPageBreak/>
        <w:t>5.</w:t>
      </w:r>
      <w:r w:rsidRPr="00FD1C07">
        <w:rPr>
          <w:sz w:val="28"/>
          <w:szCs w:val="28"/>
        </w:rPr>
        <w:t>Контроль за исполнением настоящего решения возложить на</w:t>
      </w:r>
      <w:r>
        <w:rPr>
          <w:sz w:val="28"/>
          <w:szCs w:val="28"/>
        </w:rPr>
        <w:t xml:space="preserve">  </w:t>
      </w:r>
      <w:r w:rsidR="0062013C">
        <w:rPr>
          <w:sz w:val="28"/>
          <w:szCs w:val="28"/>
        </w:rPr>
        <w:t xml:space="preserve">заместителя </w:t>
      </w:r>
      <w:r w:rsidR="0062013C">
        <w:rPr>
          <w:rFonts w:eastAsia="Calibri"/>
          <w:sz w:val="28"/>
          <w:szCs w:val="28"/>
        </w:rPr>
        <w:t>п</w:t>
      </w:r>
      <w:r w:rsidR="0062013C" w:rsidRPr="00D72C87">
        <w:rPr>
          <w:rFonts w:eastAsia="Calibri"/>
          <w:sz w:val="28"/>
          <w:szCs w:val="28"/>
        </w:rPr>
        <w:t>редседател</w:t>
      </w:r>
      <w:r w:rsidR="0062013C">
        <w:rPr>
          <w:rFonts w:eastAsia="Calibri"/>
          <w:sz w:val="28"/>
          <w:szCs w:val="28"/>
        </w:rPr>
        <w:t xml:space="preserve">я </w:t>
      </w:r>
      <w:r w:rsidR="0062013C" w:rsidRPr="00D72C87">
        <w:rPr>
          <w:rFonts w:eastAsia="Calibri"/>
          <w:sz w:val="28"/>
          <w:szCs w:val="28"/>
        </w:rPr>
        <w:t>территориальной избирательной комиссии Омутнинского района</w:t>
      </w:r>
      <w:r w:rsidR="0062013C">
        <w:rPr>
          <w:rFonts w:eastAsia="Calibri"/>
          <w:sz w:val="28"/>
          <w:szCs w:val="28"/>
        </w:rPr>
        <w:t xml:space="preserve"> Михайлову Н.Б.</w:t>
      </w:r>
    </w:p>
    <w:p w:rsidR="00097865" w:rsidRDefault="00097865" w:rsidP="00CD7E37">
      <w:pPr>
        <w:spacing w:after="0" w:line="240" w:lineRule="auto"/>
        <w:jc w:val="both"/>
        <w:rPr>
          <w:rFonts w:eastAsia="Times New Roman"/>
          <w:sz w:val="28"/>
          <w:szCs w:val="28"/>
          <w:lang w:eastAsia="ru-RU"/>
        </w:rPr>
      </w:pPr>
    </w:p>
    <w:tbl>
      <w:tblPr>
        <w:tblW w:w="9895" w:type="dxa"/>
        <w:tblInd w:w="-34" w:type="dxa"/>
        <w:tblLayout w:type="fixed"/>
        <w:tblLook w:val="0000"/>
      </w:tblPr>
      <w:tblGrid>
        <w:gridCol w:w="5820"/>
        <w:gridCol w:w="1601"/>
        <w:gridCol w:w="2474"/>
      </w:tblGrid>
      <w:tr w:rsidR="00097865" w:rsidRPr="00D72C87" w:rsidTr="00543DB7">
        <w:tc>
          <w:tcPr>
            <w:tcW w:w="5820" w:type="dxa"/>
          </w:tcPr>
          <w:p w:rsidR="00097865" w:rsidRPr="00D72C87" w:rsidRDefault="00097865" w:rsidP="00D120AF">
            <w:pPr>
              <w:spacing w:after="0"/>
              <w:rPr>
                <w:rFonts w:eastAsia="Calibri"/>
                <w:sz w:val="28"/>
                <w:szCs w:val="28"/>
              </w:rPr>
            </w:pPr>
            <w:r w:rsidRPr="00D72C87">
              <w:rPr>
                <w:rFonts w:eastAsia="Calibri"/>
                <w:sz w:val="28"/>
                <w:szCs w:val="28"/>
              </w:rPr>
              <w:t xml:space="preserve">Председатель </w:t>
            </w:r>
          </w:p>
          <w:p w:rsidR="00097865" w:rsidRPr="00D72C87" w:rsidRDefault="00097865" w:rsidP="00D120AF">
            <w:pPr>
              <w:spacing w:after="0"/>
              <w:rPr>
                <w:rFonts w:eastAsia="Calibri"/>
                <w:sz w:val="28"/>
                <w:szCs w:val="28"/>
              </w:rPr>
            </w:pPr>
            <w:r w:rsidRPr="00D72C87">
              <w:rPr>
                <w:rFonts w:eastAsia="Calibri"/>
                <w:sz w:val="28"/>
                <w:szCs w:val="28"/>
              </w:rPr>
              <w:t xml:space="preserve">территориальной избирательной комиссии </w:t>
            </w:r>
          </w:p>
          <w:p w:rsidR="00097865" w:rsidRPr="00D72C87" w:rsidRDefault="00097865" w:rsidP="00D120AF">
            <w:pPr>
              <w:spacing w:after="0"/>
              <w:rPr>
                <w:sz w:val="28"/>
                <w:szCs w:val="28"/>
              </w:rPr>
            </w:pPr>
            <w:r w:rsidRPr="00D72C87">
              <w:rPr>
                <w:rFonts w:eastAsia="Calibri"/>
                <w:sz w:val="28"/>
                <w:szCs w:val="28"/>
              </w:rPr>
              <w:t>Омутнинского района</w:t>
            </w:r>
          </w:p>
        </w:tc>
        <w:tc>
          <w:tcPr>
            <w:tcW w:w="1601" w:type="dxa"/>
          </w:tcPr>
          <w:p w:rsidR="00097865" w:rsidRPr="00D72C87" w:rsidRDefault="00097865" w:rsidP="00D120AF">
            <w:pPr>
              <w:spacing w:after="0"/>
              <w:jc w:val="center"/>
              <w:rPr>
                <w:rFonts w:eastAsia="Calibri"/>
                <w:sz w:val="28"/>
                <w:szCs w:val="28"/>
              </w:rPr>
            </w:pPr>
          </w:p>
          <w:p w:rsidR="00097865" w:rsidRPr="00D72C87" w:rsidRDefault="00097865" w:rsidP="00D120AF">
            <w:pPr>
              <w:spacing w:after="0"/>
              <w:jc w:val="center"/>
              <w:rPr>
                <w:i/>
                <w:sz w:val="28"/>
                <w:szCs w:val="28"/>
                <w:vertAlign w:val="superscript"/>
              </w:rPr>
            </w:pPr>
          </w:p>
        </w:tc>
        <w:tc>
          <w:tcPr>
            <w:tcW w:w="2474" w:type="dxa"/>
          </w:tcPr>
          <w:p w:rsidR="00097865" w:rsidRPr="00D72C87" w:rsidRDefault="00097865" w:rsidP="00D120AF">
            <w:pPr>
              <w:spacing w:after="0"/>
              <w:rPr>
                <w:rFonts w:eastAsia="Calibri"/>
                <w:sz w:val="28"/>
                <w:szCs w:val="28"/>
              </w:rPr>
            </w:pPr>
          </w:p>
          <w:p w:rsidR="00097865" w:rsidRPr="00D72C87" w:rsidRDefault="00097865" w:rsidP="00D120AF">
            <w:pPr>
              <w:spacing w:after="0"/>
              <w:rPr>
                <w:rFonts w:eastAsia="Calibri"/>
                <w:sz w:val="28"/>
                <w:szCs w:val="28"/>
              </w:rPr>
            </w:pPr>
            <w:r w:rsidRPr="00D72C87">
              <w:rPr>
                <w:rFonts w:eastAsia="Calibri"/>
                <w:sz w:val="28"/>
                <w:szCs w:val="28"/>
              </w:rPr>
              <w:t xml:space="preserve">     </w:t>
            </w:r>
          </w:p>
          <w:p w:rsidR="00097865" w:rsidRPr="00D72C87" w:rsidRDefault="00097865" w:rsidP="00D120AF">
            <w:pPr>
              <w:spacing w:after="0"/>
              <w:rPr>
                <w:sz w:val="28"/>
                <w:szCs w:val="28"/>
              </w:rPr>
            </w:pPr>
            <w:r w:rsidRPr="00D72C87">
              <w:rPr>
                <w:rFonts w:eastAsia="Calibri"/>
                <w:sz w:val="28"/>
                <w:szCs w:val="28"/>
              </w:rPr>
              <w:t xml:space="preserve"> Е.В. Суровцева </w:t>
            </w:r>
          </w:p>
        </w:tc>
      </w:tr>
      <w:tr w:rsidR="00097865" w:rsidRPr="003828AD" w:rsidTr="00543DB7">
        <w:tc>
          <w:tcPr>
            <w:tcW w:w="5820" w:type="dxa"/>
          </w:tcPr>
          <w:p w:rsidR="00097865" w:rsidRPr="00D72C87" w:rsidRDefault="00097865" w:rsidP="00D120AF">
            <w:pPr>
              <w:keepNext/>
              <w:spacing w:after="0"/>
              <w:outlineLvl w:val="4"/>
              <w:rPr>
                <w:sz w:val="28"/>
                <w:szCs w:val="28"/>
              </w:rPr>
            </w:pPr>
          </w:p>
          <w:p w:rsidR="00097865" w:rsidRPr="00D72C87" w:rsidRDefault="00097865" w:rsidP="00D120AF">
            <w:pPr>
              <w:keepNext/>
              <w:spacing w:after="0"/>
              <w:outlineLvl w:val="4"/>
              <w:rPr>
                <w:sz w:val="28"/>
                <w:szCs w:val="28"/>
              </w:rPr>
            </w:pPr>
            <w:r w:rsidRPr="00D72C87">
              <w:rPr>
                <w:sz w:val="28"/>
                <w:szCs w:val="28"/>
              </w:rPr>
              <w:t>Секретарь</w:t>
            </w:r>
          </w:p>
          <w:p w:rsidR="00097865" w:rsidRPr="00D72C87" w:rsidRDefault="00097865" w:rsidP="00D120AF">
            <w:pPr>
              <w:spacing w:after="0"/>
              <w:rPr>
                <w:sz w:val="28"/>
                <w:szCs w:val="28"/>
              </w:rPr>
            </w:pPr>
            <w:r w:rsidRPr="00D72C87">
              <w:rPr>
                <w:rFonts w:eastAsia="Calibri"/>
                <w:sz w:val="28"/>
                <w:szCs w:val="28"/>
              </w:rPr>
              <w:t xml:space="preserve">территориальной избирательной комиссии Омутнинского района </w:t>
            </w:r>
          </w:p>
        </w:tc>
        <w:tc>
          <w:tcPr>
            <w:tcW w:w="1601" w:type="dxa"/>
          </w:tcPr>
          <w:p w:rsidR="00097865" w:rsidRPr="00D72C87" w:rsidRDefault="00097865" w:rsidP="00D120AF">
            <w:pPr>
              <w:spacing w:after="0"/>
              <w:jc w:val="center"/>
              <w:rPr>
                <w:rFonts w:eastAsia="Calibri"/>
                <w:sz w:val="28"/>
                <w:szCs w:val="28"/>
              </w:rPr>
            </w:pPr>
          </w:p>
          <w:p w:rsidR="00097865" w:rsidRPr="00D72C87" w:rsidRDefault="00097865" w:rsidP="00D120AF">
            <w:pPr>
              <w:spacing w:after="0"/>
              <w:jc w:val="center"/>
              <w:rPr>
                <w:i/>
                <w:sz w:val="28"/>
                <w:szCs w:val="28"/>
                <w:vertAlign w:val="superscript"/>
              </w:rPr>
            </w:pPr>
          </w:p>
        </w:tc>
        <w:tc>
          <w:tcPr>
            <w:tcW w:w="2474" w:type="dxa"/>
          </w:tcPr>
          <w:p w:rsidR="00097865" w:rsidRPr="00D72C87" w:rsidRDefault="00097865" w:rsidP="00D120AF">
            <w:pPr>
              <w:spacing w:after="0"/>
              <w:rPr>
                <w:rFonts w:eastAsia="Calibri"/>
                <w:sz w:val="28"/>
                <w:szCs w:val="28"/>
              </w:rPr>
            </w:pPr>
          </w:p>
          <w:p w:rsidR="00097865" w:rsidRPr="00D72C87" w:rsidRDefault="00097865" w:rsidP="00D120AF">
            <w:pPr>
              <w:spacing w:after="0"/>
              <w:rPr>
                <w:rFonts w:eastAsia="Calibri"/>
                <w:sz w:val="28"/>
                <w:szCs w:val="28"/>
              </w:rPr>
            </w:pPr>
          </w:p>
          <w:p w:rsidR="00097865" w:rsidRPr="00D72C87" w:rsidRDefault="00097865" w:rsidP="00D120AF">
            <w:pPr>
              <w:spacing w:after="0"/>
              <w:rPr>
                <w:rFonts w:eastAsia="Calibri"/>
                <w:sz w:val="28"/>
                <w:szCs w:val="28"/>
              </w:rPr>
            </w:pPr>
            <w:r w:rsidRPr="00D72C87">
              <w:rPr>
                <w:rFonts w:eastAsia="Calibri"/>
                <w:sz w:val="28"/>
                <w:szCs w:val="28"/>
              </w:rPr>
              <w:t xml:space="preserve">     </w:t>
            </w:r>
          </w:p>
          <w:p w:rsidR="00097865" w:rsidRPr="003828AD" w:rsidRDefault="00097865" w:rsidP="00D120AF">
            <w:pPr>
              <w:spacing w:after="0"/>
              <w:rPr>
                <w:sz w:val="28"/>
                <w:szCs w:val="28"/>
              </w:rPr>
            </w:pPr>
            <w:r w:rsidRPr="00D72C87">
              <w:rPr>
                <w:rFonts w:eastAsia="Calibri"/>
                <w:sz w:val="28"/>
                <w:szCs w:val="28"/>
              </w:rPr>
              <w:t xml:space="preserve"> Е.И. Корякина</w:t>
            </w:r>
          </w:p>
        </w:tc>
      </w:tr>
    </w:tbl>
    <w:p w:rsidR="00396BFA" w:rsidRDefault="00396BFA" w:rsidP="00871C45">
      <w:pPr>
        <w:spacing w:after="0" w:line="360" w:lineRule="auto"/>
        <w:rPr>
          <w:rFonts w:eastAsia="Times New Roman"/>
          <w:bCs/>
          <w:sz w:val="28"/>
          <w:szCs w:val="28"/>
          <w:lang w:eastAsia="ru-RU"/>
        </w:rPr>
      </w:pPr>
      <w:bookmarkStart w:id="1" w:name="_Hlk56503546"/>
      <w:bookmarkEnd w:id="1"/>
    </w:p>
    <w:sectPr w:rsidR="00396BFA" w:rsidSect="00673FED">
      <w:headerReference w:type="default" r:id="rId8"/>
      <w:pgSz w:w="11906" w:h="16838"/>
      <w:pgMar w:top="1134" w:right="850" w:bottom="1134"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C24" w:rsidRDefault="00741C24" w:rsidP="00283EFC">
      <w:pPr>
        <w:spacing w:after="0" w:line="240" w:lineRule="auto"/>
      </w:pPr>
      <w:r>
        <w:separator/>
      </w:r>
    </w:p>
  </w:endnote>
  <w:endnote w:type="continuationSeparator" w:id="1">
    <w:p w:rsidR="00741C24" w:rsidRDefault="00741C24"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C24" w:rsidRDefault="00741C24" w:rsidP="00283EFC">
      <w:pPr>
        <w:spacing w:after="0" w:line="240" w:lineRule="auto"/>
      </w:pPr>
      <w:r>
        <w:separator/>
      </w:r>
    </w:p>
  </w:footnote>
  <w:footnote w:type="continuationSeparator" w:id="1">
    <w:p w:rsidR="00741C24" w:rsidRDefault="00741C24"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1931"/>
      <w:docPartObj>
        <w:docPartGallery w:val="Page Numbers (Top of Page)"/>
        <w:docPartUnique/>
      </w:docPartObj>
    </w:sdtPr>
    <w:sdtContent>
      <w:p w:rsidR="00283EFC" w:rsidRDefault="004461AE">
        <w:pPr>
          <w:pStyle w:val="a6"/>
          <w:jc w:val="center"/>
        </w:pPr>
        <w:fldSimple w:instr=" PAGE   \* MERGEFORMAT ">
          <w:r w:rsidR="00C30A8A">
            <w:rPr>
              <w:noProof/>
            </w:rPr>
            <w:t>2</w:t>
          </w:r>
        </w:fldSimple>
      </w:p>
    </w:sdtContent>
  </w:sdt>
  <w:p w:rsidR="00283EFC" w:rsidRDefault="00283EF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FF59C9"/>
    <w:multiLevelType w:val="hybridMultilevel"/>
    <w:tmpl w:val="86249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D922E9"/>
    <w:multiLevelType w:val="hybridMultilevel"/>
    <w:tmpl w:val="1F5C5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2E6262"/>
    <w:multiLevelType w:val="hybridMultilevel"/>
    <w:tmpl w:val="16F06CD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nsid w:val="4FCE61E9"/>
    <w:multiLevelType w:val="multilevel"/>
    <w:tmpl w:val="3DF0B242"/>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6">
    <w:nsid w:val="512C5943"/>
    <w:multiLevelType w:val="hybridMultilevel"/>
    <w:tmpl w:val="C09A50A8"/>
    <w:lvl w:ilvl="0" w:tplc="D28A74E2">
      <w:start w:val="1"/>
      <w:numFmt w:val="decimal"/>
      <w:lvlText w:val="%1."/>
      <w:lvlJc w:val="left"/>
      <w:pPr>
        <w:tabs>
          <w:tab w:val="num" w:pos="720"/>
        </w:tabs>
        <w:ind w:left="720" w:hanging="360"/>
      </w:pPr>
    </w:lvl>
    <w:lvl w:ilvl="1" w:tplc="75188E86">
      <w:numFmt w:val="none"/>
      <w:lvlText w:val=""/>
      <w:lvlJc w:val="left"/>
      <w:pPr>
        <w:tabs>
          <w:tab w:val="num" w:pos="360"/>
        </w:tabs>
        <w:ind w:left="0" w:firstLine="0"/>
      </w:pPr>
    </w:lvl>
    <w:lvl w:ilvl="2" w:tplc="3A867064">
      <w:numFmt w:val="none"/>
      <w:lvlText w:val=""/>
      <w:lvlJc w:val="left"/>
      <w:pPr>
        <w:tabs>
          <w:tab w:val="num" w:pos="360"/>
        </w:tabs>
        <w:ind w:left="0" w:firstLine="0"/>
      </w:pPr>
    </w:lvl>
    <w:lvl w:ilvl="3" w:tplc="1EEC8D4E">
      <w:numFmt w:val="none"/>
      <w:lvlText w:val=""/>
      <w:lvlJc w:val="left"/>
      <w:pPr>
        <w:tabs>
          <w:tab w:val="num" w:pos="360"/>
        </w:tabs>
        <w:ind w:left="0" w:firstLine="0"/>
      </w:pPr>
    </w:lvl>
    <w:lvl w:ilvl="4" w:tplc="52B0C232">
      <w:numFmt w:val="none"/>
      <w:lvlText w:val=""/>
      <w:lvlJc w:val="left"/>
      <w:pPr>
        <w:tabs>
          <w:tab w:val="num" w:pos="360"/>
        </w:tabs>
        <w:ind w:left="0" w:firstLine="0"/>
      </w:pPr>
    </w:lvl>
    <w:lvl w:ilvl="5" w:tplc="A15E323A">
      <w:numFmt w:val="none"/>
      <w:lvlText w:val=""/>
      <w:lvlJc w:val="left"/>
      <w:pPr>
        <w:tabs>
          <w:tab w:val="num" w:pos="360"/>
        </w:tabs>
        <w:ind w:left="0" w:firstLine="0"/>
      </w:pPr>
    </w:lvl>
    <w:lvl w:ilvl="6" w:tplc="3A64901C">
      <w:numFmt w:val="none"/>
      <w:lvlText w:val=""/>
      <w:lvlJc w:val="left"/>
      <w:pPr>
        <w:tabs>
          <w:tab w:val="num" w:pos="360"/>
        </w:tabs>
        <w:ind w:left="0" w:firstLine="0"/>
      </w:pPr>
    </w:lvl>
    <w:lvl w:ilvl="7" w:tplc="ECC001F0">
      <w:numFmt w:val="none"/>
      <w:lvlText w:val=""/>
      <w:lvlJc w:val="left"/>
      <w:pPr>
        <w:tabs>
          <w:tab w:val="num" w:pos="360"/>
        </w:tabs>
        <w:ind w:left="0" w:firstLine="0"/>
      </w:pPr>
    </w:lvl>
    <w:lvl w:ilvl="8" w:tplc="A21EFF44">
      <w:numFmt w:val="none"/>
      <w:lvlText w:val=""/>
      <w:lvlJc w:val="left"/>
      <w:pPr>
        <w:tabs>
          <w:tab w:val="num" w:pos="360"/>
        </w:tabs>
        <w:ind w:left="0" w:firstLine="0"/>
      </w:pPr>
    </w:lvl>
  </w:abstractNum>
  <w:abstractNum w:abstractNumId="7">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B2D1312"/>
    <w:multiLevelType w:val="hybridMultilevel"/>
    <w:tmpl w:val="B60EA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8"/>
  </w:num>
  <w:num w:numId="7">
    <w:abstractNumId w:val="4"/>
  </w:num>
  <w:num w:numId="8">
    <w:abstractNumId w:val="2"/>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835"/>
    <w:rsid w:val="000403CB"/>
    <w:rsid w:val="0004488A"/>
    <w:rsid w:val="0005108C"/>
    <w:rsid w:val="00066A7F"/>
    <w:rsid w:val="00076F4B"/>
    <w:rsid w:val="00090DBE"/>
    <w:rsid w:val="00096356"/>
    <w:rsid w:val="00096E0F"/>
    <w:rsid w:val="00097865"/>
    <w:rsid w:val="000F355F"/>
    <w:rsid w:val="0014680D"/>
    <w:rsid w:val="001605AC"/>
    <w:rsid w:val="00185A3E"/>
    <w:rsid w:val="001E0F1A"/>
    <w:rsid w:val="001F7C72"/>
    <w:rsid w:val="00202463"/>
    <w:rsid w:val="00224C7D"/>
    <w:rsid w:val="00283EFC"/>
    <w:rsid w:val="002878D5"/>
    <w:rsid w:val="002A53CC"/>
    <w:rsid w:val="002C08E4"/>
    <w:rsid w:val="002F1D06"/>
    <w:rsid w:val="002F316C"/>
    <w:rsid w:val="00316E73"/>
    <w:rsid w:val="00364930"/>
    <w:rsid w:val="003761E3"/>
    <w:rsid w:val="00376B3D"/>
    <w:rsid w:val="00396BFA"/>
    <w:rsid w:val="004313E5"/>
    <w:rsid w:val="00442EE2"/>
    <w:rsid w:val="004461AE"/>
    <w:rsid w:val="00446845"/>
    <w:rsid w:val="00472ACA"/>
    <w:rsid w:val="004966C8"/>
    <w:rsid w:val="0050019B"/>
    <w:rsid w:val="00543DB7"/>
    <w:rsid w:val="00563FB7"/>
    <w:rsid w:val="00595CB6"/>
    <w:rsid w:val="0062013C"/>
    <w:rsid w:val="00650333"/>
    <w:rsid w:val="00651FCD"/>
    <w:rsid w:val="00664352"/>
    <w:rsid w:val="00664D4C"/>
    <w:rsid w:val="00673FED"/>
    <w:rsid w:val="006778D3"/>
    <w:rsid w:val="00694B6D"/>
    <w:rsid w:val="006959F5"/>
    <w:rsid w:val="006B0F51"/>
    <w:rsid w:val="006B4F9A"/>
    <w:rsid w:val="006C5AF1"/>
    <w:rsid w:val="006F4A9D"/>
    <w:rsid w:val="00702089"/>
    <w:rsid w:val="00741B80"/>
    <w:rsid w:val="00741C24"/>
    <w:rsid w:val="00756C2E"/>
    <w:rsid w:val="00793B6A"/>
    <w:rsid w:val="00802CBE"/>
    <w:rsid w:val="00871C45"/>
    <w:rsid w:val="00874206"/>
    <w:rsid w:val="008B4BBA"/>
    <w:rsid w:val="008F6EFF"/>
    <w:rsid w:val="009157D5"/>
    <w:rsid w:val="00961425"/>
    <w:rsid w:val="00966CEF"/>
    <w:rsid w:val="009A210F"/>
    <w:rsid w:val="00A04D76"/>
    <w:rsid w:val="00A14A07"/>
    <w:rsid w:val="00A2376E"/>
    <w:rsid w:val="00A3044D"/>
    <w:rsid w:val="00A318C0"/>
    <w:rsid w:val="00A3335B"/>
    <w:rsid w:val="00A33EF5"/>
    <w:rsid w:val="00A960F4"/>
    <w:rsid w:val="00AB6E5B"/>
    <w:rsid w:val="00AC4112"/>
    <w:rsid w:val="00AF5189"/>
    <w:rsid w:val="00AF75D6"/>
    <w:rsid w:val="00B378A7"/>
    <w:rsid w:val="00B42FBB"/>
    <w:rsid w:val="00B76B1E"/>
    <w:rsid w:val="00B95FA3"/>
    <w:rsid w:val="00BD01FF"/>
    <w:rsid w:val="00BD3ED7"/>
    <w:rsid w:val="00BF26CB"/>
    <w:rsid w:val="00BF561E"/>
    <w:rsid w:val="00C011F6"/>
    <w:rsid w:val="00C236E6"/>
    <w:rsid w:val="00C30A8A"/>
    <w:rsid w:val="00C453C8"/>
    <w:rsid w:val="00CD7E37"/>
    <w:rsid w:val="00CE2C75"/>
    <w:rsid w:val="00D478DD"/>
    <w:rsid w:val="00D92CC5"/>
    <w:rsid w:val="00DA48D2"/>
    <w:rsid w:val="00E8275D"/>
    <w:rsid w:val="00E951D6"/>
    <w:rsid w:val="00EA3D96"/>
    <w:rsid w:val="00EC3A59"/>
    <w:rsid w:val="00EE04D8"/>
    <w:rsid w:val="00F543DE"/>
    <w:rsid w:val="00FD77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5F"/>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96356"/>
    <w:rPr>
      <w:rFonts w:eastAsia="Times New Roman"/>
      <w:sz w:val="28"/>
      <w:szCs w:val="28"/>
      <w:lang w:eastAsia="ru-RU"/>
    </w:rPr>
  </w:style>
  <w:style w:type="paragraph" w:styleId="a3">
    <w:name w:val="List Paragraph"/>
    <w:basedOn w:val="a"/>
    <w:uiPriority w:val="34"/>
    <w:qFormat/>
    <w:rsid w:val="00BF561E"/>
    <w:pPr>
      <w:ind w:left="720"/>
      <w:contextualSpacing/>
    </w:pPr>
  </w:style>
  <w:style w:type="paragraph" w:styleId="a4">
    <w:name w:val="Balloon Text"/>
    <w:basedOn w:val="a"/>
    <w:link w:val="a5"/>
    <w:uiPriority w:val="99"/>
    <w:semiHidden/>
    <w:unhideWhenUsed/>
    <w:rsid w:val="00C45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53C8"/>
    <w:rPr>
      <w:rFonts w:ascii="Tahoma" w:hAnsi="Tahoma" w:cs="Tahoma"/>
      <w:sz w:val="16"/>
      <w:szCs w:val="16"/>
    </w:rPr>
  </w:style>
  <w:style w:type="paragraph" w:styleId="a6">
    <w:name w:val="header"/>
    <w:basedOn w:val="a"/>
    <w:link w:val="a7"/>
    <w:uiPriority w:val="99"/>
    <w:unhideWhenUsed/>
    <w:rsid w:val="00283E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3EFC"/>
  </w:style>
  <w:style w:type="paragraph" w:styleId="a8">
    <w:name w:val="footer"/>
    <w:basedOn w:val="a"/>
    <w:link w:val="a9"/>
    <w:uiPriority w:val="99"/>
    <w:semiHidden/>
    <w:unhideWhenUsed/>
    <w:rsid w:val="00283EF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3EFC"/>
  </w:style>
  <w:style w:type="paragraph" w:styleId="aa">
    <w:name w:val="Normal (Web)"/>
    <w:basedOn w:val="a"/>
    <w:rsid w:val="004966C8"/>
    <w:pPr>
      <w:spacing w:before="100" w:beforeAutospacing="1" w:after="100" w:afterAutospacing="1" w:line="240" w:lineRule="auto"/>
    </w:pPr>
    <w:rPr>
      <w:rFonts w:eastAsia="Times New Roman"/>
      <w:szCs w:val="24"/>
      <w:lang w:eastAsia="ru-RU"/>
    </w:rPr>
  </w:style>
  <w:style w:type="character" w:styleId="ab">
    <w:name w:val="Strong"/>
    <w:basedOn w:val="a0"/>
    <w:qFormat/>
    <w:rsid w:val="00066A7F"/>
    <w:rPr>
      <w:b/>
      <w:bCs/>
    </w:rPr>
  </w:style>
  <w:style w:type="paragraph" w:styleId="3">
    <w:name w:val="Body Text 3"/>
    <w:basedOn w:val="a"/>
    <w:link w:val="30"/>
    <w:semiHidden/>
    <w:rsid w:val="00543DB7"/>
    <w:pPr>
      <w:spacing w:after="0" w:line="360" w:lineRule="auto"/>
      <w:jc w:val="both"/>
    </w:pPr>
    <w:rPr>
      <w:rFonts w:eastAsia="Times New Roman"/>
      <w:sz w:val="28"/>
      <w:szCs w:val="20"/>
      <w:lang w:eastAsia="ru-RU"/>
    </w:rPr>
  </w:style>
  <w:style w:type="character" w:customStyle="1" w:styleId="30">
    <w:name w:val="Основной текст 3 Знак"/>
    <w:basedOn w:val="a0"/>
    <w:link w:val="3"/>
    <w:semiHidden/>
    <w:rsid w:val="00543DB7"/>
    <w:rPr>
      <w:rFonts w:eastAsia="Times New Roman"/>
      <w:sz w:val="28"/>
      <w:szCs w:val="20"/>
      <w:lang w:eastAsia="ru-RU"/>
    </w:rPr>
  </w:style>
  <w:style w:type="paragraph" w:styleId="ac">
    <w:name w:val="Plain Text"/>
    <w:basedOn w:val="a"/>
    <w:link w:val="ad"/>
    <w:uiPriority w:val="99"/>
    <w:unhideWhenUsed/>
    <w:rsid w:val="00543DB7"/>
    <w:pPr>
      <w:spacing w:after="0" w:line="240" w:lineRule="auto"/>
      <w:jc w:val="both"/>
    </w:pPr>
    <w:rPr>
      <w:rFonts w:ascii="Consolas" w:eastAsia="Calibri" w:hAnsi="Consolas"/>
      <w:sz w:val="21"/>
      <w:szCs w:val="21"/>
    </w:rPr>
  </w:style>
  <w:style w:type="character" w:customStyle="1" w:styleId="ad">
    <w:name w:val="Текст Знак"/>
    <w:basedOn w:val="a0"/>
    <w:link w:val="ac"/>
    <w:uiPriority w:val="99"/>
    <w:rsid w:val="00543DB7"/>
    <w:rPr>
      <w:rFonts w:ascii="Consolas" w:eastAsia="Calibri" w:hAnsi="Consolas"/>
      <w:sz w:val="21"/>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5</cp:revision>
  <cp:lastPrinted>2021-01-25T13:58:00Z</cp:lastPrinted>
  <dcterms:created xsi:type="dcterms:W3CDTF">2021-03-03T08:56:00Z</dcterms:created>
  <dcterms:modified xsi:type="dcterms:W3CDTF">2021-03-03T13:04:00Z</dcterms:modified>
</cp:coreProperties>
</file>