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E175B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E175B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E175B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E175B1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E175B1" w:rsidRDefault="001F3035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E175B1">
              <w:rPr>
                <w:rFonts w:eastAsia="Times New Roman"/>
                <w:sz w:val="28"/>
                <w:szCs w:val="28"/>
                <w:lang w:eastAsia="ru-RU"/>
              </w:rPr>
              <w:t>27</w:t>
            </w:r>
            <w:r w:rsidR="00096356" w:rsidRPr="00E175B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E175B1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Pr="00E175B1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096356" w:rsidRPr="00E175B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E175B1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E175B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E175B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E175B1" w:rsidRDefault="00096356" w:rsidP="00E175B1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E175B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1F3035" w:rsidRPr="00E175B1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Pr="00E175B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E175B1" w:rsidRPr="00E175B1">
              <w:rPr>
                <w:rFonts w:eastAsia="Times New Roman"/>
                <w:sz w:val="28"/>
                <w:szCs w:val="28"/>
                <w:lang w:val="en-US" w:eastAsia="ru-RU"/>
              </w:rPr>
              <w:t>34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EB27A5" w:rsidRDefault="00AF75D6" w:rsidP="00EB27A5">
      <w:pPr>
        <w:spacing w:after="0"/>
        <w:jc w:val="center"/>
        <w:rPr>
          <w:b/>
          <w:sz w:val="28"/>
          <w:szCs w:val="28"/>
        </w:rPr>
      </w:pPr>
      <w:r w:rsidRPr="00BA491E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</w:t>
      </w:r>
      <w:r w:rsidR="00EB27A5">
        <w:rPr>
          <w:b/>
          <w:sz w:val="28"/>
          <w:szCs w:val="28"/>
        </w:rPr>
        <w:t xml:space="preserve">назначении председателя участковой избирательной комиссии </w:t>
      </w:r>
    </w:p>
    <w:p w:rsidR="0044149B" w:rsidRPr="00546897" w:rsidRDefault="00EB27A5" w:rsidP="00546897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избирательного участка № 7</w:t>
      </w:r>
      <w:r w:rsidRPr="00546897">
        <w:rPr>
          <w:b/>
          <w:sz w:val="28"/>
          <w:szCs w:val="28"/>
        </w:rPr>
        <w:t>68</w:t>
      </w:r>
    </w:p>
    <w:p w:rsidR="004966C8" w:rsidRPr="00BF561E" w:rsidRDefault="00DB7620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774C59">
        <w:rPr>
          <w:sz w:val="28"/>
          <w:szCs w:val="28"/>
        </w:rPr>
        <w:t>В соответствии с  пунктом 7 статьи 28 Федерального закона  от 12.06.2002 № 67-ФЗ «Об основных гарантиях избирательных прав и права на участие в референдуме граждан Российской Федерации», рассмотрев предложения по кандидатурам для назначения председателем участковой избирательной комиссии избирательного участка № 748 и в соответствии с частью 7 статьи 28 Федерального закона от 02.06.2002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Омутнинского района Кировской области</w:t>
      </w:r>
      <w:r w:rsidR="00664D4C" w:rsidRPr="00546897">
        <w:rPr>
          <w:rFonts w:eastAsia="Times New Roman"/>
          <w:bCs/>
          <w:color w:val="FF0000"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546897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44149B" w:rsidRPr="0044149B">
        <w:rPr>
          <w:sz w:val="28"/>
          <w:szCs w:val="28"/>
        </w:rPr>
        <w:t xml:space="preserve"> </w:t>
      </w:r>
      <w:r w:rsidR="00546897" w:rsidRPr="00546897">
        <w:rPr>
          <w:sz w:val="28"/>
          <w:szCs w:val="28"/>
        </w:rPr>
        <w:t xml:space="preserve">Назначить председателем участковой избирательной комиссии избирательного участка № 768 </w:t>
      </w:r>
      <w:r w:rsidR="00546897">
        <w:rPr>
          <w:sz w:val="28"/>
          <w:szCs w:val="28"/>
        </w:rPr>
        <w:t>Вяткину Елену Александровну</w:t>
      </w:r>
      <w:r w:rsidR="00546897" w:rsidRPr="00546897">
        <w:rPr>
          <w:sz w:val="28"/>
          <w:szCs w:val="28"/>
        </w:rPr>
        <w:t>, предложенную Региональн</w:t>
      </w:r>
      <w:r w:rsidR="00546897">
        <w:rPr>
          <w:sz w:val="28"/>
          <w:szCs w:val="28"/>
        </w:rPr>
        <w:t>ым</w:t>
      </w:r>
      <w:r w:rsidR="00546897" w:rsidRPr="00546897">
        <w:rPr>
          <w:sz w:val="28"/>
          <w:szCs w:val="28"/>
        </w:rPr>
        <w:t xml:space="preserve"> отделение</w:t>
      </w:r>
      <w:r w:rsidR="00546897">
        <w:rPr>
          <w:sz w:val="28"/>
          <w:szCs w:val="28"/>
        </w:rPr>
        <w:t>м</w:t>
      </w:r>
      <w:r w:rsidR="00546897" w:rsidRPr="00546897">
        <w:rPr>
          <w:sz w:val="28"/>
          <w:szCs w:val="28"/>
        </w:rPr>
        <w:t xml:space="preserve"> Политической партии СПРАВЕДЛИВАЯ РОССИЯ в Кировской области.</w:t>
      </w:r>
    </w:p>
    <w:p w:rsidR="00090385" w:rsidRDefault="00BF561E" w:rsidP="005E44C2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090385" w:rsidRPr="00090385">
        <w:rPr>
          <w:sz w:val="28"/>
          <w:szCs w:val="28"/>
        </w:rPr>
        <w:t xml:space="preserve"> </w:t>
      </w:r>
      <w:r w:rsidR="00090385" w:rsidRPr="003B2168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090385" w:rsidRPr="003B2168">
        <w:rPr>
          <w:bCs/>
          <w:sz w:val="28"/>
        </w:rPr>
        <w:t>7</w:t>
      </w:r>
      <w:r w:rsidR="00546897">
        <w:rPr>
          <w:bCs/>
          <w:sz w:val="28"/>
        </w:rPr>
        <w:t>68</w:t>
      </w:r>
      <w:r w:rsidR="00090385">
        <w:rPr>
          <w:bCs/>
          <w:sz w:val="28"/>
        </w:rPr>
        <w:t>.</w:t>
      </w:r>
    </w:p>
    <w:p w:rsidR="005E44C2" w:rsidRDefault="00090385" w:rsidP="00090385">
      <w:pPr>
        <w:spacing w:after="0" w:line="240" w:lineRule="auto"/>
        <w:ind w:firstLine="708"/>
        <w:jc w:val="both"/>
        <w:rPr>
          <w:rFonts w:eastAsia="Calibri"/>
          <w:bCs/>
          <w:sz w:val="28"/>
        </w:rPr>
      </w:pPr>
      <w:r>
        <w:rPr>
          <w:bCs/>
          <w:sz w:val="28"/>
        </w:rPr>
        <w:t xml:space="preserve">3. </w:t>
      </w:r>
      <w:r w:rsidR="0004071E">
        <w:rPr>
          <w:bCs/>
          <w:sz w:val="28"/>
        </w:rPr>
        <w:t>Н</w:t>
      </w:r>
      <w:r w:rsidR="0004071E">
        <w:rPr>
          <w:rFonts w:eastAsia="Calibri"/>
          <w:bCs/>
          <w:sz w:val="28"/>
        </w:rPr>
        <w:t>аправить</w:t>
      </w:r>
      <w:r w:rsidR="0004071E">
        <w:rPr>
          <w:bCs/>
          <w:sz w:val="28"/>
        </w:rPr>
        <w:t xml:space="preserve"> </w:t>
      </w:r>
      <w:r w:rsidR="0044149B">
        <w:rPr>
          <w:bCs/>
          <w:sz w:val="28"/>
          <w:szCs w:val="28"/>
        </w:rPr>
        <w:t>настоящее постановление для размещения на официальном сайте Избирательной комиссии Кировской области в информационно-телекоммуникационной сети Интернет</w:t>
      </w:r>
      <w:r w:rsidR="0004071E">
        <w:rPr>
          <w:rFonts w:eastAsia="Calibri"/>
          <w:bCs/>
          <w:sz w:val="28"/>
        </w:rPr>
        <w:t>.</w:t>
      </w:r>
    </w:p>
    <w:p w:rsidR="00546897" w:rsidRPr="005E44C2" w:rsidRDefault="00546897" w:rsidP="00090385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B14" w:rsidRDefault="00372B14" w:rsidP="00283EFC">
      <w:pPr>
        <w:spacing w:after="0" w:line="240" w:lineRule="auto"/>
      </w:pPr>
      <w:r>
        <w:separator/>
      </w:r>
    </w:p>
  </w:endnote>
  <w:endnote w:type="continuationSeparator" w:id="1">
    <w:p w:rsidR="00372B14" w:rsidRDefault="00372B14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B14" w:rsidRDefault="00372B14" w:rsidP="00283EFC">
      <w:pPr>
        <w:spacing w:after="0" w:line="240" w:lineRule="auto"/>
      </w:pPr>
      <w:r>
        <w:separator/>
      </w:r>
    </w:p>
  </w:footnote>
  <w:footnote w:type="continuationSeparator" w:id="1">
    <w:p w:rsidR="00372B14" w:rsidRDefault="00372B14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014FFF">
        <w:pPr>
          <w:pStyle w:val="a6"/>
          <w:jc w:val="center"/>
        </w:pPr>
        <w:fldSimple w:instr=" PAGE   \* MERGEFORMAT ">
          <w:r w:rsidR="00546897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4FFF"/>
    <w:rsid w:val="00015835"/>
    <w:rsid w:val="000403CB"/>
    <w:rsid w:val="0004071E"/>
    <w:rsid w:val="0004488A"/>
    <w:rsid w:val="0005108C"/>
    <w:rsid w:val="00066A7F"/>
    <w:rsid w:val="00076F4B"/>
    <w:rsid w:val="00090385"/>
    <w:rsid w:val="00090DBE"/>
    <w:rsid w:val="000960B1"/>
    <w:rsid w:val="00096356"/>
    <w:rsid w:val="00096E0F"/>
    <w:rsid w:val="00097865"/>
    <w:rsid w:val="000F355F"/>
    <w:rsid w:val="0014680D"/>
    <w:rsid w:val="00156A1C"/>
    <w:rsid w:val="001605AC"/>
    <w:rsid w:val="00185A3E"/>
    <w:rsid w:val="001959EB"/>
    <w:rsid w:val="001E0F1A"/>
    <w:rsid w:val="001F3035"/>
    <w:rsid w:val="001F7C72"/>
    <w:rsid w:val="00202463"/>
    <w:rsid w:val="00224C7D"/>
    <w:rsid w:val="00283EFC"/>
    <w:rsid w:val="002878D5"/>
    <w:rsid w:val="002A53CC"/>
    <w:rsid w:val="002C08E4"/>
    <w:rsid w:val="002F1D06"/>
    <w:rsid w:val="002F2CF2"/>
    <w:rsid w:val="00316E73"/>
    <w:rsid w:val="00364930"/>
    <w:rsid w:val="00372B14"/>
    <w:rsid w:val="003761E3"/>
    <w:rsid w:val="00376B3D"/>
    <w:rsid w:val="00396BFA"/>
    <w:rsid w:val="003C3439"/>
    <w:rsid w:val="0042507B"/>
    <w:rsid w:val="00427185"/>
    <w:rsid w:val="004313E5"/>
    <w:rsid w:val="0044050E"/>
    <w:rsid w:val="0044149B"/>
    <w:rsid w:val="00442EE2"/>
    <w:rsid w:val="00446845"/>
    <w:rsid w:val="00472ACA"/>
    <w:rsid w:val="004966C8"/>
    <w:rsid w:val="0050019B"/>
    <w:rsid w:val="00543DB7"/>
    <w:rsid w:val="00546897"/>
    <w:rsid w:val="00563FB7"/>
    <w:rsid w:val="005723D0"/>
    <w:rsid w:val="00595CB6"/>
    <w:rsid w:val="005E19A4"/>
    <w:rsid w:val="005E44C2"/>
    <w:rsid w:val="005E4D58"/>
    <w:rsid w:val="0062013C"/>
    <w:rsid w:val="00650333"/>
    <w:rsid w:val="00651FCD"/>
    <w:rsid w:val="00664D4C"/>
    <w:rsid w:val="0066779C"/>
    <w:rsid w:val="00673FED"/>
    <w:rsid w:val="006778D3"/>
    <w:rsid w:val="00694B6D"/>
    <w:rsid w:val="006959F5"/>
    <w:rsid w:val="006A3B42"/>
    <w:rsid w:val="006B0F51"/>
    <w:rsid w:val="006B4F9A"/>
    <w:rsid w:val="006C5AF1"/>
    <w:rsid w:val="006E6B4D"/>
    <w:rsid w:val="006F4A9D"/>
    <w:rsid w:val="00702089"/>
    <w:rsid w:val="00741B80"/>
    <w:rsid w:val="00756C2E"/>
    <w:rsid w:val="00793B6A"/>
    <w:rsid w:val="007F033C"/>
    <w:rsid w:val="00802CBE"/>
    <w:rsid w:val="008559EA"/>
    <w:rsid w:val="00865D4E"/>
    <w:rsid w:val="00871C45"/>
    <w:rsid w:val="00874206"/>
    <w:rsid w:val="008B4BBA"/>
    <w:rsid w:val="008F6EFF"/>
    <w:rsid w:val="00914827"/>
    <w:rsid w:val="009157D5"/>
    <w:rsid w:val="00926B33"/>
    <w:rsid w:val="00952503"/>
    <w:rsid w:val="00961425"/>
    <w:rsid w:val="00966CEF"/>
    <w:rsid w:val="009857C4"/>
    <w:rsid w:val="009A210F"/>
    <w:rsid w:val="009D0854"/>
    <w:rsid w:val="009E5932"/>
    <w:rsid w:val="00A04D76"/>
    <w:rsid w:val="00A14A07"/>
    <w:rsid w:val="00A2376E"/>
    <w:rsid w:val="00A3044D"/>
    <w:rsid w:val="00A318C0"/>
    <w:rsid w:val="00A3335B"/>
    <w:rsid w:val="00A33EF5"/>
    <w:rsid w:val="00A960F4"/>
    <w:rsid w:val="00AB0556"/>
    <w:rsid w:val="00AB6E5B"/>
    <w:rsid w:val="00AC4112"/>
    <w:rsid w:val="00AF5189"/>
    <w:rsid w:val="00AF75D6"/>
    <w:rsid w:val="00B24EDC"/>
    <w:rsid w:val="00B33C8B"/>
    <w:rsid w:val="00B378A7"/>
    <w:rsid w:val="00B42FBB"/>
    <w:rsid w:val="00B76B1E"/>
    <w:rsid w:val="00B95FA3"/>
    <w:rsid w:val="00BA491E"/>
    <w:rsid w:val="00BD01FF"/>
    <w:rsid w:val="00BD3ED7"/>
    <w:rsid w:val="00BF26CB"/>
    <w:rsid w:val="00BF561E"/>
    <w:rsid w:val="00C011F6"/>
    <w:rsid w:val="00C236E6"/>
    <w:rsid w:val="00C453C8"/>
    <w:rsid w:val="00C8417A"/>
    <w:rsid w:val="00C92A4D"/>
    <w:rsid w:val="00CB6881"/>
    <w:rsid w:val="00CC1FD9"/>
    <w:rsid w:val="00CD7E37"/>
    <w:rsid w:val="00CE2C75"/>
    <w:rsid w:val="00D27048"/>
    <w:rsid w:val="00D478DD"/>
    <w:rsid w:val="00D92CC5"/>
    <w:rsid w:val="00DA48D2"/>
    <w:rsid w:val="00DB7620"/>
    <w:rsid w:val="00E175B1"/>
    <w:rsid w:val="00E8275D"/>
    <w:rsid w:val="00E84ABE"/>
    <w:rsid w:val="00E951D6"/>
    <w:rsid w:val="00EA3D96"/>
    <w:rsid w:val="00EB27A5"/>
    <w:rsid w:val="00EC3A59"/>
    <w:rsid w:val="00EE04D8"/>
    <w:rsid w:val="00F4657B"/>
    <w:rsid w:val="00F543DE"/>
    <w:rsid w:val="00F723B9"/>
    <w:rsid w:val="00F8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2021-05-27T06:46:00Z</cp:lastPrinted>
  <dcterms:created xsi:type="dcterms:W3CDTF">2021-05-28T10:11:00Z</dcterms:created>
  <dcterms:modified xsi:type="dcterms:W3CDTF">2021-05-28T10:11:00Z</dcterms:modified>
</cp:coreProperties>
</file>