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086" w:rsidRPr="00606086" w:rsidRDefault="00606086" w:rsidP="003708F1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  <w:r w:rsidRPr="00606086">
        <w:rPr>
          <w:rFonts w:ascii="Times New Roman" w:hAnsi="Times New Roman" w:cs="Times New Roman"/>
          <w:b/>
          <w:sz w:val="44"/>
          <w:szCs w:val="44"/>
        </w:rPr>
        <w:t xml:space="preserve">                 Как бесплатно получить</w:t>
      </w:r>
    </w:p>
    <w:p w:rsidR="00606086" w:rsidRPr="00606086" w:rsidRDefault="00606086" w:rsidP="003708F1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  <w:r w:rsidRPr="00606086">
        <w:rPr>
          <w:rFonts w:ascii="Times New Roman" w:hAnsi="Times New Roman" w:cs="Times New Roman"/>
          <w:b/>
          <w:sz w:val="44"/>
          <w:szCs w:val="44"/>
        </w:rPr>
        <w:t xml:space="preserve">         </w:t>
      </w:r>
      <w:r w:rsidR="00082FC3">
        <w:rPr>
          <w:rFonts w:ascii="Times New Roman" w:hAnsi="Times New Roman" w:cs="Times New Roman"/>
          <w:b/>
          <w:sz w:val="44"/>
          <w:szCs w:val="44"/>
        </w:rPr>
        <w:t xml:space="preserve">  </w:t>
      </w:r>
      <w:r w:rsidRPr="00606086">
        <w:rPr>
          <w:rFonts w:ascii="Times New Roman" w:hAnsi="Times New Roman" w:cs="Times New Roman"/>
          <w:b/>
          <w:sz w:val="44"/>
          <w:szCs w:val="44"/>
        </w:rPr>
        <w:t xml:space="preserve"> ключ электронной подписи </w:t>
      </w:r>
    </w:p>
    <w:p w:rsidR="00434E59" w:rsidRDefault="00606086" w:rsidP="003708F1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  <w:r w:rsidRPr="00606086">
        <w:rPr>
          <w:rFonts w:ascii="Times New Roman" w:hAnsi="Times New Roman" w:cs="Times New Roman"/>
          <w:b/>
          <w:sz w:val="44"/>
          <w:szCs w:val="44"/>
        </w:rPr>
        <w:t xml:space="preserve">              </w:t>
      </w:r>
      <w:r>
        <w:rPr>
          <w:rFonts w:ascii="Times New Roman" w:hAnsi="Times New Roman" w:cs="Times New Roman"/>
          <w:b/>
          <w:sz w:val="44"/>
          <w:szCs w:val="44"/>
        </w:rPr>
        <w:t xml:space="preserve">   </w:t>
      </w:r>
      <w:r w:rsidR="00082FC3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606086">
        <w:rPr>
          <w:rFonts w:ascii="Times New Roman" w:hAnsi="Times New Roman" w:cs="Times New Roman"/>
          <w:b/>
          <w:sz w:val="44"/>
          <w:szCs w:val="44"/>
        </w:rPr>
        <w:t xml:space="preserve"> в налоговых органах </w:t>
      </w:r>
    </w:p>
    <w:p w:rsidR="003708F1" w:rsidRPr="003708F1" w:rsidRDefault="003708F1" w:rsidP="003708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08F1" w:rsidRPr="003708F1" w:rsidRDefault="003708F1" w:rsidP="003708F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E4783" w:rsidRDefault="002E4783" w:rsidP="00434E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05965"/>
          <w:sz w:val="24"/>
          <w:szCs w:val="24"/>
          <w:lang w:eastAsia="ru-RU"/>
        </w:rPr>
        <w:t xml:space="preserve">      </w:t>
      </w:r>
      <w:proofErr w:type="gramStart"/>
      <w:r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Межрайонная</w:t>
      </w:r>
      <w:proofErr w:type="gramEnd"/>
      <w:r>
        <w:rPr>
          <w:rFonts w:ascii="Arial" w:eastAsia="Times New Roman" w:hAnsi="Arial" w:cs="Arial"/>
          <w:color w:val="405965"/>
          <w:sz w:val="24"/>
          <w:szCs w:val="24"/>
          <w:lang w:eastAsia="ru-RU"/>
        </w:rPr>
        <w:t xml:space="preserve"> ИФНС </w:t>
      </w:r>
      <w:r w:rsidR="00434E59" w:rsidRPr="00434E59">
        <w:rPr>
          <w:rFonts w:ascii="Arial" w:eastAsia="Times New Roman" w:hAnsi="Arial" w:cs="Arial"/>
          <w:color w:val="405965"/>
          <w:sz w:val="24"/>
          <w:szCs w:val="24"/>
          <w:lang w:eastAsia="ru-RU"/>
        </w:rPr>
        <w:t xml:space="preserve">России </w:t>
      </w:r>
      <w:r>
        <w:rPr>
          <w:rFonts w:ascii="Arial" w:eastAsia="Times New Roman" w:hAnsi="Arial" w:cs="Arial"/>
          <w:color w:val="405965"/>
          <w:sz w:val="24"/>
          <w:szCs w:val="24"/>
          <w:lang w:eastAsia="ru-RU"/>
        </w:rPr>
        <w:t xml:space="preserve">№ 3 </w:t>
      </w:r>
      <w:r w:rsidR="00434E59" w:rsidRPr="00434E59">
        <w:rPr>
          <w:rFonts w:ascii="Arial" w:eastAsia="Times New Roman" w:hAnsi="Arial" w:cs="Arial"/>
          <w:color w:val="405965"/>
          <w:sz w:val="24"/>
          <w:szCs w:val="24"/>
          <w:lang w:eastAsia="ru-RU"/>
        </w:rPr>
        <w:t xml:space="preserve">по Кировской области напоминает, что </w:t>
      </w:r>
      <w:r>
        <w:rPr>
          <w:rFonts w:ascii="Arial" w:eastAsia="Times New Roman" w:hAnsi="Arial" w:cs="Arial"/>
          <w:color w:val="405965"/>
          <w:sz w:val="24"/>
          <w:szCs w:val="24"/>
          <w:lang w:eastAsia="ru-RU"/>
        </w:rPr>
        <w:t xml:space="preserve"> с </w:t>
      </w:r>
      <w:r w:rsidR="00434E59" w:rsidRPr="00434E59">
        <w:rPr>
          <w:rFonts w:ascii="Arial" w:eastAsia="Times New Roman" w:hAnsi="Arial" w:cs="Arial"/>
          <w:color w:val="405965"/>
          <w:sz w:val="24"/>
          <w:szCs w:val="24"/>
          <w:lang w:eastAsia="ru-RU"/>
        </w:rPr>
        <w:t xml:space="preserve"> </w:t>
      </w:r>
    </w:p>
    <w:p w:rsidR="00434E59" w:rsidRPr="00434E59" w:rsidRDefault="00434E59" w:rsidP="00434E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434E59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1 июля 2021 года ФНС России начинает в массовом порядке предоставлять услугу по выпуску квалифицированной электронной подписи (КЭП) для юридических лиц (лиц, имеющих право действовать от имени юридического лица без доверенности), индивидуальных предпринимателей и нотариусов.</w:t>
      </w:r>
    </w:p>
    <w:p w:rsidR="00434E59" w:rsidRPr="00434E59" w:rsidRDefault="002E4783" w:rsidP="00434E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05965"/>
          <w:sz w:val="24"/>
          <w:szCs w:val="24"/>
          <w:lang w:eastAsia="ru-RU"/>
        </w:rPr>
        <w:t xml:space="preserve">     </w:t>
      </w:r>
      <w:r w:rsidR="00434E59" w:rsidRPr="00434E59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Наличие КЭП дает возможность подписывать и представлять налоговую и бухгалтерскую отчетность в электронном виде, в том числе, используя сервис сайта ФНС «Представление налоговой и бухгалтерской отчетности». Обладатель КЭП может вести электронный документооборот с налоговыми органами, используя «Личный кабинет индивидуального предпринимателя» и «Личный кабинет юридического лица». Также он может направлять отчетность в электронном виде в иные организации, например, Пенсионный фонд, Фонд социального страхования.</w:t>
      </w:r>
      <w:r w:rsidR="00434E59" w:rsidRPr="00434E59">
        <w:rPr>
          <w:rFonts w:ascii="Arial" w:eastAsia="Times New Roman" w:hAnsi="Arial" w:cs="Arial"/>
          <w:color w:val="405965"/>
          <w:sz w:val="24"/>
          <w:szCs w:val="24"/>
          <w:lang w:eastAsia="ru-RU"/>
        </w:rPr>
        <w:br/>
      </w:r>
      <w:r w:rsidR="00434E59" w:rsidRPr="00434E59">
        <w:rPr>
          <w:rFonts w:ascii="Arial" w:eastAsia="Times New Roman" w:hAnsi="Arial" w:cs="Arial"/>
          <w:color w:val="405965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405965"/>
          <w:sz w:val="24"/>
          <w:szCs w:val="24"/>
          <w:lang w:eastAsia="ru-RU"/>
        </w:rPr>
        <w:t xml:space="preserve">       </w:t>
      </w:r>
      <w:r w:rsidR="00434E59" w:rsidRPr="00434E59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В настоящее время получить КЭП можно, обратившись в удостоверяющие центры, расположенные на базе следующих налоговых органов Кировской области:</w:t>
      </w:r>
    </w:p>
    <w:p w:rsidR="00434E59" w:rsidRPr="00434E59" w:rsidRDefault="00434E59" w:rsidP="00434E59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434E59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Межрайонная ИФНС России № 1 по Кировской области (613982, г. Луза, ул. Чапаева, 2);</w:t>
      </w:r>
    </w:p>
    <w:p w:rsidR="00434E59" w:rsidRPr="00434E59" w:rsidRDefault="00434E59" w:rsidP="00434E59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434E59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Межрайонная ИФНС России № 4 по Кировской области (612960, г. Вятские Поляны, ул. Ленина, 135, корпус 29А);</w:t>
      </w:r>
    </w:p>
    <w:p w:rsidR="00434E59" w:rsidRPr="00434E59" w:rsidRDefault="00434E59" w:rsidP="00434E59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434E59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Межрайонная ИФНС России № 7 по Кировской области (613040, г. Кирово-Чепецк, ул. Терещенко 15);</w:t>
      </w:r>
    </w:p>
    <w:p w:rsidR="00434E59" w:rsidRPr="00434E59" w:rsidRDefault="00434E59" w:rsidP="00434E59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proofErr w:type="gramStart"/>
      <w:r w:rsidRPr="00434E59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Межрайонная</w:t>
      </w:r>
      <w:proofErr w:type="gramEnd"/>
      <w:r w:rsidRPr="00434E59">
        <w:rPr>
          <w:rFonts w:ascii="Arial" w:eastAsia="Times New Roman" w:hAnsi="Arial" w:cs="Arial"/>
          <w:color w:val="405965"/>
          <w:sz w:val="24"/>
          <w:szCs w:val="24"/>
          <w:lang w:eastAsia="ru-RU"/>
        </w:rPr>
        <w:t xml:space="preserve"> ИФНС России № 8 по Кировской области (612600,  г. Котельнич, ул. Карла Маркса 8);</w:t>
      </w:r>
    </w:p>
    <w:p w:rsidR="002B556D" w:rsidRPr="002B556D" w:rsidRDefault="00434E59" w:rsidP="00434E59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proofErr w:type="gramStart"/>
      <w:r w:rsidRPr="00434E59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Межрайонная</w:t>
      </w:r>
      <w:proofErr w:type="gramEnd"/>
      <w:r w:rsidRPr="00434E59">
        <w:rPr>
          <w:rFonts w:ascii="Arial" w:eastAsia="Times New Roman" w:hAnsi="Arial" w:cs="Arial"/>
          <w:color w:val="405965"/>
          <w:sz w:val="24"/>
          <w:szCs w:val="24"/>
          <w:lang w:eastAsia="ru-RU"/>
        </w:rPr>
        <w:t xml:space="preserve"> ИФНС России № 10 по Кировской области (613440, г. Нолинск, ул. Коммуны 13);</w:t>
      </w:r>
    </w:p>
    <w:p w:rsidR="00434E59" w:rsidRPr="00434E59" w:rsidRDefault="00434E59" w:rsidP="00434E59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bookmarkStart w:id="0" w:name="_GoBack"/>
      <w:bookmarkEnd w:id="0"/>
      <w:r w:rsidRPr="00434E59">
        <w:rPr>
          <w:rFonts w:ascii="Arial" w:eastAsia="Times New Roman" w:hAnsi="Arial" w:cs="Arial"/>
          <w:color w:val="405965"/>
          <w:sz w:val="24"/>
          <w:szCs w:val="24"/>
          <w:lang w:eastAsia="ru-RU"/>
        </w:rPr>
        <w:t xml:space="preserve"> Межрайонная ИФНС России № 13 по Кировской области (613152, г. </w:t>
      </w:r>
      <w:proofErr w:type="gramStart"/>
      <w:r w:rsidRPr="00434E59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Слободской, пр-т.</w:t>
      </w:r>
      <w:proofErr w:type="gramEnd"/>
      <w:r w:rsidRPr="00434E59">
        <w:rPr>
          <w:rFonts w:ascii="Arial" w:eastAsia="Times New Roman" w:hAnsi="Arial" w:cs="Arial"/>
          <w:color w:val="405965"/>
          <w:sz w:val="24"/>
          <w:szCs w:val="24"/>
          <w:lang w:eastAsia="ru-RU"/>
        </w:rPr>
        <w:t xml:space="preserve"> Гагарина, 3);</w:t>
      </w:r>
    </w:p>
    <w:p w:rsidR="00434E59" w:rsidRPr="00434E59" w:rsidRDefault="00434E59" w:rsidP="00434E59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proofErr w:type="gramStart"/>
      <w:r w:rsidRPr="00434E59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Межрайонная</w:t>
      </w:r>
      <w:proofErr w:type="gramEnd"/>
      <w:r w:rsidRPr="00434E59">
        <w:rPr>
          <w:rFonts w:ascii="Arial" w:eastAsia="Times New Roman" w:hAnsi="Arial" w:cs="Arial"/>
          <w:color w:val="405965"/>
          <w:sz w:val="24"/>
          <w:szCs w:val="24"/>
          <w:lang w:eastAsia="ru-RU"/>
        </w:rPr>
        <w:t xml:space="preserve"> ИФНС России № 14 по Кировской области (610020, г. Киров, ул. Профсоюзная, 69).</w:t>
      </w:r>
    </w:p>
    <w:p w:rsidR="00434E59" w:rsidRPr="00434E59" w:rsidRDefault="002E4783" w:rsidP="00434E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05965"/>
          <w:sz w:val="24"/>
          <w:szCs w:val="24"/>
          <w:lang w:eastAsia="ru-RU"/>
        </w:rPr>
        <w:t xml:space="preserve">     </w:t>
      </w:r>
      <w:r w:rsidR="00434E59" w:rsidRPr="00434E59">
        <w:rPr>
          <w:rFonts w:ascii="Arial" w:eastAsia="Times New Roman" w:hAnsi="Arial" w:cs="Arial"/>
          <w:color w:val="405965"/>
          <w:sz w:val="24"/>
          <w:szCs w:val="24"/>
          <w:lang w:eastAsia="ru-RU"/>
        </w:rPr>
        <w:t xml:space="preserve">Услуга по выпуску КЭП осуществляется по экстерриториальному принципу, то есть в любом налоговым органе, из выше </w:t>
      </w:r>
      <w:proofErr w:type="gramStart"/>
      <w:r w:rsidR="00434E59" w:rsidRPr="00434E59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перечисленных</w:t>
      </w:r>
      <w:proofErr w:type="gramEnd"/>
      <w:r w:rsidR="00434E59" w:rsidRPr="00434E59">
        <w:rPr>
          <w:rFonts w:ascii="Arial" w:eastAsia="Times New Roman" w:hAnsi="Arial" w:cs="Arial"/>
          <w:color w:val="405965"/>
          <w:sz w:val="24"/>
          <w:szCs w:val="24"/>
          <w:lang w:eastAsia="ru-RU"/>
        </w:rPr>
        <w:t xml:space="preserve">. Для информирования налогоплательщиков по получению КЭП на сайте ФНС России </w:t>
      </w:r>
      <w:proofErr w:type="gramStart"/>
      <w:r w:rsidR="00434E59" w:rsidRPr="00434E59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разработана</w:t>
      </w:r>
      <w:proofErr w:type="gramEnd"/>
      <w:r w:rsidR="00434E59" w:rsidRPr="00434E59">
        <w:rPr>
          <w:rFonts w:ascii="Arial" w:eastAsia="Times New Roman" w:hAnsi="Arial" w:cs="Arial"/>
          <w:color w:val="405965"/>
          <w:sz w:val="24"/>
          <w:szCs w:val="24"/>
          <w:lang w:eastAsia="ru-RU"/>
        </w:rPr>
        <w:t xml:space="preserve"> специальная </w:t>
      </w:r>
      <w:proofErr w:type="spellStart"/>
      <w:r w:rsidR="00434E59" w:rsidRPr="00434E59">
        <w:rPr>
          <w:rFonts w:ascii="Arial" w:eastAsia="Times New Roman" w:hAnsi="Arial" w:cs="Arial"/>
          <w:color w:val="405965"/>
          <w:sz w:val="24"/>
          <w:szCs w:val="24"/>
          <w:lang w:eastAsia="ru-RU"/>
        </w:rPr>
        <w:fldChar w:fldCharType="begin"/>
      </w:r>
      <w:r w:rsidR="00434E59" w:rsidRPr="00434E59">
        <w:rPr>
          <w:rFonts w:ascii="Arial" w:eastAsia="Times New Roman" w:hAnsi="Arial" w:cs="Arial"/>
          <w:color w:val="405965"/>
          <w:sz w:val="24"/>
          <w:szCs w:val="24"/>
          <w:lang w:eastAsia="ru-RU"/>
        </w:rPr>
        <w:instrText xml:space="preserve"> HYPERLINK "https://www.nalog.gov.ru/rn77/related_activities/ucfns/" </w:instrText>
      </w:r>
      <w:r w:rsidR="00434E59" w:rsidRPr="00434E59">
        <w:rPr>
          <w:rFonts w:ascii="Arial" w:eastAsia="Times New Roman" w:hAnsi="Arial" w:cs="Arial"/>
          <w:color w:val="405965"/>
          <w:sz w:val="24"/>
          <w:szCs w:val="24"/>
          <w:lang w:eastAsia="ru-RU"/>
        </w:rPr>
        <w:fldChar w:fldCharType="separate"/>
      </w:r>
      <w:r w:rsidR="00434E59" w:rsidRPr="00434E59">
        <w:rPr>
          <w:rFonts w:ascii="Arial" w:eastAsia="Times New Roman" w:hAnsi="Arial" w:cs="Arial"/>
          <w:color w:val="0066B3"/>
          <w:sz w:val="24"/>
          <w:szCs w:val="24"/>
          <w:lang w:eastAsia="ru-RU"/>
        </w:rPr>
        <w:t>промостраница</w:t>
      </w:r>
      <w:proofErr w:type="spellEnd"/>
      <w:r w:rsidR="00434E59" w:rsidRPr="00434E59">
        <w:rPr>
          <w:rFonts w:ascii="Arial" w:eastAsia="Times New Roman" w:hAnsi="Arial" w:cs="Arial"/>
          <w:color w:val="0066B3"/>
          <w:sz w:val="24"/>
          <w:szCs w:val="24"/>
          <w:lang w:eastAsia="ru-RU"/>
        </w:rPr>
        <w:t>.</w:t>
      </w:r>
      <w:r w:rsidR="00434E59" w:rsidRPr="00434E59">
        <w:rPr>
          <w:rFonts w:ascii="Arial" w:eastAsia="Times New Roman" w:hAnsi="Arial" w:cs="Arial"/>
          <w:color w:val="405965"/>
          <w:sz w:val="24"/>
          <w:szCs w:val="24"/>
          <w:lang w:eastAsia="ru-RU"/>
        </w:rPr>
        <w:fldChar w:fldCharType="end"/>
      </w:r>
      <w:r w:rsidR="00434E59" w:rsidRPr="00434E59">
        <w:rPr>
          <w:rFonts w:ascii="Arial" w:eastAsia="Times New Roman" w:hAnsi="Arial" w:cs="Arial"/>
          <w:color w:val="405965"/>
          <w:sz w:val="24"/>
          <w:szCs w:val="24"/>
          <w:lang w:eastAsia="ru-RU"/>
        </w:rPr>
        <w:br/>
      </w:r>
      <w:r w:rsidR="00434E59" w:rsidRPr="00434E59">
        <w:rPr>
          <w:rFonts w:ascii="Arial" w:eastAsia="Times New Roman" w:hAnsi="Arial" w:cs="Arial"/>
          <w:color w:val="405965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405965"/>
          <w:sz w:val="24"/>
          <w:szCs w:val="24"/>
          <w:lang w:eastAsia="ru-RU"/>
        </w:rPr>
        <w:t xml:space="preserve">     </w:t>
      </w:r>
      <w:r w:rsidR="00434E59" w:rsidRPr="00434E59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Уважаемые налогоплательщики, бесплатно получая ключи электронной подписи в налоговых органах, вы тем самым расширяете спектр услуг, которые предоставляются дистанционно.</w:t>
      </w:r>
    </w:p>
    <w:p w:rsidR="00434E59" w:rsidRDefault="00434E59"/>
    <w:sectPr w:rsidR="00434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C0F72"/>
    <w:multiLevelType w:val="multilevel"/>
    <w:tmpl w:val="712C4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EBB"/>
    <w:rsid w:val="00082FC3"/>
    <w:rsid w:val="002B556D"/>
    <w:rsid w:val="002E4783"/>
    <w:rsid w:val="003708F1"/>
    <w:rsid w:val="00434E59"/>
    <w:rsid w:val="005870F2"/>
    <w:rsid w:val="00606086"/>
    <w:rsid w:val="00CD5EBB"/>
    <w:rsid w:val="00F7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5E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5E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D5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D5E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5E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5E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D5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D5E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6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543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5058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5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40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8908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69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2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96010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1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ифнс№3</dc:creator>
  <cp:lastModifiedBy>Гирева Светлана Александровна</cp:lastModifiedBy>
  <cp:revision>7</cp:revision>
  <cp:lastPrinted>2021-08-17T07:18:00Z</cp:lastPrinted>
  <dcterms:created xsi:type="dcterms:W3CDTF">2021-08-17T07:07:00Z</dcterms:created>
  <dcterms:modified xsi:type="dcterms:W3CDTF">2021-08-17T15:23:00Z</dcterms:modified>
</cp:coreProperties>
</file>