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AB" w:rsidRDefault="00EB5EAB" w:rsidP="00EB5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B5EAB" w:rsidRDefault="00EB5EAB" w:rsidP="00EB5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B5EAB" w:rsidRDefault="00EB5EAB" w:rsidP="00EB5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EB5EAB" w:rsidRDefault="00EB5EAB" w:rsidP="00EB5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EB5EAB" w:rsidRDefault="00EB5EAB" w:rsidP="00EB5EAB">
      <w:pPr>
        <w:jc w:val="center"/>
        <w:rPr>
          <w:b/>
          <w:sz w:val="36"/>
          <w:szCs w:val="36"/>
        </w:rPr>
      </w:pPr>
    </w:p>
    <w:p w:rsidR="00EB5EAB" w:rsidRDefault="00A502AF" w:rsidP="00EB5E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ПОСТАНОВЛЕНИЯ</w:t>
      </w:r>
    </w:p>
    <w:p w:rsidR="00EB5EAB" w:rsidRDefault="00EB5EAB" w:rsidP="00EB5EAB">
      <w:pPr>
        <w:jc w:val="center"/>
        <w:rPr>
          <w:b/>
          <w:sz w:val="28"/>
          <w:szCs w:val="28"/>
        </w:rPr>
      </w:pPr>
    </w:p>
    <w:p w:rsidR="00EB5EAB" w:rsidRDefault="00EB5EAB" w:rsidP="00EB5EA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6C4FC8">
        <w:rPr>
          <w:sz w:val="28"/>
          <w:szCs w:val="28"/>
        </w:rPr>
        <w:tab/>
      </w:r>
      <w:r w:rsidR="006C4FC8">
        <w:rPr>
          <w:sz w:val="28"/>
          <w:szCs w:val="28"/>
        </w:rPr>
        <w:tab/>
      </w:r>
      <w:r w:rsidR="006C4FC8">
        <w:rPr>
          <w:sz w:val="28"/>
          <w:szCs w:val="28"/>
        </w:rPr>
        <w:tab/>
      </w:r>
      <w:r w:rsidR="006C4FC8">
        <w:rPr>
          <w:sz w:val="28"/>
          <w:szCs w:val="28"/>
        </w:rPr>
        <w:tab/>
      </w:r>
      <w:r w:rsidR="006C4FC8">
        <w:rPr>
          <w:sz w:val="28"/>
          <w:szCs w:val="28"/>
        </w:rPr>
        <w:tab/>
      </w:r>
      <w:r w:rsidR="006C4FC8">
        <w:rPr>
          <w:sz w:val="28"/>
          <w:szCs w:val="28"/>
        </w:rPr>
        <w:tab/>
      </w:r>
      <w:r w:rsidR="006C4FC8">
        <w:rPr>
          <w:sz w:val="28"/>
          <w:szCs w:val="28"/>
        </w:rPr>
        <w:tab/>
      </w:r>
      <w:r w:rsidR="006C4FC8">
        <w:rPr>
          <w:sz w:val="28"/>
          <w:szCs w:val="28"/>
        </w:rPr>
        <w:tab/>
      </w:r>
      <w:r w:rsidR="006C4FC8">
        <w:rPr>
          <w:sz w:val="28"/>
          <w:szCs w:val="28"/>
        </w:rPr>
        <w:tab/>
      </w:r>
      <w:r w:rsidR="006C4FC8">
        <w:rPr>
          <w:sz w:val="28"/>
          <w:szCs w:val="28"/>
        </w:rPr>
        <w:tab/>
        <w:t>№ ____</w:t>
      </w:r>
    </w:p>
    <w:p w:rsidR="00EB5EAB" w:rsidRDefault="00EB5EAB" w:rsidP="00EB5EAB">
      <w:pPr>
        <w:rPr>
          <w:sz w:val="28"/>
          <w:szCs w:val="28"/>
        </w:rPr>
      </w:pPr>
    </w:p>
    <w:p w:rsidR="00EB5EAB" w:rsidRDefault="00EB5EAB" w:rsidP="00EB5EA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EB5EAB" w:rsidRDefault="00EB5EAB" w:rsidP="00EB5EAB">
      <w:pPr>
        <w:jc w:val="center"/>
        <w:rPr>
          <w:b/>
          <w:sz w:val="48"/>
          <w:szCs w:val="48"/>
        </w:rPr>
      </w:pPr>
    </w:p>
    <w:p w:rsidR="00EB5EAB" w:rsidRDefault="00EB5EAB" w:rsidP="00EB5EAB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жилищного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EB5EAB" w:rsidRDefault="00EB5EAB" w:rsidP="00EB5EAB">
      <w:pPr>
        <w:jc w:val="both"/>
        <w:rPr>
          <w:sz w:val="48"/>
          <w:szCs w:val="48"/>
        </w:rPr>
      </w:pPr>
    </w:p>
    <w:p w:rsidR="00EB5EAB" w:rsidRPr="00EB5EAB" w:rsidRDefault="00EB5EAB" w:rsidP="00EB5EAB">
      <w:pPr>
        <w:widowControl w:val="0"/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>
        <w:rPr>
          <w:rFonts w:ascii="PT Astra Serif" w:hAnsi="PT Astra Serif"/>
          <w:sz w:val="28"/>
          <w:szCs w:val="28"/>
        </w:rPr>
        <w:t>08.10.2021 г. № 41</w:t>
      </w:r>
      <w:r w:rsidRPr="00C10C9F">
        <w:rPr>
          <w:rFonts w:ascii="PT Astra Serif" w:hAnsi="PT Astra Serif"/>
          <w:sz w:val="28"/>
          <w:szCs w:val="28"/>
        </w:rPr>
        <w:t xml:space="preserve"> «Об утверждении Положения о муниципальном </w:t>
      </w:r>
      <w:r>
        <w:rPr>
          <w:rFonts w:ascii="PT Astra Serif" w:hAnsi="PT Astra Serif"/>
          <w:sz w:val="28"/>
          <w:szCs w:val="28"/>
        </w:rPr>
        <w:t>жилищном</w:t>
      </w:r>
      <w:r w:rsidRPr="00C10C9F">
        <w:rPr>
          <w:rFonts w:ascii="PT Astra Serif" w:hAnsi="PT Astra Serif"/>
          <w:sz w:val="28"/>
          <w:szCs w:val="28"/>
        </w:rPr>
        <w:t xml:space="preserve"> контроле 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EB5EAB" w:rsidRPr="00C10C9F" w:rsidRDefault="00EB5EAB" w:rsidP="00EB5EA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>вления муниципального жилищного</w:t>
      </w:r>
      <w:r w:rsidRPr="00C10C9F">
        <w:rPr>
          <w:rFonts w:ascii="PT Astra Serif" w:hAnsi="PT Astra Serif"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Cs/>
          <w:sz w:val="28"/>
          <w:szCs w:val="28"/>
        </w:rPr>
        <w:t>на 2022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EB5EAB" w:rsidRPr="00C10C9F" w:rsidRDefault="00EB5EAB" w:rsidP="00EB5EA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0C9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C10C9F">
        <w:rPr>
          <w:rFonts w:ascii="PT Astra Serif" w:hAnsi="PT Astra Serif"/>
          <w:sz w:val="28"/>
          <w:szCs w:val="28"/>
        </w:rPr>
        <w:t xml:space="preserve"> 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EB5EAB" w:rsidRDefault="00EB5EAB" w:rsidP="00EB5EAB">
      <w:pPr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EB5EAB" w:rsidRPr="00EB5EAB" w:rsidRDefault="00EB5EAB" w:rsidP="00EB5EAB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C10C9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EB5EAB" w:rsidRDefault="00EB5EAB" w:rsidP="00EB5EAB">
      <w:pPr>
        <w:ind w:firstLine="708"/>
        <w:jc w:val="both"/>
        <w:rPr>
          <w:sz w:val="48"/>
          <w:szCs w:val="48"/>
        </w:rPr>
      </w:pPr>
    </w:p>
    <w:p w:rsidR="00EB5EAB" w:rsidRDefault="00EB5EAB" w:rsidP="00EB5E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B5EAB" w:rsidRDefault="00EB5EAB" w:rsidP="00EB5EAB"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Топоров</w:t>
      </w:r>
    </w:p>
    <w:p w:rsidR="00EB5EAB" w:rsidRDefault="00EB5EAB" w:rsidP="00EB5EAB"/>
    <w:p w:rsidR="00EB5EAB" w:rsidRDefault="00EB5EAB">
      <w:pPr>
        <w:spacing w:after="200" w:line="276" w:lineRule="auto"/>
      </w:pPr>
      <w:r>
        <w:br w:type="page"/>
      </w:r>
    </w:p>
    <w:p w:rsidR="00EB5EAB" w:rsidRDefault="00EB5EAB" w:rsidP="00EB5EAB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EB5EAB" w:rsidRPr="00C10C9F" w:rsidRDefault="00EB5EAB" w:rsidP="00EB5EAB">
      <w:pPr>
        <w:spacing w:line="240" w:lineRule="exact"/>
        <w:ind w:left="4956" w:firstLine="708"/>
        <w:outlineLvl w:val="0"/>
        <w:rPr>
          <w:rFonts w:ascii="PT Astra Serif" w:hAnsi="PT Astra Serif"/>
        </w:rPr>
      </w:pPr>
    </w:p>
    <w:p w:rsidR="00EB5EAB" w:rsidRDefault="00EB5EAB" w:rsidP="00EB5EAB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EB5EAB" w:rsidRDefault="00EB5EAB" w:rsidP="00EB5EAB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EB5EAB" w:rsidRPr="00C10C9F" w:rsidRDefault="00EB5EAB" w:rsidP="00EB5EAB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от __________ № ___</w:t>
      </w:r>
    </w:p>
    <w:p w:rsidR="004A2D0D" w:rsidRDefault="004A2D0D"/>
    <w:p w:rsidR="00094265" w:rsidRDefault="00094265" w:rsidP="00EB5EA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B5EAB" w:rsidRPr="00C10C9F" w:rsidRDefault="00EB5EAB" w:rsidP="00EB5EA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094265" w:rsidRDefault="00EB5EAB" w:rsidP="00094265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EB5EAB" w:rsidRPr="00094265" w:rsidRDefault="00EB5EAB" w:rsidP="0009426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жилищного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EB5EAB" w:rsidRDefault="00EB5EAB"/>
    <w:p w:rsidR="00094265" w:rsidRDefault="00094265"/>
    <w:p w:rsidR="00EB5EAB" w:rsidRPr="00C10C9F" w:rsidRDefault="00EB5EAB" w:rsidP="00EB5EAB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B5EAB" w:rsidRPr="00C10C9F" w:rsidRDefault="00EB5EAB" w:rsidP="00EB5EAB">
      <w:pPr>
        <w:ind w:firstLine="709"/>
        <w:jc w:val="both"/>
      </w:pPr>
    </w:p>
    <w:p w:rsidR="00EB5EAB" w:rsidRDefault="00EB5EAB" w:rsidP="00EB5EA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 w:rsidR="000E1E47"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94265">
        <w:rPr>
          <w:rFonts w:ascii="PT Astra Serif" w:hAnsi="PT Astra Serif"/>
          <w:sz w:val="28"/>
          <w:szCs w:val="28"/>
        </w:rPr>
        <w:t>, решением</w:t>
      </w:r>
      <w:r w:rsidR="00094265" w:rsidRPr="00C10C9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94265">
        <w:rPr>
          <w:rFonts w:ascii="PT Astra Serif" w:hAnsi="PT Astra Serif"/>
          <w:sz w:val="28"/>
          <w:szCs w:val="28"/>
        </w:rPr>
        <w:t>Песковской</w:t>
      </w:r>
      <w:proofErr w:type="spellEnd"/>
      <w:r w:rsidR="00094265">
        <w:rPr>
          <w:rFonts w:ascii="PT Astra Serif" w:hAnsi="PT Astra Serif"/>
          <w:sz w:val="28"/>
          <w:szCs w:val="28"/>
        </w:rPr>
        <w:t xml:space="preserve"> поселковой</w:t>
      </w:r>
      <w:r w:rsidR="00094265" w:rsidRPr="00C10C9F">
        <w:rPr>
          <w:rFonts w:ascii="PT Astra Serif" w:hAnsi="PT Astra Serif"/>
          <w:sz w:val="28"/>
          <w:szCs w:val="28"/>
        </w:rPr>
        <w:t xml:space="preserve"> Думы от </w:t>
      </w:r>
      <w:r w:rsidR="00094265">
        <w:rPr>
          <w:rFonts w:ascii="PT Astra Serif" w:hAnsi="PT Astra Serif"/>
          <w:sz w:val="28"/>
          <w:szCs w:val="28"/>
        </w:rPr>
        <w:t>08.10.2021 г. № 41</w:t>
      </w:r>
      <w:r w:rsidR="00094265" w:rsidRPr="00C10C9F">
        <w:rPr>
          <w:rFonts w:ascii="PT Astra Serif" w:hAnsi="PT Astra Serif"/>
          <w:sz w:val="28"/>
          <w:szCs w:val="28"/>
        </w:rPr>
        <w:t xml:space="preserve"> «Об</w:t>
      </w:r>
      <w:proofErr w:type="gramEnd"/>
      <w:r w:rsidR="00094265" w:rsidRPr="00C10C9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94265" w:rsidRPr="00C10C9F">
        <w:rPr>
          <w:rFonts w:ascii="PT Astra Serif" w:hAnsi="PT Astra Serif"/>
          <w:sz w:val="28"/>
          <w:szCs w:val="28"/>
        </w:rPr>
        <w:t xml:space="preserve">утверждении Положения о муниципальном </w:t>
      </w:r>
      <w:r w:rsidR="00094265">
        <w:rPr>
          <w:rFonts w:ascii="PT Astra Serif" w:hAnsi="PT Astra Serif"/>
          <w:sz w:val="28"/>
          <w:szCs w:val="28"/>
        </w:rPr>
        <w:t>жилищном</w:t>
      </w:r>
      <w:r w:rsidR="00094265" w:rsidRPr="00C10C9F">
        <w:rPr>
          <w:rFonts w:ascii="PT Astra Serif" w:hAnsi="PT Astra Serif"/>
          <w:sz w:val="28"/>
          <w:szCs w:val="28"/>
        </w:rPr>
        <w:t xml:space="preserve"> контроле на территории </w:t>
      </w:r>
      <w:proofErr w:type="spellStart"/>
      <w:r w:rsidR="00094265">
        <w:rPr>
          <w:rFonts w:ascii="PT Astra Serif" w:hAnsi="PT Astra Serif"/>
          <w:sz w:val="28"/>
          <w:szCs w:val="28"/>
        </w:rPr>
        <w:t>Песковского</w:t>
      </w:r>
      <w:proofErr w:type="spellEnd"/>
      <w:r w:rsidR="00094265">
        <w:rPr>
          <w:rFonts w:ascii="PT Astra Serif" w:hAnsi="PT Astra Serif"/>
          <w:sz w:val="28"/>
          <w:szCs w:val="28"/>
        </w:rPr>
        <w:t xml:space="preserve"> городского поселения</w:t>
      </w:r>
      <w:r w:rsidR="00094265" w:rsidRPr="00C10C9F">
        <w:rPr>
          <w:rFonts w:ascii="PT Astra Serif" w:hAnsi="PT Astra Serif"/>
          <w:sz w:val="28"/>
          <w:szCs w:val="28"/>
        </w:rPr>
        <w:t>»</w:t>
      </w:r>
      <w:r w:rsidRPr="00C10C9F">
        <w:rPr>
          <w:rFonts w:ascii="PT Astra Serif" w:hAnsi="PT Astra Serif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PT Astra Serif" w:hAnsi="PT Astra Serif"/>
          <w:sz w:val="28"/>
          <w:szCs w:val="28"/>
        </w:rPr>
        <w:t xml:space="preserve">жилищного </w:t>
      </w:r>
      <w:r w:rsidRPr="00C10C9F">
        <w:rPr>
          <w:rFonts w:ascii="PT Astra Serif" w:hAnsi="PT Astra Serif"/>
          <w:sz w:val="28"/>
          <w:szCs w:val="28"/>
        </w:rPr>
        <w:t>контроля.</w:t>
      </w:r>
      <w:proofErr w:type="gramEnd"/>
    </w:p>
    <w:p w:rsidR="00EB5EAB" w:rsidRDefault="00EB5EAB" w:rsidP="00EB5EA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</w:t>
      </w:r>
      <w:r w:rsidR="000E1E47">
        <w:rPr>
          <w:rFonts w:ascii="PT Astra Serif" w:hAnsi="PT Astra Serif"/>
          <w:sz w:val="28"/>
          <w:szCs w:val="28"/>
        </w:rPr>
        <w:t>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rFonts w:ascii="PT Astra Serif" w:hAnsi="PT Astra Serif"/>
          <w:sz w:val="28"/>
          <w:szCs w:val="28"/>
        </w:rPr>
        <w:t>.</w:t>
      </w:r>
    </w:p>
    <w:p w:rsidR="00EB5EAB" w:rsidRPr="006C4FC8" w:rsidRDefault="00EB5EAB" w:rsidP="00EB5EAB">
      <w:pPr>
        <w:ind w:firstLine="709"/>
        <w:jc w:val="both"/>
        <w:rPr>
          <w:rStyle w:val="a5"/>
          <w:rFonts w:ascii="PT Astra Serif" w:hAnsi="PT Astra Serif"/>
          <w:i w:val="0"/>
          <w:sz w:val="28"/>
          <w:szCs w:val="28"/>
        </w:rPr>
      </w:pPr>
      <w:proofErr w:type="gramStart"/>
      <w:r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0E1E47" w:rsidRPr="006C4FC8">
        <w:rPr>
          <w:rStyle w:val="a5"/>
          <w:rFonts w:ascii="PT Astra Serif" w:hAnsi="PT Astra Serif"/>
          <w:i w:val="0"/>
          <w:sz w:val="28"/>
          <w:szCs w:val="28"/>
        </w:rPr>
        <w:t>а</w:t>
      </w:r>
      <w:r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дминистрацией </w:t>
      </w:r>
      <w:r w:rsidR="000E1E47" w:rsidRPr="006C4FC8">
        <w:rPr>
          <w:rStyle w:val="a5"/>
          <w:rFonts w:ascii="PT Astra Serif" w:hAnsi="PT Astra Serif"/>
          <w:i w:val="0"/>
          <w:sz w:val="28"/>
          <w:szCs w:val="28"/>
        </w:rPr>
        <w:t>Песковского городского поселения</w:t>
      </w:r>
      <w:r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осуществлялись мероприятия по профилактике таких нарушений в соответствии с </w:t>
      </w:r>
      <w:r w:rsidR="00094265" w:rsidRPr="00094265">
        <w:rPr>
          <w:rStyle w:val="a5"/>
          <w:rFonts w:ascii="PT Astra Serif" w:hAnsi="PT Astra Serif"/>
          <w:i w:val="0"/>
          <w:sz w:val="28"/>
          <w:szCs w:val="28"/>
        </w:rPr>
        <w:t>Программой  профилактики нарушений обязательных требований и требований, установленных муниципальными правовыми актами, контроль за соблюдением которых осуществляется органом муниципального контроля на 2021</w:t>
      </w:r>
      <w:proofErr w:type="gramEnd"/>
      <w:r w:rsidR="00094265" w:rsidRPr="00094265">
        <w:rPr>
          <w:rStyle w:val="a5"/>
          <w:rFonts w:ascii="PT Astra Serif" w:hAnsi="PT Astra Serif"/>
          <w:i w:val="0"/>
          <w:sz w:val="28"/>
          <w:szCs w:val="28"/>
        </w:rPr>
        <w:t xml:space="preserve"> год</w:t>
      </w:r>
      <w:r w:rsidRPr="00094265">
        <w:rPr>
          <w:rStyle w:val="a5"/>
          <w:rFonts w:ascii="PT Astra Serif" w:hAnsi="PT Astra Serif"/>
          <w:i w:val="0"/>
          <w:sz w:val="28"/>
          <w:szCs w:val="28"/>
        </w:rPr>
        <w:t>.</w:t>
      </w:r>
    </w:p>
    <w:p w:rsidR="00EB5EAB" w:rsidRPr="006C4FC8" w:rsidRDefault="00094265" w:rsidP="00EB5EAB">
      <w:pPr>
        <w:widowControl w:val="0"/>
        <w:tabs>
          <w:tab w:val="left" w:pos="0"/>
        </w:tabs>
        <w:ind w:firstLine="709"/>
        <w:jc w:val="both"/>
        <w:rPr>
          <w:rStyle w:val="a5"/>
          <w:rFonts w:ascii="PT Astra Serif" w:hAnsi="PT Astra Serif"/>
          <w:i w:val="0"/>
          <w:sz w:val="28"/>
          <w:szCs w:val="28"/>
        </w:rPr>
      </w:pPr>
      <w:r>
        <w:rPr>
          <w:rStyle w:val="a5"/>
          <w:rFonts w:ascii="PT Astra Serif" w:hAnsi="PT Astra Serif"/>
          <w:i w:val="0"/>
          <w:sz w:val="28"/>
          <w:szCs w:val="28"/>
        </w:rPr>
        <w:lastRenderedPageBreak/>
        <w:t>В</w:t>
      </w:r>
      <w:r w:rsidR="00EB5EAB"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целях профилактики нарушений обязательных требований на официальном сайте </w:t>
      </w:r>
      <w:proofErr w:type="spellStart"/>
      <w:r w:rsidR="00336554" w:rsidRPr="006C4FC8">
        <w:rPr>
          <w:rStyle w:val="a5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="00336554"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района</w:t>
      </w:r>
      <w:r w:rsidR="00EB5EAB"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в информационно-телекоммуникационной сети «Интернет» обеспечено размещение </w:t>
      </w:r>
      <w:r w:rsidR="00336554" w:rsidRPr="006C4FC8">
        <w:rPr>
          <w:rStyle w:val="a5"/>
          <w:rFonts w:ascii="PT Astra Serif" w:hAnsi="PT Astra Serif"/>
          <w:i w:val="0"/>
          <w:sz w:val="28"/>
          <w:szCs w:val="28"/>
        </w:rPr>
        <w:t>административного регламента по осуществлению муниципального жилищного контроля</w:t>
      </w:r>
      <w:r w:rsidR="00EB5EAB" w:rsidRPr="006C4FC8">
        <w:rPr>
          <w:rStyle w:val="a5"/>
          <w:rFonts w:ascii="PT Astra Serif" w:hAnsi="PT Astra Serif"/>
          <w:i w:val="0"/>
          <w:sz w:val="28"/>
          <w:szCs w:val="28"/>
        </w:rPr>
        <w:t>, обобщение практики</w:t>
      </w:r>
      <w:r w:rsidR="00336554"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осуществления муниципального контроля</w:t>
      </w:r>
      <w:r w:rsidR="00EB5EAB" w:rsidRPr="006C4FC8">
        <w:rPr>
          <w:rStyle w:val="a5"/>
          <w:rFonts w:ascii="PT Astra Serif" w:hAnsi="PT Astra Serif"/>
          <w:i w:val="0"/>
          <w:sz w:val="28"/>
          <w:szCs w:val="28"/>
        </w:rPr>
        <w:t>.</w:t>
      </w:r>
    </w:p>
    <w:p w:rsidR="00EB5EAB" w:rsidRDefault="00EB5EAB" w:rsidP="00EB5EAB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муниципального образования на 2021</w:t>
      </w:r>
      <w:r w:rsidR="006070EA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год не утверждался. В 2021 году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внеплановые проверки индивидуальных пр</w:t>
      </w:r>
      <w:r w:rsidR="00336554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едпринимателей, юридических лиц не проводились.</w:t>
      </w:r>
    </w:p>
    <w:p w:rsidR="00EB5EAB" w:rsidRPr="00C10C9F" w:rsidRDefault="00EB5EAB" w:rsidP="00EB5EAB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B5EAB" w:rsidRPr="00C10C9F" w:rsidRDefault="00EB5EAB" w:rsidP="00EB5EAB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</w:p>
    <w:p w:rsidR="00EB5EAB" w:rsidRPr="00C10C9F" w:rsidRDefault="00EB5EAB" w:rsidP="00EB5EAB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EB5EAB" w:rsidRPr="00C10C9F" w:rsidRDefault="00EB5EAB" w:rsidP="00EB5EAB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EB5EAB" w:rsidRPr="00C10C9F" w:rsidRDefault="00EB5EAB" w:rsidP="00EB5EAB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EB5EAB" w:rsidRDefault="00EB5EAB" w:rsidP="00EB5EAB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4265" w:rsidRPr="00C10C9F" w:rsidRDefault="00094265" w:rsidP="00EB5EAB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</w:p>
    <w:p w:rsidR="00EB5EAB" w:rsidRPr="00C10C9F" w:rsidRDefault="00EB5EAB" w:rsidP="00EB5EAB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укрепление </w:t>
      </w:r>
      <w:proofErr w:type="gramStart"/>
      <w:r w:rsidRPr="00C10C9F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B5EAB" w:rsidRDefault="00EB5EAB" w:rsidP="00EB5EAB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EB5EAB" w:rsidRDefault="00EB5EAB" w:rsidP="00EB5EAB">
      <w:pPr>
        <w:ind w:firstLine="709"/>
        <w:jc w:val="center"/>
        <w:outlineLvl w:val="1"/>
        <w:rPr>
          <w:b/>
          <w:bCs/>
        </w:rPr>
      </w:pPr>
    </w:p>
    <w:p w:rsidR="00094265" w:rsidRDefault="00094265" w:rsidP="00EB5EAB">
      <w:pPr>
        <w:ind w:firstLine="709"/>
        <w:jc w:val="center"/>
        <w:outlineLvl w:val="1"/>
        <w:rPr>
          <w:b/>
          <w:bCs/>
        </w:rPr>
      </w:pPr>
    </w:p>
    <w:p w:rsidR="00094265" w:rsidRPr="00C10C9F" w:rsidRDefault="00094265" w:rsidP="00EB5EAB">
      <w:pPr>
        <w:ind w:firstLine="709"/>
        <w:jc w:val="center"/>
        <w:outlineLvl w:val="1"/>
        <w:rPr>
          <w:b/>
          <w:bCs/>
        </w:rPr>
      </w:pPr>
    </w:p>
    <w:p w:rsidR="00EB5EAB" w:rsidRPr="00C10C9F" w:rsidRDefault="00EB5EAB" w:rsidP="00EB5EAB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EB5EAB" w:rsidRPr="00C10C9F" w:rsidRDefault="00EB5EAB" w:rsidP="00EB5EAB">
      <w:pPr>
        <w:jc w:val="both"/>
        <w:outlineLvl w:val="1"/>
        <w:rPr>
          <w:bCs/>
          <w:i/>
        </w:rPr>
      </w:pPr>
    </w:p>
    <w:tbl>
      <w:tblPr>
        <w:tblW w:w="95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65"/>
        <w:gridCol w:w="1701"/>
        <w:gridCol w:w="2124"/>
      </w:tblGrid>
      <w:tr w:rsidR="00EB5EAB" w:rsidRPr="00C10C9F" w:rsidTr="000942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№ </w:t>
            </w:r>
            <w:proofErr w:type="spellStart"/>
            <w:proofErr w:type="gram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proofErr w:type="gram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336554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="00EB5EAB"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="00EB5EAB"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EB5EAB" w:rsidRPr="00C10C9F" w:rsidTr="000942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AB" w:rsidRPr="00C10C9F" w:rsidRDefault="00EB5EAB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1.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54" w:rsidRDefault="00EB5EAB" w:rsidP="00336554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 w:rsidR="00336554">
              <w:rPr>
                <w:rFonts w:ascii="PT Astra Serif" w:hAnsi="PT Astra Serif"/>
              </w:rPr>
              <w:t>Омутнинского</w:t>
            </w:r>
            <w:proofErr w:type="spellEnd"/>
            <w:r w:rsidR="00336554"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 w:rsidR="00336554">
              <w:rPr>
                <w:rFonts w:ascii="PT Astra Serif" w:hAnsi="PT Astra Serif"/>
              </w:rPr>
              <w:t>.</w:t>
            </w:r>
          </w:p>
          <w:p w:rsidR="00EB5EAB" w:rsidRPr="00C10C9F" w:rsidRDefault="00EB5EAB" w:rsidP="00336554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 w:rsidR="00336554">
              <w:rPr>
                <w:rFonts w:ascii="PT Astra Serif" w:hAnsi="PT Astra Serif"/>
              </w:rPr>
              <w:t>Омутнинского</w:t>
            </w:r>
            <w:proofErr w:type="spellEnd"/>
            <w:r w:rsidR="00336554"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              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AB" w:rsidRPr="00C10C9F" w:rsidRDefault="00EB5EAB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Постоянно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AB" w:rsidRPr="00C10C9F" w:rsidRDefault="00094265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И</w:t>
            </w:r>
            <w:r w:rsidR="00336554">
              <w:rPr>
                <w:rFonts w:ascii="PT Astra Serif" w:hAnsi="PT Astra Serif"/>
              </w:rPr>
              <w:t xml:space="preserve">нспектор по </w:t>
            </w:r>
            <w:r>
              <w:rPr>
                <w:rFonts w:ascii="PT Astra Serif" w:hAnsi="PT Astra Serif"/>
              </w:rPr>
              <w:t xml:space="preserve">муниципальному </w:t>
            </w:r>
            <w:r w:rsidR="00336554">
              <w:rPr>
                <w:rFonts w:ascii="PT Astra Serif" w:hAnsi="PT Astra Serif"/>
              </w:rPr>
              <w:t>жилищному контролю</w:t>
            </w:r>
          </w:p>
        </w:tc>
      </w:tr>
      <w:tr w:rsidR="00336554" w:rsidRPr="00C10C9F" w:rsidTr="000942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54" w:rsidRPr="00C10C9F" w:rsidRDefault="00336554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54" w:rsidRPr="00C10C9F" w:rsidRDefault="00336554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за время консультирования предоставить ответ на поставленные вопросы невозможно;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54" w:rsidRPr="00C10C9F" w:rsidRDefault="00336554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 мере обращения контролируемых лиц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54" w:rsidRPr="00C10C9F" w:rsidRDefault="00094265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Инспектор по муниципальному жилищному контролю</w:t>
            </w:r>
          </w:p>
        </w:tc>
      </w:tr>
    </w:tbl>
    <w:p w:rsidR="00EB5EAB" w:rsidRPr="00C10C9F" w:rsidRDefault="00EB5EAB" w:rsidP="00EB5EAB">
      <w:pPr>
        <w:outlineLvl w:val="1"/>
        <w:rPr>
          <w:b/>
          <w:bCs/>
        </w:rPr>
      </w:pPr>
    </w:p>
    <w:p w:rsidR="00EB5EAB" w:rsidRDefault="00EB5EAB" w:rsidP="00EB5EAB">
      <w:pPr>
        <w:ind w:firstLine="709"/>
        <w:jc w:val="center"/>
        <w:outlineLvl w:val="1"/>
        <w:rPr>
          <w:b/>
          <w:bCs/>
        </w:rPr>
      </w:pPr>
    </w:p>
    <w:p w:rsidR="00094265" w:rsidRDefault="00094265" w:rsidP="00EB5EAB">
      <w:pPr>
        <w:ind w:firstLine="709"/>
        <w:jc w:val="center"/>
        <w:outlineLvl w:val="1"/>
        <w:rPr>
          <w:b/>
          <w:bCs/>
        </w:rPr>
      </w:pPr>
    </w:p>
    <w:p w:rsidR="00094265" w:rsidRPr="00C10C9F" w:rsidRDefault="00094265" w:rsidP="00EB5EAB">
      <w:pPr>
        <w:ind w:firstLine="709"/>
        <w:jc w:val="center"/>
        <w:outlineLvl w:val="1"/>
        <w:rPr>
          <w:b/>
          <w:bCs/>
        </w:rPr>
      </w:pPr>
    </w:p>
    <w:p w:rsidR="00EB5EAB" w:rsidRPr="00C10C9F" w:rsidRDefault="00EB5EAB" w:rsidP="00EB5EAB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lastRenderedPageBreak/>
        <w:t xml:space="preserve">Раздел 4. Показатели результативности и эффективности </w:t>
      </w:r>
      <w:proofErr w:type="gramStart"/>
      <w:r w:rsidRPr="00C10C9F">
        <w:rPr>
          <w:rFonts w:ascii="PT Astra Serif" w:hAnsi="PT Astra Serif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EB5EAB" w:rsidRPr="00C10C9F" w:rsidRDefault="00EB5EAB" w:rsidP="00EB5EAB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B5EAB" w:rsidRPr="00C10C9F" w:rsidRDefault="00EB5EAB" w:rsidP="00EB5EAB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EB5EAB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 xml:space="preserve">№ </w:t>
            </w:r>
            <w:proofErr w:type="spellStart"/>
            <w:proofErr w:type="gramStart"/>
            <w:r w:rsidRPr="00C10C9F">
              <w:t>п</w:t>
            </w:r>
            <w:proofErr w:type="spellEnd"/>
            <w:proofErr w:type="gram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Величина</w:t>
            </w:r>
          </w:p>
        </w:tc>
      </w:tr>
      <w:tr w:rsidR="00EB5EAB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D133F9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 w:rsidR="00D133F9">
              <w:rPr>
                <w:rFonts w:ascii="PT Astra Serif" w:hAnsi="PT Astra Serif"/>
              </w:rPr>
              <w:t>Омутнинского</w:t>
            </w:r>
            <w:proofErr w:type="spellEnd"/>
            <w:r w:rsidR="00D133F9"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100 %</w:t>
            </w:r>
          </w:p>
        </w:tc>
      </w:tr>
      <w:tr w:rsidR="00EB5EAB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r w:rsidRPr="00C10C9F">
              <w:t xml:space="preserve">Удовлетворенность контролируемых лиц </w:t>
            </w:r>
            <w:bookmarkStart w:id="1" w:name="_GoBack"/>
            <w:r w:rsidRPr="00C10C9F">
              <w:t xml:space="preserve">и их </w:t>
            </w:r>
            <w:bookmarkEnd w:id="1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 xml:space="preserve">100 % от числа </w:t>
            </w:r>
            <w:proofErr w:type="gramStart"/>
            <w:r w:rsidRPr="00C10C9F">
              <w:t>обратившихся</w:t>
            </w:r>
            <w:proofErr w:type="gramEnd"/>
          </w:p>
        </w:tc>
      </w:tr>
      <w:tr w:rsidR="00EB5EAB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 xml:space="preserve">не менее </w:t>
            </w:r>
            <w:r w:rsidR="00094265">
              <w:t>1 мероприятия, проведенного</w:t>
            </w:r>
            <w:r w:rsidRPr="00C10C9F">
              <w:t xml:space="preserve"> Контрольным органом</w:t>
            </w:r>
          </w:p>
        </w:tc>
      </w:tr>
    </w:tbl>
    <w:p w:rsidR="00EB5EAB" w:rsidRDefault="00EB5EAB" w:rsidP="00EB5EAB">
      <w:pPr>
        <w:ind w:firstLine="709"/>
      </w:pPr>
    </w:p>
    <w:p w:rsidR="00EB5EAB" w:rsidRPr="00094265" w:rsidRDefault="00EB5EAB">
      <w:pPr>
        <w:rPr>
          <w:sz w:val="28"/>
          <w:szCs w:val="28"/>
        </w:rPr>
      </w:pPr>
    </w:p>
    <w:sectPr w:rsidR="00EB5EAB" w:rsidRPr="00094265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1E9D"/>
    <w:multiLevelType w:val="multilevel"/>
    <w:tmpl w:val="29505E0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AB"/>
    <w:rsid w:val="00094265"/>
    <w:rsid w:val="000E1E47"/>
    <w:rsid w:val="00336554"/>
    <w:rsid w:val="0047749E"/>
    <w:rsid w:val="004A2D0D"/>
    <w:rsid w:val="006070EA"/>
    <w:rsid w:val="006C4FC8"/>
    <w:rsid w:val="00A502AF"/>
    <w:rsid w:val="00A94672"/>
    <w:rsid w:val="00B46FDB"/>
    <w:rsid w:val="00D133F9"/>
    <w:rsid w:val="00EB5EAB"/>
    <w:rsid w:val="00EF5133"/>
    <w:rsid w:val="00F2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AB"/>
    <w:pPr>
      <w:ind w:left="720"/>
      <w:contextualSpacing/>
    </w:pPr>
  </w:style>
  <w:style w:type="character" w:styleId="a4">
    <w:name w:val="Hyperlink"/>
    <w:basedOn w:val="a0"/>
    <w:unhideWhenUsed/>
    <w:rsid w:val="00EB5EAB"/>
    <w:rPr>
      <w:color w:val="0000FF"/>
      <w:u w:val="single"/>
    </w:rPr>
  </w:style>
  <w:style w:type="character" w:styleId="a5">
    <w:name w:val="Emphasis"/>
    <w:qFormat/>
    <w:rsid w:val="00EB5E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4886-182A-42FA-A29F-07216BDB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Наталья</cp:lastModifiedBy>
  <cp:revision>6</cp:revision>
  <dcterms:created xsi:type="dcterms:W3CDTF">2021-10-14T10:44:00Z</dcterms:created>
  <dcterms:modified xsi:type="dcterms:W3CDTF">2021-10-14T18:52:00Z</dcterms:modified>
</cp:coreProperties>
</file>