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9305" w14:textId="77777777" w:rsidR="008123CF" w:rsidRDefault="00E04608" w:rsidP="00E04608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14:paraId="16838272" w14:textId="73310C26" w:rsidR="00E04608" w:rsidRPr="006D6F78" w:rsidRDefault="008123CF" w:rsidP="00E04608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E04608" w:rsidRPr="006D6F78">
        <w:rPr>
          <w:rFonts w:ascii="Times New Roman" w:hAnsi="Times New Roman"/>
          <w:sz w:val="24"/>
          <w:szCs w:val="24"/>
        </w:rPr>
        <w:t>Приложение</w:t>
      </w:r>
    </w:p>
    <w:p w14:paraId="4E300D01" w14:textId="77777777" w:rsidR="00E04608" w:rsidRPr="006D6F78" w:rsidRDefault="00E04608" w:rsidP="00E04608">
      <w:pPr>
        <w:pStyle w:val="affffe"/>
        <w:tabs>
          <w:tab w:val="left" w:pos="708"/>
        </w:tabs>
        <w:spacing w:after="0" w:line="480" w:lineRule="auto"/>
        <w:ind w:left="0"/>
        <w:rPr>
          <w:sz w:val="24"/>
          <w:szCs w:val="24"/>
        </w:rPr>
      </w:pPr>
      <w:r w:rsidRPr="006D6F78">
        <w:rPr>
          <w:sz w:val="24"/>
          <w:szCs w:val="24"/>
        </w:rPr>
        <w:t xml:space="preserve">                                                                                        УТВЕРЖДЕН</w:t>
      </w:r>
    </w:p>
    <w:p w14:paraId="1C6687DF" w14:textId="0AA7FED2" w:rsidR="00BB681A" w:rsidRPr="00E04608" w:rsidRDefault="00E04608" w:rsidP="00E04608">
      <w:pPr>
        <w:ind w:left="5245"/>
        <w:rPr>
          <w:rFonts w:ascii="Times New Roman" w:hAnsi="Times New Roman"/>
          <w:sz w:val="24"/>
          <w:szCs w:val="24"/>
        </w:rPr>
      </w:pPr>
      <w:r w:rsidRPr="006D6F78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D6F78">
        <w:rPr>
          <w:rFonts w:ascii="Times New Roman" w:hAnsi="Times New Roman"/>
          <w:sz w:val="24"/>
          <w:szCs w:val="24"/>
        </w:rPr>
        <w:t>Омутнинский</w:t>
      </w:r>
      <w:proofErr w:type="spellEnd"/>
      <w:r w:rsidRPr="006D6F78">
        <w:rPr>
          <w:rFonts w:ascii="Times New Roman" w:hAnsi="Times New Roman"/>
          <w:sz w:val="24"/>
          <w:szCs w:val="24"/>
        </w:rPr>
        <w:t xml:space="preserve"> муниципальный район Кировской области</w:t>
      </w:r>
      <w:r w:rsidRPr="006D6F78">
        <w:rPr>
          <w:rFonts w:ascii="Times New Roman" w:hAnsi="Times New Roman"/>
          <w:sz w:val="24"/>
          <w:szCs w:val="24"/>
        </w:rPr>
        <w:br/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E6BF5">
        <w:rPr>
          <w:rFonts w:ascii="Times New Roman" w:hAnsi="Times New Roman"/>
          <w:sz w:val="24"/>
          <w:szCs w:val="24"/>
        </w:rPr>
        <w:t>30.12.2021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D6F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E6BF5">
        <w:rPr>
          <w:rFonts w:ascii="Times New Roman" w:hAnsi="Times New Roman"/>
          <w:sz w:val="24"/>
          <w:szCs w:val="24"/>
        </w:rPr>
        <w:t>933</w:t>
      </w:r>
    </w:p>
    <w:p w14:paraId="68CBED70" w14:textId="4499337C" w:rsidR="009A393D" w:rsidRPr="00F2598F" w:rsidRDefault="006C60A7" w:rsidP="006C60A7">
      <w:pPr>
        <w:pStyle w:val="ConsPlusNormal"/>
        <w:spacing w:before="4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7260C304" w14:textId="55EFFECC" w:rsidR="00724C0C" w:rsidRPr="00F2598F" w:rsidRDefault="006C60A7" w:rsidP="006C60A7">
      <w:pPr>
        <w:pStyle w:val="Default"/>
        <w:spacing w:line="23" w:lineRule="atLeast"/>
        <w:ind w:firstLine="709"/>
        <w:rPr>
          <w:b/>
          <w:color w:val="auto"/>
        </w:rPr>
      </w:pPr>
      <w:r>
        <w:rPr>
          <w:rFonts w:eastAsia="Calibri"/>
          <w:b/>
          <w:color w:val="auto"/>
        </w:rPr>
        <w:t xml:space="preserve">                                    </w:t>
      </w:r>
      <w:r w:rsidR="00602113"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</w:p>
    <w:p w14:paraId="05266EC9" w14:textId="213A5588" w:rsidR="00724C0C" w:rsidRPr="00F2598F" w:rsidRDefault="00724C0C" w:rsidP="006C60A7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</w:p>
    <w:p w14:paraId="6FDA865F" w14:textId="77CD7457" w:rsidR="00285E39" w:rsidRDefault="00E04608" w:rsidP="006C60A7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Омутнинского</w:t>
      </w:r>
      <w:proofErr w:type="spellEnd"/>
      <w:r>
        <w:rPr>
          <w:b/>
          <w:color w:val="auto"/>
        </w:rPr>
        <w:t xml:space="preserve"> района</w:t>
      </w:r>
      <w:r w:rsidR="00724C0C" w:rsidRPr="00F2598F">
        <w:rPr>
          <w:b/>
          <w:color w:val="auto"/>
        </w:rPr>
        <w:t>, реализующие дополнительные общеобразовательные программы»</w:t>
      </w:r>
      <w:bookmarkStart w:id="0" w:name="_Toc510616989"/>
    </w:p>
    <w:p w14:paraId="6C3CE2F0" w14:textId="77777777" w:rsidR="00E04608" w:rsidRPr="00E04608" w:rsidRDefault="00E04608" w:rsidP="00E04608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End w:id="0"/>
    <w:p w14:paraId="2D61ED6A" w14:textId="00482889" w:rsidR="00F80AAD" w:rsidRPr="00986E4C" w:rsidRDefault="00986E4C" w:rsidP="00E0460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6E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E4C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20DDBB93" w14:textId="77777777" w:rsidR="008077E4" w:rsidRPr="00F2598F" w:rsidRDefault="008077E4" w:rsidP="00986E4C">
      <w:pPr>
        <w:pStyle w:val="1-"/>
      </w:pPr>
    </w:p>
    <w:p w14:paraId="7571B57D" w14:textId="71630A8A" w:rsidR="000E6C84" w:rsidRPr="00F2598F" w:rsidRDefault="003879A6" w:rsidP="00BE16F5">
      <w:pPr>
        <w:pStyle w:val="2-"/>
      </w:pPr>
      <w:bookmarkStart w:id="1" w:name="_Toc437973277"/>
      <w:bookmarkStart w:id="2" w:name="_Toc438110018"/>
      <w:bookmarkStart w:id="3" w:name="_Toc438376222"/>
      <w:bookmarkStart w:id="4" w:name="_Toc510616990"/>
      <w:bookmarkStart w:id="5" w:name="_Toc28377932"/>
      <w:bookmarkStart w:id="6" w:name="_Toc58850894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1"/>
      <w:bookmarkEnd w:id="2"/>
      <w:bookmarkEnd w:id="3"/>
      <w:bookmarkEnd w:id="4"/>
      <w:bookmarkEnd w:id="5"/>
      <w:bookmarkEnd w:id="6"/>
    </w:p>
    <w:p w14:paraId="264C7A5E" w14:textId="77777777" w:rsidR="008077E4" w:rsidRPr="00F2598F" w:rsidRDefault="008077E4" w:rsidP="00BE16F5">
      <w:pPr>
        <w:pStyle w:val="2-"/>
      </w:pPr>
    </w:p>
    <w:p w14:paraId="5EFF28A9" w14:textId="4910E927" w:rsidR="00F415EA" w:rsidRPr="004C7E39" w:rsidRDefault="00BD2636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035DB3">
        <w:rPr>
          <w:sz w:val="24"/>
          <w:szCs w:val="24"/>
        </w:rPr>
        <w:t>М</w:t>
      </w:r>
      <w:r w:rsidR="00602113" w:rsidRPr="004C7E39">
        <w:rPr>
          <w:sz w:val="24"/>
          <w:szCs w:val="24"/>
        </w:rPr>
        <w:t>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proofErr w:type="spellStart"/>
      <w:r w:rsidR="00E04608">
        <w:rPr>
          <w:sz w:val="24"/>
          <w:szCs w:val="24"/>
        </w:rPr>
        <w:t>Омутнинского</w:t>
      </w:r>
      <w:proofErr w:type="spellEnd"/>
      <w:r w:rsidR="00E04608">
        <w:rPr>
          <w:sz w:val="24"/>
          <w:szCs w:val="24"/>
        </w:rPr>
        <w:t xml:space="preserve"> района</w:t>
      </w:r>
      <w:r w:rsidR="00F04A0C" w:rsidRPr="004C7E39">
        <w:rPr>
          <w:sz w:val="24"/>
          <w:szCs w:val="24"/>
        </w:rPr>
        <w:t xml:space="preserve">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E04608">
        <w:rPr>
          <w:sz w:val="24"/>
          <w:szCs w:val="24"/>
        </w:rPr>
        <w:t>Омутнинском районе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14:paraId="7DC7C44A" w14:textId="35383CA0" w:rsidR="00CA6EBE" w:rsidRPr="004C7E39" w:rsidRDefault="00A61301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 xml:space="preserve">ьных услуг в </w:t>
      </w:r>
      <w:r w:rsidR="00E04608">
        <w:rPr>
          <w:sz w:val="24"/>
          <w:szCs w:val="24"/>
        </w:rPr>
        <w:t>Омутнинском районе</w:t>
      </w:r>
      <w:r w:rsidR="00F415EA" w:rsidRPr="004C7E39">
        <w:rPr>
          <w:sz w:val="24"/>
          <w:szCs w:val="24"/>
        </w:rPr>
        <w:t>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</w:t>
      </w:r>
      <w:r w:rsidR="00892FB0">
        <w:rPr>
          <w:sz w:val="24"/>
          <w:szCs w:val="24"/>
        </w:rPr>
        <w:t>, судебный</w:t>
      </w:r>
      <w:r w:rsidR="00637799" w:rsidRPr="004C7E39">
        <w:rPr>
          <w:sz w:val="24"/>
          <w:szCs w:val="24"/>
        </w:rPr>
        <w:t xml:space="preserve">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14:paraId="73C25679" w14:textId="77777777" w:rsidR="00962C01" w:rsidRPr="004C7E39" w:rsidRDefault="001E6FB8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14:paraId="017C4916" w14:textId="728B23FB" w:rsidR="001A79D0" w:rsidRPr="004C7E39" w:rsidRDefault="00165AB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E04608" w:rsidRPr="003118E1">
        <w:rPr>
          <w:bCs/>
          <w:sz w:val="24"/>
          <w:szCs w:val="24"/>
        </w:rPr>
        <w:t xml:space="preserve">ИС – информационная система «Региональный навигатор дополнительного образования детей Кировской области», расположенная в информационно-коммуникационной сети «Интернет» по адресу: </w:t>
      </w:r>
      <w:hyperlink r:id="rId9" w:history="1">
        <w:r w:rsidR="00E04608" w:rsidRPr="003118E1">
          <w:rPr>
            <w:rStyle w:val="a6"/>
            <w:bCs/>
            <w:sz w:val="24"/>
            <w:szCs w:val="24"/>
            <w:lang w:val="en-US"/>
          </w:rPr>
          <w:t>www</w:t>
        </w:r>
        <w:r w:rsidR="00E04608" w:rsidRPr="003118E1">
          <w:rPr>
            <w:rStyle w:val="a6"/>
            <w:bCs/>
            <w:sz w:val="24"/>
            <w:szCs w:val="24"/>
          </w:rPr>
          <w:t>.43.</w:t>
        </w:r>
        <w:proofErr w:type="spellStart"/>
        <w:r w:rsidR="00E04608" w:rsidRPr="003118E1">
          <w:rPr>
            <w:rStyle w:val="a6"/>
            <w:bCs/>
            <w:sz w:val="24"/>
            <w:szCs w:val="24"/>
            <w:lang w:val="en-US"/>
          </w:rPr>
          <w:t>pfdo</w:t>
        </w:r>
        <w:proofErr w:type="spellEnd"/>
        <w:r w:rsidR="00E04608" w:rsidRPr="003118E1">
          <w:rPr>
            <w:rStyle w:val="a6"/>
            <w:bCs/>
            <w:sz w:val="24"/>
            <w:szCs w:val="24"/>
          </w:rPr>
          <w:t>.</w:t>
        </w:r>
        <w:proofErr w:type="spellStart"/>
        <w:r w:rsidR="00E04608" w:rsidRPr="003118E1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C1AC7" w:rsidRPr="004C7E39">
        <w:rPr>
          <w:sz w:val="24"/>
          <w:szCs w:val="24"/>
        </w:rPr>
        <w:t>;</w:t>
      </w:r>
    </w:p>
    <w:p w14:paraId="180C7E7A" w14:textId="064B942C"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EF45D3" w:rsidRPr="003118E1">
        <w:rPr>
          <w:bCs/>
          <w:sz w:val="24"/>
          <w:szCs w:val="24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10" w:history="1">
        <w:r w:rsidR="00EF45D3" w:rsidRPr="003118E1">
          <w:rPr>
            <w:rStyle w:val="a6"/>
            <w:bCs/>
            <w:sz w:val="24"/>
            <w:szCs w:val="24"/>
            <w:lang w:val="en-US"/>
          </w:rPr>
          <w:t>www</w:t>
        </w:r>
        <w:r w:rsidR="00EF45D3" w:rsidRPr="003118E1">
          <w:rPr>
            <w:rStyle w:val="a6"/>
            <w:bCs/>
            <w:sz w:val="24"/>
            <w:szCs w:val="24"/>
          </w:rPr>
          <w:t>.</w:t>
        </w:r>
        <w:proofErr w:type="spellStart"/>
        <w:r w:rsidR="00EF45D3" w:rsidRPr="003118E1">
          <w:rPr>
            <w:rStyle w:val="a6"/>
            <w:bCs/>
            <w:sz w:val="24"/>
            <w:szCs w:val="24"/>
            <w:lang w:val="en-US"/>
          </w:rPr>
          <w:t>gosuslugi</w:t>
        </w:r>
        <w:proofErr w:type="spellEnd"/>
        <w:r w:rsidR="00EF45D3" w:rsidRPr="003118E1">
          <w:rPr>
            <w:rStyle w:val="a6"/>
            <w:bCs/>
            <w:sz w:val="24"/>
            <w:szCs w:val="24"/>
          </w:rPr>
          <w:t>.</w:t>
        </w:r>
        <w:proofErr w:type="spellStart"/>
        <w:r w:rsidR="00EF45D3" w:rsidRPr="003118E1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Pr="004C7E39">
        <w:rPr>
          <w:sz w:val="24"/>
          <w:szCs w:val="24"/>
        </w:rPr>
        <w:t>;</w:t>
      </w:r>
    </w:p>
    <w:p w14:paraId="325CCB9D" w14:textId="472B5F4D"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</w:t>
      </w:r>
      <w:r w:rsidR="00FF7699" w:rsidRPr="004C7E39">
        <w:rPr>
          <w:sz w:val="24"/>
          <w:szCs w:val="24"/>
        </w:rPr>
        <w:t xml:space="preserve">–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2CFC1B58" w14:textId="4AD641B7" w:rsidR="00531F8E" w:rsidRPr="004C7E39" w:rsidRDefault="00531F8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</w:t>
      </w:r>
      <w:r w:rsidR="00FF7699">
        <w:rPr>
          <w:sz w:val="24"/>
          <w:szCs w:val="24"/>
        </w:rPr>
        <w:t xml:space="preserve">–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</w:t>
      </w:r>
      <w:r w:rsidR="00EF45D3">
        <w:rPr>
          <w:sz w:val="24"/>
          <w:szCs w:val="24"/>
        </w:rPr>
        <w:t>Е</w:t>
      </w:r>
      <w:r w:rsidRPr="004C7E39">
        <w:rPr>
          <w:sz w:val="24"/>
          <w:szCs w:val="24"/>
        </w:rPr>
        <w:t>ПГУ,</w:t>
      </w:r>
      <w:r w:rsidR="00EF45D3">
        <w:rPr>
          <w:sz w:val="24"/>
          <w:szCs w:val="24"/>
        </w:rPr>
        <w:t xml:space="preserve"> ИС</w:t>
      </w:r>
      <w:r w:rsidRPr="004C7E39">
        <w:rPr>
          <w:sz w:val="24"/>
          <w:szCs w:val="24"/>
        </w:rPr>
        <w:t xml:space="preserve">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 xml:space="preserve">, поданных посредством </w:t>
      </w:r>
      <w:r w:rsidR="00EF45D3">
        <w:rPr>
          <w:sz w:val="24"/>
          <w:szCs w:val="24"/>
        </w:rPr>
        <w:t>ЕПГУ или ИС</w:t>
      </w:r>
      <w:r w:rsidRPr="004C7E39">
        <w:rPr>
          <w:sz w:val="24"/>
          <w:szCs w:val="24"/>
        </w:rPr>
        <w:t>;</w:t>
      </w:r>
    </w:p>
    <w:p w14:paraId="5EB1BDDF" w14:textId="77777777"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63CDED5D" w14:textId="0C89C162" w:rsidR="00114843" w:rsidRPr="004C7E39" w:rsidRDefault="00062B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="00E04608">
        <w:rPr>
          <w:rFonts w:ascii="Times New Roman" w:hAnsi="Times New Roman"/>
          <w:sz w:val="24"/>
          <w:szCs w:val="24"/>
        </w:rPr>
        <w:t>.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6E17E6BE" w14:textId="014F39C6"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</w:t>
      </w:r>
      <w:r w:rsidR="00EF45D3" w:rsidRPr="003118E1">
        <w:rPr>
          <w:rFonts w:ascii="Times New Roman" w:hAnsi="Times New Roman"/>
          <w:bCs/>
          <w:sz w:val="24"/>
          <w:szCs w:val="24"/>
        </w:rPr>
        <w:t>это система, предусматривающая возможность предоставления услуг по дополнительному образованию, оказываемых поставщиками образовательных услуг по предоставлению дополнительного образования по сертификатам дополнительного образования за счет средств соответствующих бюджетов, функционирующая в соответствии с постановлением Правительства Кировской области от 20.07.2020 № 389-П  «О внедрении системы персонифицированного финансирования дополнительного образования детей на территории Кировской области»</w:t>
      </w:r>
      <w:r w:rsidR="00EF45D3">
        <w:rPr>
          <w:rFonts w:ascii="Times New Roman" w:hAnsi="Times New Roman"/>
          <w:bCs/>
          <w:sz w:val="24"/>
          <w:szCs w:val="24"/>
        </w:rPr>
        <w:t>;</w:t>
      </w:r>
    </w:p>
    <w:p w14:paraId="33BCCDD6" w14:textId="3A269F40" w:rsidR="003E07F6" w:rsidRDefault="00114843" w:rsidP="005D46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EF45D3">
        <w:rPr>
          <w:rFonts w:ascii="Times New Roman" w:hAnsi="Times New Roman"/>
          <w:sz w:val="24"/>
          <w:szCs w:val="24"/>
        </w:rPr>
        <w:t>Кир</w:t>
      </w:r>
      <w:r w:rsidR="005D46EA">
        <w:rPr>
          <w:rFonts w:ascii="Times New Roman" w:hAnsi="Times New Roman"/>
          <w:sz w:val="24"/>
          <w:szCs w:val="24"/>
        </w:rPr>
        <w:t>овской области.</w:t>
      </w:r>
    </w:p>
    <w:p w14:paraId="76B8209B" w14:textId="77777777" w:rsidR="005D46EA" w:rsidRPr="00F2598F" w:rsidRDefault="005D46EA" w:rsidP="005D46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F9C3C0" w14:textId="77777777" w:rsidR="00B60DE1" w:rsidRPr="0034787E" w:rsidRDefault="00465DFC" w:rsidP="00BE16F5">
      <w:pPr>
        <w:pStyle w:val="2-"/>
        <w:numPr>
          <w:ilvl w:val="0"/>
          <w:numId w:val="1"/>
        </w:numPr>
      </w:pPr>
      <w:bookmarkStart w:id="10" w:name="_Toc510616991"/>
      <w:bookmarkStart w:id="11" w:name="_Toc28377933"/>
      <w:bookmarkStart w:id="12" w:name="_Toc58850895"/>
      <w:bookmarkStart w:id="13" w:name="_Hlk20900557"/>
      <w:r w:rsidRPr="0034787E">
        <w:t>К</w:t>
      </w:r>
      <w:r w:rsidR="00265944" w:rsidRPr="0034787E">
        <w:t>руг Заявителей</w:t>
      </w:r>
      <w:bookmarkEnd w:id="7"/>
      <w:bookmarkEnd w:id="8"/>
      <w:bookmarkEnd w:id="9"/>
      <w:bookmarkEnd w:id="10"/>
      <w:bookmarkEnd w:id="11"/>
      <w:bookmarkEnd w:id="12"/>
    </w:p>
    <w:p w14:paraId="1CD76283" w14:textId="77777777" w:rsidR="00F47217" w:rsidRPr="00F2598F" w:rsidRDefault="00F47217" w:rsidP="00BE16F5">
      <w:pPr>
        <w:pStyle w:val="2-"/>
      </w:pPr>
    </w:p>
    <w:p w14:paraId="0DEAF331" w14:textId="77777777" w:rsidR="001C6E85" w:rsidRPr="00F2598F" w:rsidRDefault="003346A6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bookmarkEnd w:id="13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049BD" w14:textId="77777777" w:rsidR="00C24C13" w:rsidRDefault="003346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4"/>
    </w:p>
    <w:p w14:paraId="166FBE12" w14:textId="54A2FC3B" w:rsidR="00EF45D3" w:rsidRPr="00F2598F" w:rsidRDefault="00EF45D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  <w:t xml:space="preserve">  лица, достигшие возраста от 14 до 18 лет </w:t>
      </w:r>
      <w:r w:rsidRPr="00EF45D3">
        <w:rPr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19998E36" w14:textId="757F00E5" w:rsidR="006345DC" w:rsidRPr="00F2598F" w:rsidRDefault="00EF45D3" w:rsidP="001872EC">
      <w:pPr>
        <w:pStyle w:val="ConsPlusNormal"/>
        <w:tabs>
          <w:tab w:val="left" w:pos="1560"/>
        </w:tabs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F2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2F16A16" w14:textId="00F8D042" w:rsidR="00C42E1E" w:rsidRPr="00F2598F" w:rsidRDefault="00EF45D3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AC7B16" w:rsidRPr="00F2598F">
        <w:rPr>
          <w:rFonts w:ascii="Times New Roman" w:hAnsi="Times New Roman" w:cs="Times New Roman"/>
          <w:sz w:val="24"/>
          <w:szCs w:val="24"/>
        </w:rPr>
        <w:t xml:space="preserve">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727F97DE" w14:textId="77777777" w:rsidR="001F2FC9" w:rsidRPr="00F2598F" w:rsidRDefault="001F2FC9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22399" w14:textId="77777777" w:rsidR="001E6FB8" w:rsidRPr="00F2598F" w:rsidRDefault="00C5381B" w:rsidP="00BE16F5">
      <w:pPr>
        <w:pStyle w:val="2-"/>
      </w:pPr>
      <w:bookmarkStart w:id="15" w:name="_Toc510616992"/>
      <w:bookmarkStart w:id="16" w:name="_Toc28377934"/>
      <w:bookmarkStart w:id="17" w:name="_Toc58850896"/>
      <w:bookmarkStart w:id="18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5"/>
      <w:bookmarkEnd w:id="16"/>
      <w:bookmarkEnd w:id="17"/>
    </w:p>
    <w:p w14:paraId="1B4C797A" w14:textId="77777777" w:rsidR="00015700" w:rsidRPr="00F2598F" w:rsidRDefault="00015700" w:rsidP="00BE16F5">
      <w:pPr>
        <w:pStyle w:val="2-"/>
      </w:pPr>
    </w:p>
    <w:bookmarkEnd w:id="18"/>
    <w:p w14:paraId="5FDD0F71" w14:textId="77777777"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3EA63EE3" w14:textId="77777777"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0AC76655" w14:textId="77777777" w:rsidR="005A6172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1EAD7285" w14:textId="77777777" w:rsidR="008216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7F0F0F29" w14:textId="77777777" w:rsidR="00322EDF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14:paraId="7FC59698" w14:textId="77777777" w:rsidR="00322EDF" w:rsidRPr="004C7E39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5A2F4B6A" w14:textId="77777777" w:rsidR="00FC3CBA" w:rsidRPr="004C7E39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14:paraId="636D07A2" w14:textId="77777777" w:rsidR="001E6FB8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68CAC1CB" w14:textId="74DBC6A4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3D37BB">
        <w:rPr>
          <w:sz w:val="24"/>
          <w:szCs w:val="24"/>
        </w:rPr>
        <w:t>на Е</w:t>
      </w:r>
      <w:r w:rsidR="00C57717" w:rsidRPr="004C7E39">
        <w:rPr>
          <w:sz w:val="24"/>
          <w:szCs w:val="24"/>
        </w:rPr>
        <w:t>ПГУ</w:t>
      </w:r>
      <w:r w:rsidR="00850152" w:rsidRPr="004C7E39">
        <w:rPr>
          <w:sz w:val="24"/>
          <w:szCs w:val="24"/>
        </w:rPr>
        <w:t>;</w:t>
      </w:r>
    </w:p>
    <w:p w14:paraId="457970D2" w14:textId="7714FD8D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3D37BB">
        <w:rPr>
          <w:sz w:val="24"/>
          <w:szCs w:val="24"/>
        </w:rPr>
        <w:tab/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5EEA0D97" w14:textId="2E7F78AD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3D37BB">
        <w:rPr>
          <w:sz w:val="24"/>
          <w:szCs w:val="24"/>
        </w:rPr>
        <w:tab/>
        <w:t>п</w:t>
      </w:r>
      <w:r w:rsidR="001E6FB8" w:rsidRPr="004C7E39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541849DF" w14:textId="6B4560EF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3D37BB">
        <w:rPr>
          <w:sz w:val="24"/>
          <w:szCs w:val="24"/>
        </w:rPr>
        <w:tab/>
        <w:t xml:space="preserve">путем </w:t>
      </w:r>
      <w:r w:rsidR="001E6FB8" w:rsidRPr="004C7E39">
        <w:rPr>
          <w:sz w:val="24"/>
          <w:szCs w:val="24"/>
        </w:rPr>
        <w:t xml:space="preserve">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42D6DF0E" w14:textId="47C43DC8" w:rsidR="001E6FB8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посредством телефонной и факсимильной связи;</w:t>
      </w:r>
    </w:p>
    <w:p w14:paraId="4837FD45" w14:textId="11E8A975" w:rsidR="00F506F2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26FC0A19" w14:textId="02A2BF0D" w:rsidR="001E6FB8" w:rsidRPr="004C7E39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3D37BB">
        <w:rPr>
          <w:sz w:val="24"/>
          <w:szCs w:val="24"/>
        </w:rPr>
        <w:t>.</w:t>
      </w:r>
      <w:r w:rsidR="003D37BB">
        <w:rPr>
          <w:sz w:val="24"/>
          <w:szCs w:val="24"/>
        </w:rPr>
        <w:tab/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</w:t>
      </w:r>
      <w:r w:rsidR="003D37BB">
        <w:rPr>
          <w:sz w:val="24"/>
          <w:szCs w:val="24"/>
        </w:rPr>
        <w:t>Е</w:t>
      </w:r>
      <w:r w:rsidR="00FF42AA" w:rsidRPr="004C7E39">
        <w:rPr>
          <w:sz w:val="24"/>
          <w:szCs w:val="24"/>
        </w:rPr>
        <w:t>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14:paraId="2E1C263E" w14:textId="557C9F36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4E43039B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3D37BB">
        <w:rPr>
          <w:sz w:val="24"/>
          <w:szCs w:val="24"/>
        </w:rPr>
        <w:tab/>
      </w:r>
      <w:r w:rsidR="002917CA" w:rsidRPr="004C7E39">
        <w:rPr>
          <w:sz w:val="24"/>
          <w:szCs w:val="24"/>
        </w:rPr>
        <w:t>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FA8E25A" w14:textId="7DDA015E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D004A3F" w14:textId="7831B710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F2D2B86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2EBAF50" w14:textId="557FC1AE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информация о праве на досудебное (внесудебное)</w:t>
      </w:r>
      <w:r w:rsidR="00FF7699">
        <w:rPr>
          <w:sz w:val="24"/>
          <w:szCs w:val="24"/>
        </w:rPr>
        <w:t>, судебное</w:t>
      </w:r>
      <w:r w:rsidR="001E6FB8" w:rsidRPr="004C7E39">
        <w:rPr>
          <w:sz w:val="24"/>
          <w:szCs w:val="24"/>
        </w:rPr>
        <w:t xml:space="preserve">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6B15ED1" w14:textId="30718ECD" w:rsidR="00280F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2D8F27BB" w14:textId="426C38AD" w:rsidR="001E6FB8" w:rsidRPr="004C7E39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3D37BB">
        <w:rPr>
          <w:rFonts w:ascii="Times New Roman" w:hAnsi="Times New Roman"/>
          <w:sz w:val="24"/>
          <w:szCs w:val="24"/>
        </w:rPr>
        <w:tab/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67F4066D" w14:textId="0BA3D220" w:rsidR="001E6FB8" w:rsidRPr="004C7E39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3D37BB">
        <w:rPr>
          <w:sz w:val="24"/>
          <w:szCs w:val="24"/>
        </w:rPr>
        <w:t>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17A7671B" w14:textId="4CFE1B78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0C2B32AE" w14:textId="3DF90A1F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3D37BB">
        <w:rPr>
          <w:sz w:val="24"/>
          <w:szCs w:val="24"/>
        </w:rPr>
        <w:tab/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043F5B4" w14:textId="0530889C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A35F8F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39C2DD1" w14:textId="341E1328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9964C92" w14:textId="0690F4C1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360445DF" w14:textId="5C1B1431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CF944C4" w14:textId="2C20334A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>текст Административного регламента с приложениями;</w:t>
      </w:r>
    </w:p>
    <w:p w14:paraId="61CFFB5A" w14:textId="7838E813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3D37BB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2EA97F9" w14:textId="249EEDD3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7CD4CAA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6E4B8D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44550829" w14:textId="77777777" w:rsidR="001E6FB8" w:rsidRPr="004C7E39" w:rsidRDefault="00E338A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0D26DF9E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275D7842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35A42F9F" w14:textId="77777777" w:rsidR="005E6BF5" w:rsidRDefault="001E6FB8" w:rsidP="005E6BF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</w:t>
      </w:r>
      <w:r w:rsidR="005E6BF5">
        <w:rPr>
          <w:sz w:val="24"/>
          <w:szCs w:val="24"/>
        </w:rPr>
        <w:t>получить необходимую информацию</w:t>
      </w:r>
    </w:p>
    <w:p w14:paraId="3FD4DA02" w14:textId="76C3B01D" w:rsidR="001E6FB8" w:rsidRPr="004C7E39" w:rsidRDefault="002917CA" w:rsidP="005E6BF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19" w:name="_GoBack"/>
      <w:bookmarkEnd w:id="19"/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63BC6620" w14:textId="7732817E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4DA6CCF0" w14:textId="5030FADB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131101E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E83F323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71339DD" w14:textId="77777777" w:rsidR="0072140E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379FBD4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62E5A71" w14:textId="4CEC84EC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F56560">
        <w:rPr>
          <w:sz w:val="24"/>
          <w:szCs w:val="24"/>
        </w:rPr>
        <w:tab/>
      </w:r>
      <w:r w:rsidR="001E6FB8" w:rsidRPr="004C7E39">
        <w:rPr>
          <w:sz w:val="24"/>
          <w:szCs w:val="24"/>
        </w:rPr>
        <w:t xml:space="preserve">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F56560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3B505341" w14:textId="59E3266A"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437B8B">
        <w:rPr>
          <w:sz w:val="24"/>
          <w:szCs w:val="24"/>
        </w:rPr>
        <w:t>поддержки ЕПГУ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>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>)</w:t>
      </w:r>
      <w:r w:rsidR="00437B8B">
        <w:rPr>
          <w:sz w:val="24"/>
          <w:szCs w:val="24"/>
        </w:rPr>
        <w:t>100</w:t>
      </w:r>
      <w:r w:rsidR="001E6FB8" w:rsidRPr="004C7E39">
        <w:rPr>
          <w:sz w:val="24"/>
          <w:szCs w:val="24"/>
        </w:rPr>
        <w:t>-</w:t>
      </w:r>
      <w:r w:rsidR="00437B8B">
        <w:rPr>
          <w:sz w:val="24"/>
          <w:szCs w:val="24"/>
        </w:rPr>
        <w:t>7</w:t>
      </w:r>
      <w:r w:rsidR="001E6FB8" w:rsidRPr="004C7E39">
        <w:rPr>
          <w:sz w:val="24"/>
          <w:szCs w:val="24"/>
        </w:rPr>
        <w:t>0-</w:t>
      </w:r>
      <w:r w:rsidR="00437B8B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>0.</w:t>
      </w:r>
    </w:p>
    <w:p w14:paraId="1396B2EB" w14:textId="131AA57D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76659A">
        <w:rPr>
          <w:sz w:val="24"/>
          <w:szCs w:val="24"/>
        </w:rPr>
        <w:t>Е</w:t>
      </w:r>
      <w:r w:rsidR="009811C5" w:rsidRPr="004C7E39">
        <w:rPr>
          <w:sz w:val="24"/>
          <w:szCs w:val="24"/>
        </w:rPr>
        <w:t xml:space="preserve">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175A8DBB" w14:textId="65FDE0E5"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</w:t>
      </w:r>
      <w:r w:rsidR="0076659A">
        <w:rPr>
          <w:sz w:val="24"/>
          <w:szCs w:val="24"/>
        </w:rPr>
        <w:t>Е</w:t>
      </w:r>
      <w:r w:rsidR="00E342AB" w:rsidRPr="004C7E39">
        <w:rPr>
          <w:sz w:val="24"/>
          <w:szCs w:val="24"/>
        </w:rPr>
        <w:t xml:space="preserve">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07FC06CB" w14:textId="77777777" w:rsidR="001E6FB8" w:rsidRPr="004C7E39" w:rsidRDefault="001E6FB8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14:paraId="6A9D54A3" w14:textId="77777777" w:rsidR="00612232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1944A068" w14:textId="77777777" w:rsidR="00FF7699" w:rsidRPr="00F2598F" w:rsidRDefault="00FF7699" w:rsidP="00986E4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0D1B36CF" w14:textId="6B9F1FFE" w:rsidR="00753EBE" w:rsidRPr="00F2598F" w:rsidRDefault="00986E4C" w:rsidP="00986E4C">
      <w:pPr>
        <w:pStyle w:val="1-"/>
      </w:pPr>
      <w:bookmarkStart w:id="20" w:name="_Toc437973280"/>
      <w:bookmarkStart w:id="21" w:name="_Toc438110021"/>
      <w:bookmarkStart w:id="22" w:name="_Toc438376225"/>
      <w:bookmarkStart w:id="23" w:name="_Toc510616993"/>
      <w:bookmarkStart w:id="24" w:name="_Toc28377935"/>
      <w:bookmarkStart w:id="25" w:name="_Toc58850897"/>
      <w:bookmarkStart w:id="26" w:name="_Hlk20900584"/>
      <w:r>
        <w:rPr>
          <w:lang w:val="en-US"/>
        </w:rPr>
        <w:t>II</w:t>
      </w:r>
      <w:r>
        <w:t xml:space="preserve">. </w:t>
      </w:r>
      <w:r w:rsidR="000E6C84" w:rsidRPr="00F2598F">
        <w:t>Стандарт предоставления</w:t>
      </w:r>
      <w:r w:rsidR="007319F1" w:rsidRPr="00F2598F">
        <w:t xml:space="preserve"> </w:t>
      </w:r>
      <w:r w:rsidR="00F04A0C" w:rsidRPr="00F2598F">
        <w:t>Муниципальной услуги</w:t>
      </w:r>
      <w:bookmarkEnd w:id="20"/>
      <w:bookmarkEnd w:id="21"/>
      <w:bookmarkEnd w:id="22"/>
      <w:bookmarkEnd w:id="23"/>
      <w:bookmarkEnd w:id="24"/>
      <w:bookmarkEnd w:id="25"/>
    </w:p>
    <w:p w14:paraId="681249C9" w14:textId="77777777" w:rsidR="001F2FC9" w:rsidRPr="00F2598F" w:rsidRDefault="001F2FC9" w:rsidP="00986E4C">
      <w:pPr>
        <w:pStyle w:val="1-"/>
      </w:pPr>
    </w:p>
    <w:p w14:paraId="20A592C4" w14:textId="77777777" w:rsidR="000B48ED" w:rsidRPr="00F2598F" w:rsidRDefault="00415A64" w:rsidP="00BE16F5">
      <w:pPr>
        <w:pStyle w:val="2-"/>
      </w:pPr>
      <w:bookmarkStart w:id="27" w:name="_Toc437973281"/>
      <w:bookmarkStart w:id="28" w:name="_Toc438110022"/>
      <w:bookmarkStart w:id="29" w:name="_Toc438376226"/>
      <w:bookmarkStart w:id="30" w:name="_Toc28377936"/>
      <w:bookmarkStart w:id="31" w:name="_Toc58850898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2" w:name="_Toc510616994"/>
      <w:bookmarkEnd w:id="27"/>
      <w:bookmarkEnd w:id="28"/>
      <w:bookmarkEnd w:id="29"/>
      <w:bookmarkEnd w:id="30"/>
      <w:bookmarkEnd w:id="31"/>
      <w:bookmarkEnd w:id="32"/>
    </w:p>
    <w:p w14:paraId="0AFC2E84" w14:textId="77777777" w:rsidR="00415A64" w:rsidRPr="00F2598F" w:rsidRDefault="00415A64" w:rsidP="00BE16F5">
      <w:pPr>
        <w:pStyle w:val="2-"/>
      </w:pPr>
    </w:p>
    <w:bookmarkEnd w:id="26"/>
    <w:p w14:paraId="0791321B" w14:textId="76EADB06" w:rsidR="00753EBE" w:rsidRDefault="00492F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proofErr w:type="spellStart"/>
      <w:r w:rsidR="007C415B">
        <w:rPr>
          <w:sz w:val="24"/>
          <w:szCs w:val="24"/>
          <w:shd w:val="clear" w:color="auto" w:fill="FFFFFF"/>
        </w:rPr>
        <w:t>Омутнинского</w:t>
      </w:r>
      <w:proofErr w:type="spellEnd"/>
      <w:r w:rsidR="007C415B">
        <w:rPr>
          <w:sz w:val="24"/>
          <w:szCs w:val="24"/>
          <w:shd w:val="clear" w:color="auto" w:fill="FFFFFF"/>
        </w:rPr>
        <w:t xml:space="preserve"> района</w:t>
      </w:r>
      <w:r w:rsidR="000C4855" w:rsidRPr="00F2598F">
        <w:rPr>
          <w:sz w:val="24"/>
          <w:szCs w:val="24"/>
          <w:shd w:val="clear" w:color="auto" w:fill="FFFFFF"/>
        </w:rPr>
        <w:t>, реализующие дополнительные общеобразовательные программы</w:t>
      </w:r>
      <w:r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404EA605" w14:textId="77777777" w:rsidR="005D46EA" w:rsidRPr="00F2598F" w:rsidRDefault="005D46E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83BF977" w14:textId="77777777" w:rsidR="004A7247" w:rsidRPr="00F2598F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  <w:sz w:val="24"/>
          <w:szCs w:val="24"/>
        </w:rPr>
      </w:pPr>
    </w:p>
    <w:p w14:paraId="6DF9F492" w14:textId="2A80F376" w:rsidR="004A7247" w:rsidRPr="00F2598F" w:rsidRDefault="00594D42" w:rsidP="00BE16F5">
      <w:pPr>
        <w:pStyle w:val="2-"/>
      </w:pPr>
      <w:bookmarkStart w:id="33" w:name="_Toc510616995"/>
      <w:bookmarkStart w:id="34" w:name="_Hlk20900602"/>
      <w:bookmarkStart w:id="35" w:name="_Toc28377937"/>
      <w:bookmarkStart w:id="36" w:name="_Toc58850899"/>
      <w:bookmarkStart w:id="37" w:name="_Toc437973283"/>
      <w:bookmarkStart w:id="38" w:name="_Toc438110024"/>
      <w:bookmarkStart w:id="39" w:name="_Toc438376228"/>
      <w:r w:rsidRPr="00F2598F">
        <w:lastRenderedPageBreak/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3"/>
      <w:bookmarkEnd w:id="34"/>
      <w:bookmarkEnd w:id="35"/>
      <w:r w:rsidR="000C4855" w:rsidRPr="0034787E">
        <w:t>Муниципальную услугу</w:t>
      </w:r>
      <w:bookmarkEnd w:id="36"/>
    </w:p>
    <w:p w14:paraId="7FAF68B5" w14:textId="6952D9F8" w:rsidR="00892FB0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6C2652" w:rsidRPr="00F35552">
        <w:rPr>
          <w:sz w:val="24"/>
          <w:szCs w:val="24"/>
        </w:rPr>
        <w:t xml:space="preserve">Органом, ответственным за предоставление Услуги в </w:t>
      </w:r>
      <w:r w:rsidR="007C415B">
        <w:rPr>
          <w:sz w:val="24"/>
          <w:szCs w:val="24"/>
        </w:rPr>
        <w:t>Омутнинском районе</w:t>
      </w:r>
      <w:r w:rsidR="006C2652">
        <w:rPr>
          <w:sz w:val="24"/>
          <w:szCs w:val="24"/>
        </w:rPr>
        <w:t xml:space="preserve">, является </w:t>
      </w:r>
      <w:r w:rsidR="006C2652" w:rsidRPr="00FF7699">
        <w:rPr>
          <w:sz w:val="24"/>
          <w:szCs w:val="24"/>
        </w:rPr>
        <w:t>Организация,</w:t>
      </w:r>
      <w:r w:rsidR="006C2652" w:rsidRPr="00F35552">
        <w:rPr>
          <w:sz w:val="24"/>
          <w:szCs w:val="24"/>
        </w:rPr>
        <w:t xml:space="preserve"> непосредственно предоставляющая Услугу</w:t>
      </w:r>
      <w:r w:rsidR="00892FB0">
        <w:rPr>
          <w:sz w:val="24"/>
          <w:szCs w:val="24"/>
        </w:rPr>
        <w:t>:</w:t>
      </w:r>
    </w:p>
    <w:p w14:paraId="35FED079" w14:textId="11796326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 w:rsidR="0004048C"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 w:rsidR="0004048C">
        <w:rPr>
          <w:rFonts w:ascii="Times New Roman" w:hAnsi="Times New Roman"/>
          <w:sz w:val="24"/>
          <w:szCs w:val="24"/>
        </w:rPr>
        <w:t>средняя общеобразовательная школа № 2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0B90820F" w14:textId="78DD754E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 w:rsidR="0004048C"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 w:rsidR="0004048C">
        <w:rPr>
          <w:rFonts w:ascii="Times New Roman" w:hAnsi="Times New Roman"/>
          <w:sz w:val="24"/>
          <w:szCs w:val="24"/>
        </w:rPr>
        <w:t>средняя общеобразовательная школа № 6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41DA3398" w14:textId="75C49C6B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 w:rsidR="0004048C"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</w:t>
      </w:r>
      <w:r w:rsidR="0004048C">
        <w:rPr>
          <w:rFonts w:ascii="Times New Roman" w:hAnsi="Times New Roman"/>
          <w:sz w:val="24"/>
          <w:szCs w:val="24"/>
        </w:rPr>
        <w:t xml:space="preserve">общеобразовательное учреждение средняя общеобразовательная школа № 4 </w:t>
      </w:r>
      <w:proofErr w:type="spellStart"/>
      <w:r w:rsidR="0004048C">
        <w:rPr>
          <w:rFonts w:ascii="Times New Roman" w:hAnsi="Times New Roman"/>
          <w:sz w:val="24"/>
          <w:szCs w:val="24"/>
        </w:rPr>
        <w:t>пгт</w:t>
      </w:r>
      <w:proofErr w:type="spellEnd"/>
      <w:r w:rsidR="0004048C">
        <w:rPr>
          <w:rFonts w:ascii="Times New Roman" w:hAnsi="Times New Roman"/>
          <w:sz w:val="24"/>
          <w:szCs w:val="24"/>
        </w:rPr>
        <w:t xml:space="preserve">. Песковка </w:t>
      </w:r>
      <w:proofErr w:type="spellStart"/>
      <w:r w:rsidR="0004048C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04048C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6AFA2642" w14:textId="1BA91E6E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 w:rsidR="0004048C"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 w:rsidR="0004048C">
        <w:rPr>
          <w:rFonts w:ascii="Times New Roman" w:hAnsi="Times New Roman"/>
          <w:sz w:val="24"/>
          <w:szCs w:val="24"/>
        </w:rPr>
        <w:t xml:space="preserve">средняя общеобразовательная школа п. Лесные Поляны </w:t>
      </w:r>
      <w:proofErr w:type="spellStart"/>
      <w:r w:rsidR="0004048C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04048C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199A9C3A" w14:textId="7C358BED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48C">
        <w:rPr>
          <w:rFonts w:ascii="Times New Roman" w:hAnsi="Times New Roman"/>
          <w:sz w:val="24"/>
          <w:szCs w:val="24"/>
        </w:rPr>
        <w:t xml:space="preserve">Муниципальное казенное учреждение дополнительного образования дом детского творчества </w:t>
      </w:r>
      <w:proofErr w:type="spellStart"/>
      <w:r w:rsidR="0004048C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04048C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5B68266C" w14:textId="0993CEEF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48C">
        <w:rPr>
          <w:rFonts w:ascii="Times New Roman" w:hAnsi="Times New Roman"/>
          <w:sz w:val="24"/>
          <w:szCs w:val="24"/>
        </w:rPr>
        <w:t xml:space="preserve">Муниципальное казенное учреждение дополнительного образования станция юных техников </w:t>
      </w:r>
      <w:proofErr w:type="spellStart"/>
      <w:r w:rsidR="0004048C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04048C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4596F6C5" w14:textId="3C1073D0" w:rsidR="00CA7D64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48C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детский сад № 16 «Малыш» г. Омутнинска Кировской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14:paraId="4B85AEDE" w14:textId="4442022C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48C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детский сад</w:t>
      </w:r>
      <w:r w:rsidR="00651C3D">
        <w:rPr>
          <w:rFonts w:ascii="Times New Roman" w:hAnsi="Times New Roman"/>
          <w:sz w:val="24"/>
          <w:szCs w:val="24"/>
        </w:rPr>
        <w:t xml:space="preserve"> «Рябинка – центр развития ребенка»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6292698A" w14:textId="21E36CC7" w:rsidR="00CA7D64" w:rsidRPr="005E0B0C" w:rsidRDefault="00CA7D64" w:rsidP="00CA7D6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1C3D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детский сад № 20 «Росинка»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14:paraId="25E7CCBE" w14:textId="1A95FC30" w:rsidR="00651C3D" w:rsidRDefault="00CA7D64" w:rsidP="00651C3D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1C3D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детский сад общеразвивающего вида «Снежинка» п. Восточный </w:t>
      </w:r>
      <w:proofErr w:type="spellStart"/>
      <w:r w:rsidR="00651C3D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651C3D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="008F3815">
        <w:rPr>
          <w:rFonts w:ascii="Times New Roman" w:hAnsi="Times New Roman"/>
          <w:sz w:val="24"/>
          <w:szCs w:val="24"/>
        </w:rPr>
        <w:t>;</w:t>
      </w:r>
    </w:p>
    <w:p w14:paraId="06843FF3" w14:textId="5AED7EAA" w:rsidR="008F3815" w:rsidRDefault="008F3815" w:rsidP="00651C3D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дошкольное образовательное учреждение детский сад «Аленушка» г. Омутнинска Кировской области;</w:t>
      </w:r>
    </w:p>
    <w:p w14:paraId="6BB35C6C" w14:textId="2DE387A5" w:rsidR="008F3815" w:rsidRDefault="008F3815" w:rsidP="00651C3D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образовательное учреждение дополнительного образования детей детско-юношеская спортивная школа г. Омутнинска Кировской области;</w:t>
      </w:r>
    </w:p>
    <w:p w14:paraId="23C89C3B" w14:textId="138D78F2" w:rsidR="00CA7D64" w:rsidRPr="0039250E" w:rsidRDefault="008F3815" w:rsidP="00460EEA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2A3C"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 дополнительного образования детей специализированная детско-юношеская спортивная школа олимпийского резерва </w:t>
      </w:r>
      <w:r w:rsidR="003078CC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2F2A3C">
        <w:rPr>
          <w:rFonts w:ascii="Times New Roman" w:hAnsi="Times New Roman"/>
          <w:sz w:val="24"/>
          <w:szCs w:val="24"/>
        </w:rPr>
        <w:t>пгт</w:t>
      </w:r>
      <w:proofErr w:type="spellEnd"/>
      <w:r w:rsidR="002F2A3C">
        <w:rPr>
          <w:rFonts w:ascii="Times New Roman" w:hAnsi="Times New Roman"/>
          <w:sz w:val="24"/>
          <w:szCs w:val="24"/>
        </w:rPr>
        <w:t xml:space="preserve">. Восточный </w:t>
      </w:r>
      <w:proofErr w:type="spellStart"/>
      <w:r w:rsidR="002F2A3C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2F2A3C">
        <w:rPr>
          <w:rFonts w:ascii="Times New Roman" w:hAnsi="Times New Roman"/>
          <w:sz w:val="24"/>
          <w:szCs w:val="24"/>
        </w:rPr>
        <w:t xml:space="preserve"> района Кировской области</w:t>
      </w:r>
      <w:r w:rsidR="00460EEA">
        <w:rPr>
          <w:rFonts w:ascii="Times New Roman" w:hAnsi="Times New Roman"/>
          <w:sz w:val="24"/>
          <w:szCs w:val="24"/>
        </w:rPr>
        <w:t>.</w:t>
      </w:r>
    </w:p>
    <w:p w14:paraId="116FDA00" w14:textId="15DE6E1F" w:rsidR="00A540CF" w:rsidRPr="00F2598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</w:t>
      </w:r>
      <w:r w:rsidR="003078CC">
        <w:rPr>
          <w:sz w:val="24"/>
          <w:szCs w:val="24"/>
        </w:rPr>
        <w:t>.2.</w:t>
      </w:r>
      <w:r w:rsidR="003078CC">
        <w:rPr>
          <w:sz w:val="24"/>
          <w:szCs w:val="24"/>
        </w:rPr>
        <w:tab/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proofErr w:type="gramStart"/>
      <w:r w:rsidR="00F04A0C" w:rsidRPr="00F2598F">
        <w:rPr>
          <w:sz w:val="24"/>
          <w:szCs w:val="24"/>
        </w:rPr>
        <w:t>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>в</w:t>
      </w:r>
      <w:proofErr w:type="gramEnd"/>
      <w:r w:rsidR="00A540CF" w:rsidRPr="00F2598F">
        <w:rPr>
          <w:sz w:val="24"/>
          <w:szCs w:val="24"/>
        </w:rPr>
        <w:t xml:space="preserve"> электронной форме </w:t>
      </w:r>
      <w:r w:rsidR="003078CC">
        <w:rPr>
          <w:sz w:val="24"/>
          <w:szCs w:val="24"/>
        </w:rPr>
        <w:t>посредством Е</w:t>
      </w:r>
      <w:r w:rsidR="00B95128" w:rsidRPr="00F2598F">
        <w:rPr>
          <w:sz w:val="24"/>
          <w:szCs w:val="24"/>
        </w:rPr>
        <w:t>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14:paraId="0B0AFD62" w14:textId="11F1B101" w:rsidR="00946620" w:rsidRPr="00F2598F" w:rsidRDefault="00097AE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3078CC">
        <w:rPr>
          <w:rFonts w:ascii="Times New Roman" w:hAnsi="Times New Roman"/>
          <w:sz w:val="24"/>
          <w:szCs w:val="24"/>
        </w:rPr>
        <w:tab/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3078CC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</w:t>
      </w:r>
      <w:r w:rsidR="003078CC">
        <w:rPr>
          <w:rFonts w:ascii="Times New Roman" w:hAnsi="Times New Roman"/>
          <w:sz w:val="24"/>
          <w:szCs w:val="24"/>
        </w:rPr>
        <w:t>Кир</w:t>
      </w:r>
      <w:r w:rsidR="00946620" w:rsidRPr="00F2598F">
        <w:rPr>
          <w:rFonts w:ascii="Times New Roman" w:hAnsi="Times New Roman"/>
          <w:sz w:val="24"/>
          <w:szCs w:val="24"/>
        </w:rPr>
        <w:t xml:space="preserve">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3FA741BD" w14:textId="6D760CA7" w:rsidR="005A6172" w:rsidRPr="00F2598F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3078CC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5A6172" w:rsidRPr="00F2598F">
        <w:rPr>
          <w:sz w:val="24"/>
          <w:szCs w:val="24"/>
        </w:rPr>
        <w:t xml:space="preserve">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0E91BECA" w14:textId="27FDF5B3" w:rsidR="00172632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3078CC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14:paraId="0850F7AB" w14:textId="3D439282" w:rsidR="003367B5" w:rsidRDefault="00EF5E59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  <w:r w:rsidRPr="00FF7699">
        <w:rPr>
          <w:sz w:val="24"/>
          <w:szCs w:val="24"/>
        </w:rPr>
        <w:t xml:space="preserve">Управлением образования </w:t>
      </w:r>
      <w:r w:rsidR="003078CC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3078CC">
        <w:rPr>
          <w:sz w:val="24"/>
          <w:szCs w:val="24"/>
        </w:rPr>
        <w:t>Омутнинский</w:t>
      </w:r>
      <w:proofErr w:type="spellEnd"/>
      <w:r w:rsidR="003078CC">
        <w:rPr>
          <w:sz w:val="24"/>
          <w:szCs w:val="24"/>
        </w:rPr>
        <w:t xml:space="preserve"> муниципальный район Кировской области</w:t>
      </w:r>
      <w:r w:rsidRPr="00FF7699">
        <w:rPr>
          <w:sz w:val="24"/>
          <w:szCs w:val="24"/>
        </w:rPr>
        <w:t xml:space="preserve">, </w:t>
      </w:r>
      <w:r w:rsidR="003078CC" w:rsidRPr="00FF7699">
        <w:rPr>
          <w:sz w:val="24"/>
          <w:szCs w:val="24"/>
        </w:rPr>
        <w:t xml:space="preserve">Управлением </w:t>
      </w:r>
      <w:r w:rsidR="003078CC">
        <w:rPr>
          <w:sz w:val="24"/>
          <w:szCs w:val="24"/>
        </w:rPr>
        <w:t>культуры</w:t>
      </w:r>
      <w:r w:rsidR="003078CC" w:rsidRPr="00FF7699">
        <w:rPr>
          <w:sz w:val="24"/>
          <w:szCs w:val="24"/>
        </w:rPr>
        <w:t xml:space="preserve"> </w:t>
      </w:r>
      <w:r w:rsidR="003078CC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3078CC">
        <w:rPr>
          <w:sz w:val="24"/>
          <w:szCs w:val="24"/>
        </w:rPr>
        <w:t>Омутнинский</w:t>
      </w:r>
      <w:proofErr w:type="spellEnd"/>
      <w:r w:rsidR="003078CC">
        <w:rPr>
          <w:sz w:val="24"/>
          <w:szCs w:val="24"/>
        </w:rPr>
        <w:t xml:space="preserve"> муниципальный район Кировской области</w:t>
      </w:r>
      <w:r w:rsidRPr="00FF7699">
        <w:rPr>
          <w:sz w:val="24"/>
          <w:szCs w:val="24"/>
        </w:rPr>
        <w:t xml:space="preserve">, </w:t>
      </w:r>
      <w:r w:rsidR="003078CC" w:rsidRPr="00FF7699">
        <w:rPr>
          <w:sz w:val="24"/>
          <w:szCs w:val="24"/>
        </w:rPr>
        <w:t xml:space="preserve">Управлением </w:t>
      </w:r>
      <w:r w:rsidR="003078CC">
        <w:rPr>
          <w:sz w:val="24"/>
          <w:szCs w:val="24"/>
        </w:rPr>
        <w:t>по физической культуре, спорту, туризму и работе с молодежью</w:t>
      </w:r>
      <w:r w:rsidR="003078CC" w:rsidRPr="00FF7699">
        <w:rPr>
          <w:sz w:val="24"/>
          <w:szCs w:val="24"/>
        </w:rPr>
        <w:t xml:space="preserve"> </w:t>
      </w:r>
      <w:r w:rsidR="003078CC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3078CC">
        <w:rPr>
          <w:sz w:val="24"/>
          <w:szCs w:val="24"/>
        </w:rPr>
        <w:t>Омутнинский</w:t>
      </w:r>
      <w:proofErr w:type="spellEnd"/>
      <w:r w:rsidR="003078CC">
        <w:rPr>
          <w:sz w:val="24"/>
          <w:szCs w:val="24"/>
        </w:rPr>
        <w:t xml:space="preserve"> муниципальный район Кировской области</w:t>
      </w:r>
      <w:r w:rsidR="003078CC" w:rsidRPr="00FF7699">
        <w:rPr>
          <w:sz w:val="24"/>
          <w:szCs w:val="24"/>
        </w:rPr>
        <w:t xml:space="preserve"> </w:t>
      </w:r>
      <w:r w:rsidR="002A40DD" w:rsidRPr="00FF7699">
        <w:rPr>
          <w:sz w:val="24"/>
          <w:szCs w:val="24"/>
        </w:rPr>
        <w:t>осуществляющим</w:t>
      </w:r>
      <w:r w:rsidRPr="00FF7699">
        <w:rPr>
          <w:sz w:val="24"/>
          <w:szCs w:val="24"/>
        </w:rPr>
        <w:t>и</w:t>
      </w:r>
      <w:r w:rsidR="00754196" w:rsidRPr="00FF7699">
        <w:rPr>
          <w:sz w:val="24"/>
          <w:szCs w:val="24"/>
        </w:rPr>
        <w:t xml:space="preserve"> управление в сфере образования</w:t>
      </w:r>
      <w:r w:rsidR="003078CC">
        <w:rPr>
          <w:sz w:val="24"/>
          <w:szCs w:val="24"/>
        </w:rPr>
        <w:t>,</w:t>
      </w:r>
      <w:r w:rsidR="00754196" w:rsidRPr="00FF7699">
        <w:rPr>
          <w:sz w:val="24"/>
          <w:szCs w:val="24"/>
        </w:rPr>
        <w:t xml:space="preserve"> культуры</w:t>
      </w:r>
      <w:r w:rsidR="003078CC">
        <w:rPr>
          <w:sz w:val="24"/>
          <w:szCs w:val="24"/>
        </w:rPr>
        <w:t>, физической культуры и спорта</w:t>
      </w:r>
      <w:r w:rsidR="00754196" w:rsidRPr="00FF7699">
        <w:rPr>
          <w:sz w:val="24"/>
          <w:szCs w:val="24"/>
        </w:rPr>
        <w:t xml:space="preserve"> (далее – Администрация).</w:t>
      </w:r>
    </w:p>
    <w:p w14:paraId="2443E602" w14:textId="77777777" w:rsidR="005D46EA" w:rsidRDefault="005D46EA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5BDBAC8C" w14:textId="77777777" w:rsidR="005D46EA" w:rsidRPr="00ED7907" w:rsidRDefault="005D46EA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253A1C03" w14:textId="77777777" w:rsidR="00F91593" w:rsidRPr="00F2598F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515E1B" w14:textId="77777777" w:rsidR="005A1EA6" w:rsidRPr="00F2598F" w:rsidRDefault="00D64B21" w:rsidP="00BE16F5">
      <w:pPr>
        <w:pStyle w:val="2-"/>
      </w:pPr>
      <w:bookmarkStart w:id="40" w:name="_Toc28377938"/>
      <w:bookmarkStart w:id="41" w:name="_Toc58850900"/>
      <w:bookmarkStart w:id="42" w:name="_Toc510616996"/>
      <w:bookmarkStart w:id="43" w:name="_Toc437973285"/>
      <w:bookmarkStart w:id="44" w:name="_Toc438110026"/>
      <w:bookmarkStart w:id="45" w:name="_Toc438376230"/>
      <w:bookmarkStart w:id="46" w:name="_Hlk20900617"/>
      <w:r w:rsidRPr="0034787E">
        <w:lastRenderedPageBreak/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0"/>
      <w:bookmarkEnd w:id="41"/>
      <w:r w:rsidR="6BDCEDE7" w:rsidRPr="00F2598F">
        <w:t xml:space="preserve"> </w:t>
      </w:r>
      <w:bookmarkEnd w:id="42"/>
      <w:bookmarkEnd w:id="43"/>
      <w:bookmarkEnd w:id="44"/>
      <w:bookmarkEnd w:id="45"/>
    </w:p>
    <w:p w14:paraId="6994026E" w14:textId="77777777" w:rsidR="003367B5" w:rsidRPr="00F2598F" w:rsidRDefault="003367B5" w:rsidP="00BE16F5">
      <w:pPr>
        <w:pStyle w:val="2-"/>
      </w:pPr>
    </w:p>
    <w:bookmarkEnd w:id="46"/>
    <w:p w14:paraId="6E2E20E2" w14:textId="77777777" w:rsidR="00CF30F8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7AB05FA8" w14:textId="475EA167" w:rsidR="001C0464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5B529D0D" w14:textId="522CE9C5" w:rsidR="002657FA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0B5FE0A8" w14:textId="100C3F95" w:rsidR="00206CD3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="003078CC">
        <w:rPr>
          <w:sz w:val="24"/>
          <w:szCs w:val="24"/>
        </w:rPr>
        <w:t>.</w:t>
      </w:r>
      <w:r w:rsidR="003078CC"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3078CC">
        <w:rPr>
          <w:sz w:val="24"/>
          <w:szCs w:val="24"/>
        </w:rPr>
        <w:t>в Личный кабинет на Е</w:t>
      </w:r>
      <w:r w:rsidR="004015B0" w:rsidRPr="00F2598F">
        <w:rPr>
          <w:sz w:val="24"/>
          <w:szCs w:val="24"/>
        </w:rPr>
        <w:t>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783A33D7" w14:textId="6082C6FC" w:rsidR="000E63F6" w:rsidRDefault="003078CC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</w:t>
      </w:r>
      <w:r>
        <w:rPr>
          <w:sz w:val="24"/>
          <w:szCs w:val="24"/>
        </w:rPr>
        <w:tab/>
      </w:r>
      <w:r w:rsidR="000E63F6" w:rsidRPr="008325D5">
        <w:rPr>
          <w:sz w:val="24"/>
          <w:szCs w:val="24"/>
        </w:rPr>
        <w:t xml:space="preserve">Решение о предоставлении Муниципальной услуги </w:t>
      </w:r>
      <w:r w:rsidR="000E63F6">
        <w:rPr>
          <w:sz w:val="24"/>
          <w:szCs w:val="24"/>
        </w:rPr>
        <w:t>направляется</w:t>
      </w:r>
      <w:r w:rsidR="000E63F6" w:rsidRPr="008325D5">
        <w:rPr>
          <w:sz w:val="24"/>
          <w:szCs w:val="24"/>
        </w:rPr>
        <w:t xml:space="preserve"> Заявителю в</w:t>
      </w:r>
      <w:r w:rsidR="000E63F6"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 w:rsidR="000E63F6">
        <w:rPr>
          <w:sz w:val="24"/>
          <w:szCs w:val="24"/>
        </w:rPr>
        <w:t xml:space="preserve">ичный кабинет на </w:t>
      </w:r>
      <w:r>
        <w:rPr>
          <w:sz w:val="24"/>
          <w:szCs w:val="24"/>
        </w:rPr>
        <w:t>Е</w:t>
      </w:r>
      <w:r w:rsidR="000E63F6">
        <w:rPr>
          <w:sz w:val="24"/>
          <w:szCs w:val="24"/>
        </w:rPr>
        <w:t>ПГУ</w:t>
      </w:r>
      <w:r w:rsidR="000E63F6" w:rsidRPr="008325D5">
        <w:rPr>
          <w:sz w:val="24"/>
          <w:szCs w:val="24"/>
        </w:rPr>
        <w:t xml:space="preserve"> после </w:t>
      </w:r>
      <w:r w:rsidR="000E63F6">
        <w:rPr>
          <w:sz w:val="24"/>
          <w:szCs w:val="24"/>
        </w:rPr>
        <w:t xml:space="preserve">осуществления </w:t>
      </w:r>
      <w:r w:rsidR="000E63F6"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 w:rsidR="000E63F6"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 w:rsidR="000E63F6">
        <w:rPr>
          <w:sz w:val="24"/>
          <w:szCs w:val="24"/>
        </w:rPr>
        <w:t xml:space="preserve"> </w:t>
      </w:r>
    </w:p>
    <w:p w14:paraId="6BE3C2C1" w14:textId="77777777" w:rsidR="00E23503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1BB34580" w14:textId="1AE08F8D" w:rsidR="00E23503" w:rsidRPr="00F2598F" w:rsidRDefault="003078CC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6.2.1.2. </w:t>
      </w:r>
      <w:r w:rsidR="00E23503">
        <w:rPr>
          <w:sz w:val="24"/>
          <w:szCs w:val="24"/>
        </w:rPr>
        <w:t>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>дополнительным общеразвивающим</w:t>
      </w:r>
      <w:r w:rsidR="00A94D61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E23503">
        <w:rPr>
          <w:sz w:val="24"/>
          <w:szCs w:val="24"/>
        </w:rPr>
        <w:t>(далее</w:t>
      </w:r>
      <w:r w:rsidR="00A94D61">
        <w:rPr>
          <w:sz w:val="24"/>
          <w:szCs w:val="24"/>
        </w:rPr>
        <w:t>,</w:t>
      </w:r>
      <w:r w:rsidR="00E23503">
        <w:rPr>
          <w:sz w:val="24"/>
          <w:szCs w:val="24"/>
        </w:rPr>
        <w:t xml:space="preserve"> </w:t>
      </w:r>
      <w:r w:rsidR="00A94D61">
        <w:rPr>
          <w:sz w:val="24"/>
          <w:szCs w:val="24"/>
        </w:rPr>
        <w:t xml:space="preserve">соответственно, </w:t>
      </w:r>
      <w:r w:rsidR="00E23503"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 w:rsidR="00E23503">
        <w:rPr>
          <w:sz w:val="24"/>
          <w:szCs w:val="24"/>
        </w:rPr>
        <w:t>).</w:t>
      </w:r>
    </w:p>
    <w:p w14:paraId="477DFBD1" w14:textId="56AEC59F" w:rsidR="004A1312" w:rsidRPr="00F2598F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47" w:name="_Toc463206273"/>
      <w:bookmarkStart w:id="48" w:name="_Toc463207570"/>
      <w:bookmarkStart w:id="49" w:name="_Toc463206274"/>
      <w:bookmarkStart w:id="50" w:name="_Toc463207571"/>
      <w:bookmarkEnd w:id="47"/>
      <w:bookmarkEnd w:id="48"/>
      <w:bookmarkEnd w:id="49"/>
      <w:bookmarkEnd w:id="50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402B31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ИС</w:t>
      </w:r>
      <w:r w:rsidR="005A1EA6" w:rsidRPr="00F2598F">
        <w:rPr>
          <w:sz w:val="24"/>
          <w:szCs w:val="24"/>
        </w:rPr>
        <w:t xml:space="preserve">. </w:t>
      </w:r>
    </w:p>
    <w:p w14:paraId="4732633B" w14:textId="796A25AC" w:rsidR="00B8569B" w:rsidRPr="00F2598F" w:rsidRDefault="003F34BE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>, направляется</w:t>
      </w:r>
      <w:r w:rsidR="00E31300">
        <w:rPr>
          <w:sz w:val="24"/>
          <w:szCs w:val="24"/>
        </w:rPr>
        <w:t xml:space="preserve"> в Личный кабинет Заявителя на Е</w:t>
      </w:r>
      <w:r w:rsidR="00B8569B" w:rsidRPr="00F2598F">
        <w:rPr>
          <w:sz w:val="24"/>
          <w:szCs w:val="24"/>
        </w:rPr>
        <w:t xml:space="preserve">ПГУ. </w:t>
      </w:r>
    </w:p>
    <w:p w14:paraId="7315B442" w14:textId="77777777" w:rsidR="001B6935" w:rsidRPr="00F2598F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B14269" w14:textId="77777777" w:rsidR="005A1EA6" w:rsidRPr="00F2598F" w:rsidRDefault="00BE2953" w:rsidP="00BE16F5">
      <w:pPr>
        <w:pStyle w:val="2-"/>
      </w:pPr>
      <w:bookmarkStart w:id="51" w:name="_Toc438110037"/>
      <w:bookmarkStart w:id="52" w:name="_Toc438376242"/>
      <w:bookmarkStart w:id="53" w:name="_Toc510616997"/>
      <w:bookmarkStart w:id="54" w:name="_Toc28377939"/>
      <w:bookmarkStart w:id="55" w:name="_Toc58850901"/>
      <w:r w:rsidRPr="00F2598F">
        <w:t xml:space="preserve">7. </w:t>
      </w:r>
      <w:bookmarkStart w:id="56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1"/>
      <w:bookmarkEnd w:id="52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3"/>
      <w:bookmarkEnd w:id="54"/>
      <w:bookmarkEnd w:id="55"/>
      <w:bookmarkEnd w:id="56"/>
    </w:p>
    <w:p w14:paraId="054D887F" w14:textId="77777777" w:rsidR="00DF25F6" w:rsidRPr="004C7E39" w:rsidRDefault="00DF25F6" w:rsidP="00BE16F5">
      <w:pPr>
        <w:pStyle w:val="2-"/>
      </w:pPr>
    </w:p>
    <w:p w14:paraId="0A7A1528" w14:textId="4E8B2713" w:rsidR="00FD4167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57" w:name="_Toc437973287"/>
      <w:bookmarkStart w:id="58" w:name="_Toc438110028"/>
      <w:bookmarkStart w:id="59" w:name="_Toc438376232"/>
      <w:bookmarkEnd w:id="37"/>
      <w:bookmarkEnd w:id="38"/>
      <w:bookmarkEnd w:id="39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</w:t>
      </w:r>
      <w:r w:rsidR="00342B09">
        <w:rPr>
          <w:sz w:val="24"/>
          <w:szCs w:val="24"/>
        </w:rPr>
        <w:t xml:space="preserve"> электронной форме посредством Е</w:t>
      </w:r>
      <w:r w:rsidR="009F2BB0" w:rsidRPr="004C7E39">
        <w:rPr>
          <w:sz w:val="24"/>
          <w:szCs w:val="24"/>
        </w:rPr>
        <w:t xml:space="preserve">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342B09">
        <w:rPr>
          <w:sz w:val="24"/>
          <w:szCs w:val="24"/>
        </w:rPr>
        <w:t xml:space="preserve"> посредством Е</w:t>
      </w:r>
      <w:r w:rsidR="009F2BB0" w:rsidRPr="004C7E39">
        <w:rPr>
          <w:sz w:val="24"/>
          <w:szCs w:val="24"/>
        </w:rPr>
        <w:t xml:space="preserve">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088A48AC" w14:textId="77777777" w:rsidR="00226F3E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3C12973F" w14:textId="77777777" w:rsidR="00DF25F6" w:rsidRPr="00F2598F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0411E89" w14:textId="77777777" w:rsidR="00763F54" w:rsidRPr="00F2598F" w:rsidRDefault="00232BE7" w:rsidP="00BE16F5">
      <w:pPr>
        <w:pStyle w:val="2-"/>
      </w:pPr>
      <w:bookmarkStart w:id="60" w:name="_Toc510616998"/>
      <w:bookmarkStart w:id="61" w:name="_Toc28377940"/>
      <w:bookmarkStart w:id="62" w:name="_Toc58850902"/>
      <w:bookmarkStart w:id="63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7"/>
      <w:bookmarkEnd w:id="58"/>
      <w:bookmarkEnd w:id="59"/>
      <w:bookmarkEnd w:id="60"/>
      <w:bookmarkEnd w:id="61"/>
      <w:bookmarkEnd w:id="62"/>
    </w:p>
    <w:p w14:paraId="4D3D2EA8" w14:textId="77777777" w:rsidR="00DF25F6" w:rsidRPr="00F2598F" w:rsidRDefault="00DF25F6" w:rsidP="00BE16F5">
      <w:pPr>
        <w:pStyle w:val="2-"/>
      </w:pPr>
    </w:p>
    <w:bookmarkEnd w:id="63"/>
    <w:p w14:paraId="3F33C869" w14:textId="162A203F" w:rsidR="009963DF" w:rsidRDefault="00342B09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409C34C5" w14:textId="60501698" w:rsidR="007533DE" w:rsidRDefault="00342B09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8.1.1.</w:t>
      </w:r>
      <w:r>
        <w:rPr>
          <w:sz w:val="24"/>
          <w:szCs w:val="24"/>
        </w:rPr>
        <w:tab/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</w:t>
      </w:r>
      <w:r w:rsidR="0035382E">
        <w:rPr>
          <w:sz w:val="24"/>
          <w:szCs w:val="24"/>
        </w:rPr>
        <w:t>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 w:rsidR="009963DF">
        <w:rPr>
          <w:sz w:val="24"/>
          <w:szCs w:val="24"/>
        </w:rPr>
        <w:t>;</w:t>
      </w:r>
    </w:p>
    <w:p w14:paraId="43A12E20" w14:textId="6DDA0805" w:rsidR="003E5952" w:rsidRPr="00F2598F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42B09">
        <w:rPr>
          <w:sz w:val="24"/>
          <w:szCs w:val="24"/>
        </w:rPr>
        <w:t xml:space="preserve"> (с</w:t>
      </w:r>
      <w:r w:rsidR="0035382E">
        <w:rPr>
          <w:sz w:val="24"/>
          <w:szCs w:val="24"/>
        </w:rPr>
        <w:t>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1973632F" w14:textId="25F5C3FC" w:rsidR="00FA3753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8.2.</w:t>
      </w:r>
      <w:r w:rsidR="00342B09">
        <w:rPr>
          <w:sz w:val="24"/>
          <w:szCs w:val="24"/>
        </w:rPr>
        <w:tab/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7AB0C894" w14:textId="43B39210" w:rsidR="006E5C69" w:rsidRDefault="00342B0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8.2.1.</w:t>
      </w:r>
      <w:r>
        <w:rPr>
          <w:sz w:val="24"/>
          <w:szCs w:val="24"/>
        </w:rPr>
        <w:tab/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 w:rsidR="00FA3753"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</w:t>
      </w:r>
      <w:r w:rsidR="00FA3753">
        <w:rPr>
          <w:sz w:val="24"/>
          <w:szCs w:val="24"/>
        </w:rPr>
        <w:t>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 w:rsidR="00FA3753">
        <w:rPr>
          <w:sz w:val="24"/>
          <w:szCs w:val="24"/>
        </w:rPr>
        <w:t>;</w:t>
      </w:r>
    </w:p>
    <w:p w14:paraId="6B0BD30B" w14:textId="5CDF912F" w:rsidR="008A481B" w:rsidRPr="00F2598F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342B09">
        <w:rPr>
          <w:sz w:val="24"/>
          <w:szCs w:val="24"/>
        </w:rPr>
        <w:t>8.2.2.</w:t>
      </w:r>
      <w:r w:rsidR="00342B09">
        <w:rPr>
          <w:sz w:val="24"/>
          <w:szCs w:val="24"/>
        </w:rPr>
        <w:tab/>
      </w:r>
      <w:r w:rsidR="00FA3753"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342B09">
        <w:rPr>
          <w:sz w:val="24"/>
          <w:szCs w:val="24"/>
        </w:rPr>
        <w:t xml:space="preserve"> (с</w:t>
      </w:r>
      <w:r w:rsidR="00FA3753"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3FAC41CF" w14:textId="2D14928F" w:rsidR="00590AEA" w:rsidRPr="00F2598F" w:rsidRDefault="00342B09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</w:r>
      <w:r w:rsidR="00590AEA"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="00590AEA" w:rsidRPr="00F2598F">
        <w:rPr>
          <w:sz w:val="24"/>
          <w:szCs w:val="24"/>
        </w:rPr>
        <w:t>слуги:</w:t>
      </w:r>
    </w:p>
    <w:p w14:paraId="2EDA60AB" w14:textId="1C39089D" w:rsidR="00590AEA" w:rsidRPr="00F2598F" w:rsidRDefault="00590AEA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="00342B09">
        <w:rPr>
          <w:sz w:val="24"/>
          <w:szCs w:val="24"/>
        </w:rPr>
        <w:t>.</w:t>
      </w:r>
      <w:r w:rsidR="00342B09">
        <w:rPr>
          <w:sz w:val="24"/>
          <w:szCs w:val="24"/>
        </w:rPr>
        <w:tab/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</w:t>
      </w:r>
      <w:r w:rsidR="00342B09">
        <w:rPr>
          <w:sz w:val="24"/>
          <w:szCs w:val="24"/>
        </w:rPr>
        <w:t>период с 1 января по 31 декабря текущего года</w:t>
      </w:r>
      <w:r w:rsidRPr="002B0188">
        <w:rPr>
          <w:sz w:val="24"/>
          <w:szCs w:val="24"/>
        </w:rPr>
        <w:t>.</w:t>
      </w:r>
    </w:p>
    <w:p w14:paraId="55F32DA7" w14:textId="675D3E6C" w:rsidR="002B0188" w:rsidRDefault="00590AEA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30502A">
        <w:rPr>
          <w:sz w:val="24"/>
          <w:szCs w:val="24"/>
        </w:rPr>
        <w:t>.</w:t>
      </w:r>
      <w:r w:rsidR="0030502A">
        <w:rPr>
          <w:sz w:val="24"/>
          <w:szCs w:val="24"/>
        </w:rPr>
        <w:tab/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 xml:space="preserve">услуга </w:t>
      </w:r>
      <w:r w:rsidR="00342B09">
        <w:rPr>
          <w:sz w:val="24"/>
          <w:szCs w:val="24"/>
        </w:rPr>
        <w:t>в отношении сертифицированных программ предоставляется Организациями в период с 1 января по 30 ноября текущего года</w:t>
      </w:r>
      <w:r w:rsidRPr="00F2598F">
        <w:rPr>
          <w:sz w:val="24"/>
          <w:szCs w:val="24"/>
        </w:rPr>
        <w:t xml:space="preserve">. </w:t>
      </w:r>
    </w:p>
    <w:p w14:paraId="7362CC1C" w14:textId="1EBDFFF4" w:rsidR="00DF25F6" w:rsidRDefault="00590AEA" w:rsidP="0030502A">
      <w:pPr>
        <w:pStyle w:val="11"/>
        <w:numPr>
          <w:ilvl w:val="0"/>
          <w:numId w:val="0"/>
        </w:numPr>
        <w:spacing w:line="23" w:lineRule="atLeast"/>
        <w:ind w:firstLine="708"/>
        <w:rPr>
          <w:sz w:val="24"/>
          <w:szCs w:val="24"/>
        </w:rPr>
      </w:pPr>
      <w:r w:rsidRPr="00F2598F">
        <w:rPr>
          <w:sz w:val="24"/>
          <w:szCs w:val="24"/>
        </w:rPr>
        <w:t xml:space="preserve">Прием в Организацию может быть продолжен в течение учебного года при наличии свободных мест. </w:t>
      </w:r>
    </w:p>
    <w:p w14:paraId="7A10E4F1" w14:textId="77777777" w:rsidR="0030502A" w:rsidRPr="00F2598F" w:rsidRDefault="0030502A" w:rsidP="0030502A">
      <w:pPr>
        <w:pStyle w:val="11"/>
        <w:numPr>
          <w:ilvl w:val="0"/>
          <w:numId w:val="0"/>
        </w:numPr>
        <w:spacing w:line="23" w:lineRule="atLeast"/>
        <w:ind w:firstLine="708"/>
        <w:rPr>
          <w:sz w:val="24"/>
          <w:szCs w:val="24"/>
        </w:rPr>
      </w:pPr>
    </w:p>
    <w:p w14:paraId="303D514C" w14:textId="77777777" w:rsidR="005A1EA6" w:rsidRPr="00F2598F" w:rsidRDefault="00415A64" w:rsidP="00BE16F5">
      <w:pPr>
        <w:pStyle w:val="2-"/>
      </w:pPr>
      <w:bookmarkStart w:id="64" w:name="_Toc463206276"/>
      <w:bookmarkStart w:id="65" w:name="_Toc463207573"/>
      <w:bookmarkStart w:id="66" w:name="_Toc463520461"/>
      <w:bookmarkStart w:id="67" w:name="_Toc463206277"/>
      <w:bookmarkStart w:id="68" w:name="_Toc463207574"/>
      <w:bookmarkStart w:id="69" w:name="_Toc463520462"/>
      <w:bookmarkStart w:id="70" w:name="_Toc28377941"/>
      <w:bookmarkStart w:id="71" w:name="_Toc58850903"/>
      <w:bookmarkStart w:id="72" w:name="_Hlk20900670"/>
      <w:bookmarkStart w:id="73" w:name="_Toc437973288"/>
      <w:bookmarkStart w:id="74" w:name="_Toc438110029"/>
      <w:bookmarkStart w:id="75" w:name="_Toc438376233"/>
      <w:bookmarkStart w:id="76" w:name="_Ref440654922"/>
      <w:bookmarkStart w:id="77" w:name="_Ref440654930"/>
      <w:bookmarkStart w:id="78" w:name="_Ref440654937"/>
      <w:bookmarkStart w:id="79" w:name="_Ref440654944"/>
      <w:bookmarkStart w:id="80" w:name="_Ref440654952"/>
      <w:bookmarkEnd w:id="64"/>
      <w:bookmarkEnd w:id="65"/>
      <w:bookmarkEnd w:id="66"/>
      <w:bookmarkEnd w:id="67"/>
      <w:bookmarkEnd w:id="68"/>
      <w:bookmarkEnd w:id="69"/>
      <w:r w:rsidRPr="00273855">
        <w:t xml:space="preserve">9. </w:t>
      </w:r>
      <w:bookmarkStart w:id="81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0"/>
      <w:bookmarkEnd w:id="81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1"/>
    </w:p>
    <w:p w14:paraId="3B64A5A7" w14:textId="77777777" w:rsidR="00DF25F6" w:rsidRPr="00F2598F" w:rsidRDefault="00DF25F6" w:rsidP="00BE16F5">
      <w:pPr>
        <w:pStyle w:val="2-"/>
      </w:pPr>
    </w:p>
    <w:bookmarkEnd w:id="72"/>
    <w:p w14:paraId="1F33D7BA" w14:textId="214DDFA8" w:rsidR="001C7683" w:rsidRPr="00F2598F" w:rsidRDefault="776DCF5B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3A7AF3">
        <w:rPr>
          <w:sz w:val="24"/>
          <w:szCs w:val="24"/>
        </w:rPr>
        <w:t>Е</w:t>
      </w:r>
      <w:r w:rsidR="002845A5" w:rsidRPr="00F2598F">
        <w:rPr>
          <w:sz w:val="24"/>
          <w:szCs w:val="24"/>
        </w:rPr>
        <w:t>ПГУ</w:t>
      </w:r>
      <w:r w:rsidRPr="00F2598F">
        <w:rPr>
          <w:sz w:val="24"/>
          <w:szCs w:val="24"/>
        </w:rPr>
        <w:t>.</w:t>
      </w:r>
    </w:p>
    <w:p w14:paraId="22E7CF2B" w14:textId="77777777" w:rsidR="001904E4" w:rsidRPr="00F2598F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32035ADF" w14:textId="77777777" w:rsidR="00041073" w:rsidRPr="00F2598F" w:rsidRDefault="00041073" w:rsidP="001872E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3A537B75" w14:textId="588BAD94" w:rsidR="00A4019C" w:rsidRDefault="6BDCEDE7" w:rsidP="000617A0">
      <w:pPr>
        <w:pStyle w:val="2-"/>
        <w:numPr>
          <w:ilvl w:val="0"/>
          <w:numId w:val="13"/>
        </w:numPr>
      </w:pPr>
      <w:bookmarkStart w:id="82" w:name="_Toc28377942"/>
      <w:bookmarkStart w:id="83" w:name="_Toc58850904"/>
      <w:bookmarkStart w:id="84" w:name="_Toc510617000"/>
      <w:bookmarkStart w:id="85" w:name="_Hlk20900693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Pr="00273855">
        <w:t>, подлежащих представлению Заявителем</w:t>
      </w:r>
      <w:bookmarkEnd w:id="82"/>
      <w:bookmarkEnd w:id="83"/>
      <w:bookmarkEnd w:id="84"/>
    </w:p>
    <w:p w14:paraId="422033D7" w14:textId="77777777" w:rsidR="000617A0" w:rsidRPr="00F2598F" w:rsidRDefault="000617A0" w:rsidP="000617A0">
      <w:pPr>
        <w:pStyle w:val="2-"/>
        <w:ind w:left="360"/>
        <w:jc w:val="left"/>
      </w:pPr>
    </w:p>
    <w:bookmarkEnd w:id="85"/>
    <w:p w14:paraId="2FB41398" w14:textId="77777777" w:rsidR="00401421" w:rsidRPr="004C7E39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2A606AC3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4FEC8BB0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40B7B867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632A1C9C" w14:textId="77777777" w:rsidR="00500A3F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61987AAA" w14:textId="60610559" w:rsidR="00E30B1D" w:rsidRPr="004C7E39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E30B1D" w:rsidRPr="004C7E39">
        <w:rPr>
          <w:sz w:val="24"/>
          <w:szCs w:val="24"/>
        </w:rPr>
        <w:t>;</w:t>
      </w:r>
    </w:p>
    <w:p w14:paraId="31A6BE79" w14:textId="77777777" w:rsidR="00500A3F" w:rsidRPr="004C7E39" w:rsidRDefault="00E30B1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14:paraId="64E60551" w14:textId="77777777" w:rsidR="00401421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6766DAB3" w14:textId="77777777" w:rsidR="00CD6BAF" w:rsidRPr="004C7E39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6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6"/>
    <w:p w14:paraId="6FE102E7" w14:textId="77777777" w:rsidR="008228AA" w:rsidRPr="004C7E39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26395E1E" w14:textId="647992E9" w:rsidR="00D41207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.1.</w:t>
      </w:r>
      <w:r w:rsidR="003A7AF3"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A7AF3">
        <w:rPr>
          <w:rFonts w:ascii="Times New Roman" w:hAnsi="Times New Roman"/>
          <w:sz w:val="24"/>
          <w:szCs w:val="24"/>
        </w:rPr>
        <w:t>Кир</w:t>
      </w:r>
      <w:r w:rsidR="008228AA" w:rsidRPr="004C7E39">
        <w:rPr>
          <w:rFonts w:ascii="Times New Roman" w:hAnsi="Times New Roman"/>
          <w:sz w:val="24"/>
          <w:szCs w:val="24"/>
        </w:rPr>
        <w:t>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01DC64AB" w14:textId="3A6BA246" w:rsidR="008B5D4B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.2.</w:t>
      </w:r>
      <w:r w:rsidR="003A7AF3"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B23DB1">
        <w:rPr>
          <w:rFonts w:ascii="Times New Roman" w:hAnsi="Times New Roman"/>
          <w:color w:val="000000"/>
          <w:sz w:val="24"/>
          <w:szCs w:val="24"/>
        </w:rPr>
        <w:t>Кир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14:paraId="7F0E9755" w14:textId="6946F679" w:rsidR="00916CC1" w:rsidRPr="004C7E39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.3.</w:t>
      </w:r>
      <w:r w:rsidR="003A7AF3">
        <w:rPr>
          <w:rFonts w:ascii="Times New Roman" w:hAnsi="Times New Roman"/>
          <w:sz w:val="24"/>
          <w:szCs w:val="24"/>
        </w:rPr>
        <w:tab/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6DD0A651" w14:textId="2B16DE48" w:rsidR="008228AA" w:rsidRPr="004C7E39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="003A7AF3">
        <w:rPr>
          <w:rFonts w:ascii="Times New Roman" w:hAnsi="Times New Roman"/>
          <w:sz w:val="24"/>
          <w:szCs w:val="24"/>
        </w:rPr>
        <w:t>.4.</w:t>
      </w:r>
      <w:r w:rsidR="003A7AF3"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78896DBB" w14:textId="772A0A74" w:rsidR="008228AA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8228AA" w:rsidRPr="004C7E39">
        <w:rPr>
          <w:rFonts w:ascii="Times New Roman" w:hAnsi="Times New Roman"/>
          <w:sz w:val="24"/>
          <w:szCs w:val="24"/>
        </w:rPr>
        <w:t>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4B4385F6" w14:textId="082D290C" w:rsidR="008228AA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8228AA" w:rsidRPr="004C7E39">
        <w:rPr>
          <w:rFonts w:ascii="Times New Roman" w:hAnsi="Times New Roman"/>
          <w:sz w:val="24"/>
          <w:szCs w:val="24"/>
        </w:rPr>
        <w:t xml:space="preserve">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="008228AA"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7876FEE9" w14:textId="6DF72F14" w:rsidR="008228AA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8228AA" w:rsidRPr="004C7E39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081E3AF7" w14:textId="33870ED3" w:rsidR="00B72D4F" w:rsidRPr="004C7E39" w:rsidRDefault="003A7AF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 w:rsidR="008228AA" w:rsidRPr="004C7E39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="008228AA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="008228AA"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="008228AA"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="008228AA"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14:paraId="0AC8D533" w14:textId="2F497707" w:rsidR="00F45639" w:rsidRPr="004C7E39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="003A7AF3">
        <w:rPr>
          <w:rFonts w:ascii="Times New Roman" w:hAnsi="Times New Roman"/>
          <w:sz w:val="24"/>
          <w:szCs w:val="24"/>
        </w:rPr>
        <w:t>.</w:t>
      </w:r>
      <w:r w:rsidR="003A7AF3"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F2598F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3D6FF" w14:textId="77777777" w:rsidR="0073032E" w:rsidRPr="00F2598F" w:rsidRDefault="00415A64" w:rsidP="00BE16F5">
      <w:pPr>
        <w:pStyle w:val="2-"/>
      </w:pPr>
      <w:bookmarkStart w:id="87" w:name="_Toc28377943"/>
      <w:bookmarkStart w:id="88" w:name="_Toc58850905"/>
      <w:bookmarkStart w:id="89" w:name="_Hlk20900705"/>
      <w:r w:rsidRPr="00273855">
        <w:t xml:space="preserve">11. </w:t>
      </w:r>
      <w:bookmarkStart w:id="90" w:name="_Toc437973289"/>
      <w:bookmarkStart w:id="91" w:name="_Toc438110030"/>
      <w:bookmarkStart w:id="92" w:name="_Toc438376234"/>
      <w:bookmarkStart w:id="93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7"/>
      <w:bookmarkEnd w:id="88"/>
      <w:bookmarkEnd w:id="90"/>
      <w:bookmarkEnd w:id="91"/>
      <w:bookmarkEnd w:id="92"/>
      <w:bookmarkEnd w:id="93"/>
    </w:p>
    <w:p w14:paraId="4BABB214" w14:textId="77777777" w:rsidR="00A4019C" w:rsidRPr="00F2598F" w:rsidRDefault="00A4019C" w:rsidP="00BE16F5">
      <w:pPr>
        <w:pStyle w:val="2-"/>
      </w:pPr>
    </w:p>
    <w:p w14:paraId="14DB8102" w14:textId="77777777" w:rsidR="00A42CFC" w:rsidRPr="004C7E39" w:rsidRDefault="006345DC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bookmarkStart w:id="94" w:name="_Ref438363884"/>
      <w:bookmarkEnd w:id="89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43F0F81A" w14:textId="003CB8E5" w:rsidR="001A79D0" w:rsidRPr="004C7E39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4"/>
      <w:r w:rsidR="00574F9B" w:rsidRPr="004C7E39">
        <w:rPr>
          <w:sz w:val="24"/>
          <w:szCs w:val="24"/>
        </w:rPr>
        <w:t xml:space="preserve">данные </w:t>
      </w:r>
      <w:r w:rsidR="00F914D6" w:rsidRPr="004C7E39">
        <w:rPr>
          <w:sz w:val="24"/>
          <w:szCs w:val="24"/>
        </w:rPr>
        <w:t>сертификата</w:t>
      </w:r>
      <w:r w:rsidR="00F914D6">
        <w:rPr>
          <w:sz w:val="24"/>
          <w:szCs w:val="24"/>
        </w:rPr>
        <w:t xml:space="preserve"> </w:t>
      </w:r>
      <w:r w:rsidR="00F914D6" w:rsidRPr="004C7E39">
        <w:rPr>
          <w:sz w:val="24"/>
          <w:szCs w:val="24"/>
        </w:rPr>
        <w:t>дополнительного</w:t>
      </w:r>
      <w:r w:rsidR="00574F9B" w:rsidRPr="004C7E39">
        <w:rPr>
          <w:sz w:val="24"/>
          <w:szCs w:val="24"/>
        </w:rPr>
        <w:t xml:space="preserve"> </w:t>
      </w:r>
      <w:r w:rsidR="00F914D6" w:rsidRPr="004C7E39">
        <w:rPr>
          <w:sz w:val="24"/>
          <w:szCs w:val="24"/>
        </w:rPr>
        <w:t xml:space="preserve">образования, </w:t>
      </w:r>
      <w:r w:rsidR="00F914D6">
        <w:rPr>
          <w:sz w:val="24"/>
          <w:szCs w:val="24"/>
        </w:rPr>
        <w:t>выданного</w:t>
      </w:r>
      <w:r w:rsidR="00574F9B" w:rsidRPr="004C7E39">
        <w:rPr>
          <w:sz w:val="24"/>
          <w:szCs w:val="24"/>
        </w:rPr>
        <w:t xml:space="preserve">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14:paraId="0E6AD723" w14:textId="77777777" w:rsidR="00D16E3F" w:rsidRPr="004C7E39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33CC1D73" w14:textId="77777777" w:rsidR="00B72D4F" w:rsidRPr="004C7E39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5" w:name="_Toc437973293"/>
      <w:bookmarkStart w:id="96" w:name="_Toc438110034"/>
      <w:bookmarkStart w:id="97" w:name="_Toc438376239"/>
      <w:bookmarkStart w:id="98" w:name="_Toc510617002"/>
      <w:bookmarkStart w:id="99" w:name="_Toc437973291"/>
      <w:bookmarkStart w:id="100" w:name="_Toc438110032"/>
      <w:bookmarkStart w:id="101" w:name="_Toc438376236"/>
    </w:p>
    <w:p w14:paraId="3892A669" w14:textId="77777777" w:rsidR="0091479B" w:rsidRPr="004C7E39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6C2652">
        <w:fldChar w:fldCharType="begin"/>
      </w:r>
      <w:r w:rsidR="006C2652">
        <w:instrText xml:space="preserve"> REF _Ref438363884 \r \h  \* MERGEFORMAT </w:instrText>
      </w:r>
      <w:r w:rsidR="006C2652">
        <w:fldChar w:fldCharType="separate"/>
      </w:r>
      <w:r w:rsidR="000430BE" w:rsidRPr="000430BE">
        <w:rPr>
          <w:rFonts w:ascii="Times New Roman" w:hAnsi="Times New Roman"/>
          <w:sz w:val="24"/>
          <w:szCs w:val="24"/>
        </w:rPr>
        <w:t>11.1</w:t>
      </w:r>
      <w:r w:rsidR="006C2652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6D06D79E" w14:textId="77777777" w:rsidR="00B3105D" w:rsidRPr="00F2598F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A8AC18F" w14:textId="77777777" w:rsidR="006467FD" w:rsidRPr="00F2598F" w:rsidRDefault="00415A64" w:rsidP="00BE16F5">
      <w:pPr>
        <w:pStyle w:val="2-"/>
      </w:pPr>
      <w:bookmarkStart w:id="102" w:name="_Hlk20900714"/>
      <w:bookmarkStart w:id="103" w:name="_Toc28377944"/>
      <w:bookmarkStart w:id="104" w:name="_Toc58850906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5"/>
      <w:bookmarkEnd w:id="96"/>
      <w:bookmarkEnd w:id="97"/>
      <w:bookmarkEnd w:id="98"/>
      <w:bookmarkEnd w:id="102"/>
      <w:bookmarkEnd w:id="103"/>
      <w:bookmarkEnd w:id="104"/>
    </w:p>
    <w:p w14:paraId="783059D8" w14:textId="77777777" w:rsidR="00B3105D" w:rsidRPr="00F2598F" w:rsidRDefault="00B3105D" w:rsidP="00BE16F5">
      <w:pPr>
        <w:pStyle w:val="2-"/>
      </w:pPr>
    </w:p>
    <w:p w14:paraId="71F3BDEF" w14:textId="7FE6C62B" w:rsidR="006467FD" w:rsidRPr="00F2598F" w:rsidRDefault="004A5EA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sz w:val="24"/>
          <w:szCs w:val="24"/>
        </w:rPr>
        <w:tab/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2ECA6D71" w14:textId="5925C1A0" w:rsidR="006467FD" w:rsidRPr="00F2598F" w:rsidRDefault="004A5EA6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12.1.1.</w:t>
      </w:r>
      <w:r>
        <w:rPr>
          <w:sz w:val="24"/>
          <w:szCs w:val="24"/>
        </w:rPr>
        <w:tab/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26D54605" w14:textId="4BF1E64F" w:rsidR="00265869" w:rsidRDefault="004A5EA6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12.1.2.</w:t>
      </w:r>
      <w:r>
        <w:rPr>
          <w:sz w:val="24"/>
          <w:szCs w:val="24"/>
        </w:rPr>
        <w:tab/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5EEBE99C" w14:textId="6D76B701" w:rsidR="0024598A" w:rsidRPr="00F2598F" w:rsidRDefault="004A5EA6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12.1.3.</w:t>
      </w:r>
      <w:r>
        <w:rPr>
          <w:sz w:val="24"/>
          <w:szCs w:val="24"/>
        </w:rPr>
        <w:tab/>
      </w:r>
      <w:r w:rsidR="0024598A"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1B6DDD91" w14:textId="4B0DFF5C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="004A5EA6">
        <w:rPr>
          <w:sz w:val="24"/>
          <w:szCs w:val="24"/>
        </w:rPr>
        <w:tab/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60D9B99F" w14:textId="77777777" w:rsidR="00265869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1BB30093" w14:textId="6DB1B8F0" w:rsidR="006467FD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4A5EA6">
        <w:rPr>
          <w:sz w:val="24"/>
          <w:szCs w:val="24"/>
        </w:rPr>
        <w:t>на Е</w:t>
      </w:r>
      <w:r w:rsidR="00196D5B" w:rsidRPr="00F2598F">
        <w:rPr>
          <w:sz w:val="24"/>
          <w:szCs w:val="24"/>
        </w:rPr>
        <w:t xml:space="preserve">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3D29CBE3" w14:textId="5CDD0D7D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4A5EA6">
        <w:rPr>
          <w:sz w:val="24"/>
          <w:szCs w:val="24"/>
        </w:rPr>
        <w:t xml:space="preserve"> посредством Е</w:t>
      </w:r>
      <w:r w:rsidR="00265869" w:rsidRPr="00F2598F">
        <w:rPr>
          <w:sz w:val="24"/>
          <w:szCs w:val="24"/>
        </w:rPr>
        <w:t>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077F9E0F" w14:textId="779BBEFA" w:rsidR="004214F7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4A5EA6">
        <w:rPr>
          <w:sz w:val="24"/>
          <w:szCs w:val="24"/>
        </w:rPr>
        <w:tab/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14:paraId="45DF49B7" w14:textId="1D7924F0" w:rsidR="00577601" w:rsidRPr="007A55D7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 w:rsidR="004A5EA6">
        <w:rPr>
          <w:rFonts w:eastAsia="Times New Roman"/>
          <w:sz w:val="24"/>
          <w:szCs w:val="24"/>
        </w:rPr>
        <w:t>.</w:t>
      </w:r>
      <w:r w:rsidR="004A5EA6">
        <w:rPr>
          <w:rFonts w:eastAsia="Times New Roman"/>
          <w:sz w:val="24"/>
          <w:szCs w:val="24"/>
        </w:rPr>
        <w:tab/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221BC806" w14:textId="0CA3C052" w:rsidR="00FD4167" w:rsidRPr="00F2598F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A02A03">
        <w:rPr>
          <w:sz w:val="24"/>
          <w:szCs w:val="24"/>
        </w:rPr>
        <w:t>При обращении через Е</w:t>
      </w:r>
      <w:r w:rsidR="00F10639" w:rsidRPr="00F2598F">
        <w:rPr>
          <w:sz w:val="24"/>
          <w:szCs w:val="24"/>
        </w:rPr>
        <w:t xml:space="preserve">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4A5EA6">
        <w:rPr>
          <w:sz w:val="24"/>
          <w:szCs w:val="24"/>
        </w:rPr>
        <w:t xml:space="preserve"> кабинет Заявителя на Е</w:t>
      </w:r>
      <w:r w:rsidR="00F10639" w:rsidRPr="00F2598F">
        <w:rPr>
          <w:sz w:val="24"/>
          <w:szCs w:val="24"/>
        </w:rPr>
        <w:t xml:space="preserve">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14:paraId="1ED56027" w14:textId="77777777" w:rsidR="00D96D76" w:rsidRPr="00F2598F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7AD68710" w14:textId="77777777" w:rsidR="007F5835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13087B48" w14:textId="621C2091" w:rsidR="00B3105D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C1A3E54" w14:textId="77777777" w:rsidR="00911152" w:rsidRPr="00F2598F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76E4668" w14:textId="77777777" w:rsidR="006805E4" w:rsidRDefault="00415A64" w:rsidP="00BE16F5">
      <w:pPr>
        <w:pStyle w:val="2-"/>
      </w:pPr>
      <w:bookmarkStart w:id="105" w:name="_Toc58850907"/>
      <w:bookmarkStart w:id="106" w:name="_Toc28377945"/>
      <w:bookmarkEnd w:id="99"/>
      <w:bookmarkEnd w:id="100"/>
      <w:bookmarkEnd w:id="101"/>
      <w:r w:rsidRPr="00273855">
        <w:t xml:space="preserve">13. </w:t>
      </w:r>
      <w:bookmarkStart w:id="107" w:name="_Toc510617003"/>
      <w:bookmarkStart w:id="108" w:name="_Hlk20900732"/>
      <w:r w:rsidR="6BDCEDE7" w:rsidRPr="00273855">
        <w:t>Исчерпывающий перечень оснований для приостановления или отказа</w:t>
      </w:r>
      <w:bookmarkEnd w:id="105"/>
      <w:r w:rsidR="6BDCEDE7" w:rsidRPr="00273855">
        <w:t xml:space="preserve"> </w:t>
      </w:r>
    </w:p>
    <w:p w14:paraId="6C8FE808" w14:textId="77777777" w:rsidR="00EF6765" w:rsidRPr="00F2598F" w:rsidRDefault="6BDCEDE7" w:rsidP="00BE16F5">
      <w:pPr>
        <w:pStyle w:val="2-"/>
      </w:pPr>
      <w:bookmarkStart w:id="109" w:name="_Toc58850908"/>
      <w:r w:rsidRPr="00273855">
        <w:t xml:space="preserve">в предоставлении </w:t>
      </w:r>
      <w:r w:rsidR="00F04A0C" w:rsidRPr="00273855">
        <w:t>Муниципальной услуги</w:t>
      </w:r>
      <w:bookmarkEnd w:id="106"/>
      <w:bookmarkEnd w:id="109"/>
      <w:r w:rsidRPr="00F2598F">
        <w:t xml:space="preserve"> </w:t>
      </w:r>
      <w:bookmarkEnd w:id="107"/>
      <w:bookmarkEnd w:id="108"/>
    </w:p>
    <w:p w14:paraId="67C57C75" w14:textId="77777777" w:rsidR="00B3105D" w:rsidRPr="00F2598F" w:rsidRDefault="00B3105D" w:rsidP="00BE16F5">
      <w:pPr>
        <w:pStyle w:val="2-"/>
      </w:pPr>
    </w:p>
    <w:p w14:paraId="1E447098" w14:textId="77777777" w:rsidR="00A35037" w:rsidRPr="00F2598F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42A033C3" w14:textId="77777777" w:rsidR="0002536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16EE90B1" w14:textId="77777777" w:rsidR="002669D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59318967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5C71099C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778A93AA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1A4FD37A" w14:textId="77777777" w:rsidR="002F5554" w:rsidRPr="00F2598F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0370A666" w14:textId="31AC2094" w:rsidR="00574F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</w:t>
      </w:r>
      <w:r w:rsidR="00694CD2">
        <w:rPr>
          <w:sz w:val="24"/>
          <w:szCs w:val="24"/>
        </w:rPr>
        <w:t>мм по отдельным видам искусства</w:t>
      </w:r>
      <w:r w:rsidR="00305426">
        <w:rPr>
          <w:sz w:val="24"/>
          <w:szCs w:val="24"/>
        </w:rPr>
        <w:t>;</w:t>
      </w:r>
    </w:p>
    <w:p w14:paraId="13AC3794" w14:textId="2B01A54E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="005B3467">
        <w:rPr>
          <w:sz w:val="24"/>
          <w:szCs w:val="24"/>
        </w:rPr>
        <w:t>.7.</w:t>
      </w:r>
      <w:r w:rsidR="005B3467">
        <w:rPr>
          <w:sz w:val="24"/>
          <w:szCs w:val="24"/>
        </w:rPr>
        <w:tab/>
      </w:r>
      <w:r w:rsidRPr="00F2598F">
        <w:rPr>
          <w:sz w:val="24"/>
          <w:szCs w:val="24"/>
        </w:rPr>
        <w:t>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50DCD5CC" w14:textId="2B8CF66E"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="005B3467">
        <w:rPr>
          <w:sz w:val="24"/>
          <w:szCs w:val="24"/>
        </w:rPr>
        <w:t>.</w:t>
      </w:r>
      <w:r w:rsidR="005B3467"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неявка в Организацию в течение </w:t>
      </w:r>
      <w:r w:rsidR="0034787E">
        <w:rPr>
          <w:sz w:val="24"/>
          <w:szCs w:val="24"/>
        </w:rPr>
        <w:t>4</w:t>
      </w:r>
      <w:r w:rsidR="005B3467">
        <w:rPr>
          <w:sz w:val="24"/>
          <w:szCs w:val="24"/>
        </w:rPr>
        <w:t xml:space="preserve"> (ч</w:t>
      </w:r>
      <w:r w:rsidR="000905B9">
        <w:rPr>
          <w:sz w:val="24"/>
          <w:szCs w:val="24"/>
        </w:rPr>
        <w:t>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4302D351" w14:textId="197AF6A7"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="005B3467">
        <w:rPr>
          <w:sz w:val="24"/>
          <w:szCs w:val="24"/>
        </w:rPr>
        <w:t>.</w:t>
      </w:r>
      <w:r w:rsidR="005B3467">
        <w:rPr>
          <w:sz w:val="24"/>
          <w:szCs w:val="24"/>
        </w:rPr>
        <w:tab/>
      </w:r>
      <w:r w:rsidRPr="00273855">
        <w:rPr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E71ACF4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4A05075F" w14:textId="655B0BCD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</w:t>
      </w:r>
      <w:r w:rsidR="005B3467"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3DF8B595" w14:textId="73A92AEB" w:rsidR="00577601" w:rsidRPr="00F2598F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="005B3467">
        <w:rPr>
          <w:sz w:val="24"/>
          <w:szCs w:val="24"/>
        </w:rPr>
        <w:t>на Е</w:t>
      </w:r>
      <w:r w:rsidRPr="00F2598F">
        <w:rPr>
          <w:sz w:val="24"/>
          <w:szCs w:val="24"/>
        </w:rPr>
        <w:t>ПГУ</w:t>
      </w:r>
      <w:r w:rsidR="003B2D27">
        <w:rPr>
          <w:sz w:val="24"/>
          <w:szCs w:val="24"/>
        </w:rPr>
        <w:t>;</w:t>
      </w:r>
    </w:p>
    <w:p w14:paraId="095AE874" w14:textId="77777777" w:rsidR="00305426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7F945D03" w14:textId="77777777" w:rsidR="00574F9B" w:rsidRPr="00F2598F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79C1491A" w14:textId="64282747" w:rsidR="00E348E5" w:rsidRPr="00F2598F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 xml:space="preserve">, а также посредством </w:t>
      </w:r>
      <w:r w:rsidR="005B3467">
        <w:rPr>
          <w:sz w:val="24"/>
          <w:szCs w:val="24"/>
        </w:rPr>
        <w:t>Е</w:t>
      </w:r>
      <w:r w:rsidR="00A82571">
        <w:rPr>
          <w:sz w:val="24"/>
          <w:szCs w:val="24"/>
        </w:rPr>
        <w:t>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071E64F5" w14:textId="77777777" w:rsidR="00850F02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0BCC530" w14:textId="77777777" w:rsidR="00FE6348" w:rsidRPr="00F2598F" w:rsidRDefault="00FE6348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13BDE2" w14:textId="77777777"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rPr>
          <w:sz w:val="24"/>
          <w:szCs w:val="24"/>
        </w:rPr>
      </w:pPr>
    </w:p>
    <w:p w14:paraId="74684763" w14:textId="77777777" w:rsidR="006467FD" w:rsidRPr="00273855" w:rsidRDefault="00415A64" w:rsidP="00BE16F5">
      <w:pPr>
        <w:pStyle w:val="2-"/>
      </w:pPr>
      <w:bookmarkStart w:id="110" w:name="_Toc439068368"/>
      <w:bookmarkStart w:id="111" w:name="_Toc439084272"/>
      <w:bookmarkStart w:id="112" w:name="_Toc439151286"/>
      <w:bookmarkStart w:id="113" w:name="_Toc439151364"/>
      <w:bookmarkStart w:id="114" w:name="_Toc439151441"/>
      <w:bookmarkStart w:id="115" w:name="_Toc439151950"/>
      <w:bookmarkStart w:id="116" w:name="_Toc437973290"/>
      <w:bookmarkStart w:id="117" w:name="_Toc438110031"/>
      <w:bookmarkStart w:id="118" w:name="_Toc438376235"/>
      <w:bookmarkStart w:id="119" w:name="_Toc510617004"/>
      <w:bookmarkStart w:id="120" w:name="_Hlk20900762"/>
      <w:bookmarkStart w:id="121" w:name="_Toc28377946"/>
      <w:bookmarkStart w:id="122" w:name="_Toc58850909"/>
      <w:bookmarkStart w:id="123" w:name="_Toc437973294"/>
      <w:bookmarkStart w:id="124" w:name="_Toc438110035"/>
      <w:bookmarkStart w:id="125" w:name="_Toc438376240"/>
      <w:bookmarkEnd w:id="110"/>
      <w:bookmarkEnd w:id="111"/>
      <w:bookmarkEnd w:id="112"/>
      <w:bookmarkEnd w:id="113"/>
      <w:bookmarkEnd w:id="114"/>
      <w:bookmarkEnd w:id="115"/>
      <w:r w:rsidRPr="00273855">
        <w:lastRenderedPageBreak/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5F879B52" w14:textId="77777777" w:rsidR="007E455C" w:rsidRPr="00273855" w:rsidRDefault="007E455C" w:rsidP="00BE16F5">
      <w:pPr>
        <w:pStyle w:val="2-"/>
      </w:pPr>
    </w:p>
    <w:p w14:paraId="705E8A74" w14:textId="19F0392F" w:rsidR="00151534" w:rsidRPr="00273855" w:rsidRDefault="00FE6348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75F27308" w14:textId="3E4379AB" w:rsidR="00577601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D9F72EF" w14:textId="77777777" w:rsidR="00911152" w:rsidRPr="00273855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133F383" w14:textId="77777777" w:rsidR="00F758AD" w:rsidRPr="00273855" w:rsidRDefault="00232BE7" w:rsidP="00BE16F5">
      <w:pPr>
        <w:pStyle w:val="2-"/>
      </w:pPr>
      <w:bookmarkStart w:id="126" w:name="_Toc510617005"/>
      <w:bookmarkStart w:id="127" w:name="_Toc28377947"/>
      <w:bookmarkStart w:id="128" w:name="_Toc58850910"/>
      <w:bookmarkStart w:id="129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6"/>
      <w:bookmarkEnd w:id="127"/>
      <w:bookmarkEnd w:id="128"/>
    </w:p>
    <w:p w14:paraId="7111E14C" w14:textId="77777777" w:rsidR="007E455C" w:rsidRPr="00273855" w:rsidRDefault="007E455C" w:rsidP="00BE16F5">
      <w:pPr>
        <w:pStyle w:val="2-"/>
      </w:pPr>
    </w:p>
    <w:bookmarkEnd w:id="129"/>
    <w:p w14:paraId="55FD126D" w14:textId="2FCE7BCB" w:rsidR="00AB0438" w:rsidRPr="00273855" w:rsidRDefault="6BDCEDE7" w:rsidP="00FE6348">
      <w:pPr>
        <w:pStyle w:val="11"/>
        <w:numPr>
          <w:ilvl w:val="0"/>
          <w:numId w:val="0"/>
        </w:numPr>
        <w:spacing w:line="23" w:lineRule="atLeast"/>
        <w:ind w:left="852" w:firstLine="564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Pr="00273855">
        <w:rPr>
          <w:sz w:val="24"/>
          <w:szCs w:val="24"/>
        </w:rPr>
        <w:t xml:space="preserve">, отсутствуют. </w:t>
      </w:r>
    </w:p>
    <w:p w14:paraId="68B8B623" w14:textId="77777777" w:rsidR="007E455C" w:rsidRPr="00273855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1130550E" w14:textId="77777777" w:rsidR="00523AE7" w:rsidRPr="00F2598F" w:rsidRDefault="00415A64" w:rsidP="00BE16F5">
      <w:pPr>
        <w:pStyle w:val="2-"/>
      </w:pPr>
      <w:bookmarkStart w:id="130" w:name="_Toc510617006"/>
      <w:bookmarkStart w:id="131" w:name="_Toc28377948"/>
      <w:bookmarkStart w:id="132" w:name="_Toc58850911"/>
      <w:bookmarkStart w:id="133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3"/>
      <w:bookmarkEnd w:id="124"/>
      <w:bookmarkEnd w:id="125"/>
      <w:bookmarkEnd w:id="130"/>
      <w:bookmarkEnd w:id="131"/>
      <w:bookmarkEnd w:id="132"/>
    </w:p>
    <w:p w14:paraId="063BA2A0" w14:textId="77777777" w:rsidR="007E455C" w:rsidRPr="00F2598F" w:rsidRDefault="007E455C" w:rsidP="00BE16F5">
      <w:pPr>
        <w:pStyle w:val="2-"/>
      </w:pPr>
    </w:p>
    <w:bookmarkEnd w:id="133"/>
    <w:p w14:paraId="38DA91DE" w14:textId="1D9E020A" w:rsidR="006E7FB4" w:rsidRPr="00F2598F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008D42AA">
        <w:rPr>
          <w:rFonts w:ascii="Times New Roman" w:hAnsi="Times New Roman"/>
          <w:sz w:val="24"/>
          <w:szCs w:val="24"/>
        </w:rPr>
        <w:tab/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5B3467">
        <w:rPr>
          <w:rFonts w:ascii="Times New Roman" w:hAnsi="Times New Roman"/>
          <w:color w:val="00000A"/>
          <w:sz w:val="24"/>
          <w:szCs w:val="24"/>
        </w:rPr>
        <w:t xml:space="preserve"> Е</w:t>
      </w:r>
      <w:r w:rsidR="00A464B3">
        <w:rPr>
          <w:rFonts w:ascii="Times New Roman" w:hAnsi="Times New Roman"/>
          <w:color w:val="00000A"/>
          <w:sz w:val="24"/>
          <w:szCs w:val="24"/>
        </w:rPr>
        <w:t>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4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4"/>
    </w:p>
    <w:p w14:paraId="341ABEE7" w14:textId="0F17EF79" w:rsidR="00031D63" w:rsidRPr="00FF7699" w:rsidRDefault="008D42AA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16.2.</w:t>
      </w:r>
      <w:r>
        <w:rPr>
          <w:sz w:val="24"/>
          <w:szCs w:val="24"/>
        </w:rPr>
        <w:tab/>
      </w:r>
      <w:r w:rsidR="00EC17FB" w:rsidRPr="00FF7699">
        <w:rPr>
          <w:sz w:val="24"/>
          <w:szCs w:val="24"/>
        </w:rPr>
        <w:t>О</w:t>
      </w:r>
      <w:r w:rsidR="005B3467">
        <w:rPr>
          <w:sz w:val="24"/>
          <w:szCs w:val="24"/>
        </w:rPr>
        <w:t>бращение Заявителя посредством Е</w:t>
      </w:r>
      <w:r w:rsidR="00EC17FB" w:rsidRPr="00FF7699">
        <w:rPr>
          <w:sz w:val="24"/>
          <w:szCs w:val="24"/>
        </w:rPr>
        <w:t>ПГУ</w:t>
      </w:r>
      <w:r w:rsidR="00EC17FB" w:rsidRPr="00FF7699">
        <w:rPr>
          <w:rFonts w:eastAsia="Times New Roman"/>
          <w:sz w:val="24"/>
          <w:szCs w:val="24"/>
        </w:rPr>
        <w:t>.</w:t>
      </w:r>
    </w:p>
    <w:p w14:paraId="011A61D0" w14:textId="7257D134" w:rsidR="009C1EEC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="008D42AA">
        <w:rPr>
          <w:sz w:val="24"/>
          <w:szCs w:val="24"/>
        </w:rPr>
        <w:t>.1.</w:t>
      </w:r>
      <w:r w:rsidR="008D42AA"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="005B3467"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6C271D62" w14:textId="77777777" w:rsidR="00A464B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14:paraId="339F3AFB" w14:textId="7D50B45E" w:rsidR="00A464B3" w:rsidRPr="00F6283F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7EA6704B" w14:textId="3DA7A9C1" w:rsidR="004A0AC5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 w:rsidR="005B3467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22EE787" w14:textId="021E52D3" w:rsidR="00151534" w:rsidRPr="00273855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5B3467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5B3467">
        <w:rPr>
          <w:rFonts w:eastAsia="Times New Roman"/>
          <w:sz w:val="24"/>
          <w:szCs w:val="24"/>
        </w:rPr>
        <w:t>кабинет на Е</w:t>
      </w:r>
      <w:r w:rsidR="00151534"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6C7510AA" w14:textId="4870B282" w:rsidR="00151534" w:rsidRPr="00F2598F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5B3467">
        <w:rPr>
          <w:rFonts w:eastAsia="Times New Roman"/>
          <w:sz w:val="24"/>
          <w:szCs w:val="24"/>
        </w:rPr>
        <w:t xml:space="preserve"> (т</w:t>
      </w:r>
      <w:r w:rsidR="0041598E"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620D35CD" w14:textId="240A2415" w:rsidR="00151534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</w:t>
      </w:r>
      <w:r w:rsidR="005B3467">
        <w:rPr>
          <w:rFonts w:eastAsia="Times New Roman"/>
          <w:sz w:val="24"/>
          <w:szCs w:val="24"/>
        </w:rPr>
        <w:t>лем посредством Е</w:t>
      </w:r>
      <w:r w:rsidR="00207020">
        <w:rPr>
          <w:rFonts w:eastAsia="Times New Roman"/>
          <w:sz w:val="24"/>
          <w:szCs w:val="24"/>
        </w:rPr>
        <w:t>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2FD5F6FB" w14:textId="5E6C4981" w:rsidR="00C30717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 w:rsidR="005B3467">
        <w:rPr>
          <w:rFonts w:eastAsia="Times New Roman"/>
          <w:sz w:val="24"/>
          <w:szCs w:val="24"/>
        </w:rPr>
        <w:t xml:space="preserve"> 4 (ч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="005B3467">
        <w:rPr>
          <w:rFonts w:eastAsia="Times New Roman"/>
          <w:sz w:val="24"/>
          <w:szCs w:val="24"/>
        </w:rPr>
        <w:t xml:space="preserve">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 w:rsidR="005B3467">
        <w:rPr>
          <w:rFonts w:eastAsia="Times New Roman"/>
          <w:sz w:val="24"/>
          <w:szCs w:val="24"/>
        </w:rPr>
        <w:t>(ч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3E70B82D" w14:textId="0AE4130F" w:rsidR="00692001" w:rsidRPr="00F2598F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5B3467">
        <w:rPr>
          <w:rFonts w:eastAsia="Times New Roman"/>
          <w:sz w:val="24"/>
          <w:szCs w:val="24"/>
        </w:rPr>
        <w:t>4 (ч</w:t>
      </w:r>
      <w:r w:rsidR="00A8795F">
        <w:rPr>
          <w:rFonts w:eastAsia="Times New Roman"/>
          <w:sz w:val="24"/>
          <w:szCs w:val="24"/>
        </w:rPr>
        <w:t>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</w:t>
      </w:r>
      <w:r w:rsidRPr="00F2598F">
        <w:rPr>
          <w:rFonts w:eastAsia="Times New Roman"/>
          <w:sz w:val="24"/>
          <w:szCs w:val="24"/>
        </w:rPr>
        <w:lastRenderedPageBreak/>
        <w:t xml:space="preserve">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</w:t>
      </w:r>
      <w:r w:rsidR="005B3467">
        <w:rPr>
          <w:rFonts w:eastAsia="Times New Roman"/>
          <w:sz w:val="24"/>
          <w:szCs w:val="24"/>
        </w:rPr>
        <w:t>ный кабинет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14:paraId="05566AA5" w14:textId="77777777" w:rsidR="00A941D6" w:rsidRPr="00F2598F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5F45FCAE" w14:textId="77777777" w:rsidR="00234917" w:rsidRPr="00F2598F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14:paraId="1AFB76A8" w14:textId="77777777"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C03BD89" w14:textId="77777777" w:rsidR="00FD61BD" w:rsidRPr="00F2598F" w:rsidRDefault="00415A64" w:rsidP="00BE16F5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58850912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7"/>
      <w:bookmarkEnd w:id="168"/>
      <w:bookmarkEnd w:id="171"/>
      <w:bookmarkEnd w:id="172"/>
      <w:bookmarkEnd w:id="173"/>
    </w:p>
    <w:p w14:paraId="768AF494" w14:textId="77777777" w:rsidR="007E455C" w:rsidRPr="00F2598F" w:rsidRDefault="007E455C" w:rsidP="00BE16F5">
      <w:pPr>
        <w:pStyle w:val="2-"/>
      </w:pPr>
    </w:p>
    <w:bookmarkEnd w:id="169"/>
    <w:p w14:paraId="4BD5BA5D" w14:textId="77777777" w:rsidR="003C541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615B7180" w14:textId="742E3B0E" w:rsidR="00F013DF" w:rsidRPr="00F2598F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3C063D">
        <w:rPr>
          <w:sz w:val="24"/>
          <w:szCs w:val="24"/>
        </w:rPr>
        <w:t>Е</w:t>
      </w:r>
      <w:r w:rsidR="00F013DF">
        <w:rPr>
          <w:sz w:val="24"/>
          <w:szCs w:val="24"/>
        </w:rPr>
        <w:t>ПГУ</w:t>
      </w:r>
      <w:r w:rsidR="002D67B9">
        <w:rPr>
          <w:sz w:val="24"/>
          <w:szCs w:val="24"/>
        </w:rPr>
        <w:t>;</w:t>
      </w:r>
    </w:p>
    <w:p w14:paraId="0C1E350A" w14:textId="77777777"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7DE56592" w14:textId="77777777"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647680EE" w14:textId="081A7F31" w:rsidR="00F01A94" w:rsidRPr="00F2598F" w:rsidRDefault="00506ED1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003C063D">
        <w:t>а Е</w:t>
      </w:r>
      <w:r w:rsidR="6BDCEDE7" w:rsidRPr="00F2598F">
        <w:t xml:space="preserve">ПГУ «Узнать статус </w:t>
      </w:r>
      <w:r w:rsidR="002D67B9">
        <w:t>Заявления</w:t>
      </w:r>
      <w:r w:rsidR="6BDCEDE7" w:rsidRPr="00F2598F">
        <w:t>»;</w:t>
      </w:r>
    </w:p>
    <w:p w14:paraId="313D2412" w14:textId="417E1A6F" w:rsidR="003C541F" w:rsidRPr="00F2598F" w:rsidRDefault="00506ED1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б)</w:t>
      </w:r>
      <w:r w:rsidR="6BDCEDE7" w:rsidRPr="00F2598F">
        <w:t xml:space="preserve"> по бесплатному </w:t>
      </w:r>
      <w:r w:rsidR="003C063D" w:rsidRPr="004C7E39">
        <w:t xml:space="preserve">единому номеру телефона </w:t>
      </w:r>
      <w:r w:rsidR="003C063D">
        <w:t>поддержки ЕПГУ</w:t>
      </w:r>
      <w:r w:rsidR="003C063D" w:rsidRPr="004C7E39">
        <w:t xml:space="preserve"> 8(800)</w:t>
      </w:r>
      <w:r w:rsidR="003C063D">
        <w:t>100</w:t>
      </w:r>
      <w:r w:rsidR="003C063D" w:rsidRPr="004C7E39">
        <w:t>-</w:t>
      </w:r>
      <w:r w:rsidR="003C063D">
        <w:t>7</w:t>
      </w:r>
      <w:r w:rsidR="003C063D" w:rsidRPr="004C7E39">
        <w:t>0-</w:t>
      </w:r>
      <w:r w:rsidR="003C063D">
        <w:t>1</w:t>
      </w:r>
      <w:r w:rsidR="003C063D" w:rsidRPr="004C7E39">
        <w:t>0</w:t>
      </w:r>
      <w:r w:rsidR="003C063D">
        <w:t>.</w:t>
      </w:r>
    </w:p>
    <w:p w14:paraId="119D98D0" w14:textId="77777777" w:rsidR="00FB366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65FC27F8" w14:textId="402C1584" w:rsidR="00E27BF4" w:rsidRPr="005C05C1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17.2.1</w:t>
      </w:r>
      <w:r w:rsidRPr="005C05C1">
        <w:rPr>
          <w:sz w:val="24"/>
          <w:szCs w:val="24"/>
        </w:rPr>
        <w:t xml:space="preserve">. </w:t>
      </w:r>
      <w:bookmarkStart w:id="174" w:name="_Hlk22808695"/>
      <w:r w:rsidR="00E27BF4" w:rsidRPr="005C05C1">
        <w:rPr>
          <w:sz w:val="24"/>
          <w:szCs w:val="24"/>
        </w:rPr>
        <w:t xml:space="preserve">В форме электронного документа в Личный кабинет на </w:t>
      </w:r>
      <w:r w:rsidR="003C063D">
        <w:rPr>
          <w:sz w:val="24"/>
          <w:szCs w:val="24"/>
        </w:rPr>
        <w:t>Е</w:t>
      </w:r>
      <w:r w:rsidR="00E27BF4" w:rsidRPr="005C05C1">
        <w:rPr>
          <w:sz w:val="24"/>
          <w:szCs w:val="24"/>
        </w:rPr>
        <w:t>ПГУ.</w:t>
      </w:r>
    </w:p>
    <w:p w14:paraId="15964F14" w14:textId="67D26E5D" w:rsidR="007F1C02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</w:t>
      </w:r>
      <w:r w:rsidR="003C063D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42648104" w14:textId="61D60FC2" w:rsidR="007D65A6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 w:rsidR="003C063D"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>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24B64C9F" w14:textId="3EB12A64" w:rsidR="007D65A6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 xml:space="preserve">посредством </w:t>
      </w:r>
      <w:r w:rsidR="003C063D">
        <w:rPr>
          <w:rFonts w:eastAsia="Times New Roman"/>
          <w:sz w:val="24"/>
          <w:szCs w:val="24"/>
        </w:rPr>
        <w:t>Е</w:t>
      </w:r>
      <w:r w:rsidR="009A74E6">
        <w:rPr>
          <w:rFonts w:eastAsia="Times New Roman"/>
          <w:sz w:val="24"/>
          <w:szCs w:val="24"/>
        </w:rPr>
        <w:t>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00A64542" w14:textId="6EC595AC" w:rsidR="009A74E6" w:rsidRPr="00F2598F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 xml:space="preserve">посредством </w:t>
      </w:r>
      <w:r w:rsidR="003C063D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4"/>
    <w:p w14:paraId="05BBB21F" w14:textId="38968883" w:rsidR="007E455C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0CAD0B22" w14:textId="77777777" w:rsidR="009B1D2D" w:rsidRPr="00F2598F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590DB58" w14:textId="77777777" w:rsidR="00540148" w:rsidRPr="00F2598F" w:rsidRDefault="00415A64" w:rsidP="00BE16F5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58850913"/>
      <w:bookmarkStart w:id="185" w:name="_Hlk20900829"/>
      <w:bookmarkEnd w:id="170"/>
      <w:bookmarkEnd w:id="175"/>
      <w:bookmarkEnd w:id="176"/>
      <w:bookmarkEnd w:id="177"/>
      <w:bookmarkEnd w:id="178"/>
      <w:r w:rsidRPr="00273855">
        <w:t xml:space="preserve">18. </w:t>
      </w:r>
      <w:r w:rsidR="00540148" w:rsidRPr="00273855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14:paraId="013B9E30" w14:textId="77777777" w:rsidR="007E455C" w:rsidRPr="00F2598F" w:rsidRDefault="007E455C" w:rsidP="00BE16F5">
      <w:pPr>
        <w:pStyle w:val="2-"/>
      </w:pPr>
    </w:p>
    <w:bookmarkEnd w:id="185"/>
    <w:p w14:paraId="67304D9C" w14:textId="1F6FEBAC" w:rsidR="00D4218E" w:rsidRPr="00F2598F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не должен превышать </w:t>
      </w:r>
      <w:r w:rsidR="00053E5C">
        <w:rPr>
          <w:sz w:val="24"/>
          <w:szCs w:val="24"/>
        </w:rPr>
        <w:t>1</w:t>
      </w:r>
      <w:r w:rsidR="00F013DF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минут.</w:t>
      </w:r>
    </w:p>
    <w:p w14:paraId="23B0DF8E" w14:textId="77777777" w:rsidR="00FE6348" w:rsidRPr="00F2598F" w:rsidRDefault="00FE6348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7A8B1020" w14:textId="77777777" w:rsidR="00540148" w:rsidRPr="00F2598F" w:rsidRDefault="00415A64" w:rsidP="00BE16F5">
      <w:pPr>
        <w:pStyle w:val="2-"/>
      </w:pPr>
      <w:bookmarkStart w:id="186" w:name="_Toc28377951"/>
      <w:bookmarkStart w:id="187" w:name="_Toc58850914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F2598F">
        <w:t xml:space="preserve">Требования к помещениям, </w:t>
      </w:r>
      <w:bookmarkEnd w:id="190"/>
      <w:bookmarkEnd w:id="191"/>
      <w:bookmarkEnd w:id="192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3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6"/>
      <w:bookmarkEnd w:id="187"/>
      <w:bookmarkEnd w:id="194"/>
    </w:p>
    <w:p w14:paraId="43F695AF" w14:textId="77777777" w:rsidR="004437A6" w:rsidRPr="00F2598F" w:rsidRDefault="004437A6" w:rsidP="00BE16F5">
      <w:pPr>
        <w:pStyle w:val="2-"/>
      </w:pPr>
    </w:p>
    <w:p w14:paraId="65D9305D" w14:textId="62574C28" w:rsidR="00C10B67" w:rsidRPr="00F2598F" w:rsidRDefault="006345DC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</w:t>
      </w:r>
      <w:r w:rsidR="00367816">
        <w:rPr>
          <w:rFonts w:ascii="Times New Roman" w:hAnsi="Times New Roman"/>
          <w:sz w:val="24"/>
          <w:szCs w:val="24"/>
        </w:rPr>
        <w:t>Кир</w:t>
      </w:r>
      <w:r w:rsidR="000568F6" w:rsidRPr="00F2598F">
        <w:rPr>
          <w:rFonts w:ascii="Times New Roman" w:hAnsi="Times New Roman"/>
          <w:sz w:val="24"/>
          <w:szCs w:val="24"/>
        </w:rPr>
        <w:t xml:space="preserve">овской </w:t>
      </w:r>
      <w:proofErr w:type="gramStart"/>
      <w:r w:rsidR="000568F6" w:rsidRPr="00F2598F">
        <w:rPr>
          <w:rFonts w:ascii="Times New Roman" w:hAnsi="Times New Roman"/>
          <w:sz w:val="24"/>
          <w:szCs w:val="24"/>
        </w:rPr>
        <w:t xml:space="preserve">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36781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367816">
        <w:rPr>
          <w:rFonts w:ascii="Times New Roman" w:hAnsi="Times New Roman"/>
          <w:sz w:val="24"/>
          <w:szCs w:val="24"/>
        </w:rPr>
        <w:t xml:space="preserve"> 03.08.2017 </w:t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367816">
        <w:rPr>
          <w:rFonts w:ascii="Times New Roman" w:hAnsi="Times New Roman"/>
          <w:sz w:val="24"/>
          <w:szCs w:val="24"/>
        </w:rPr>
        <w:t>91</w:t>
      </w:r>
      <w:r w:rsidR="00D4218E" w:rsidRPr="00F2598F">
        <w:rPr>
          <w:rFonts w:ascii="Times New Roman" w:hAnsi="Times New Roman"/>
          <w:sz w:val="24"/>
          <w:szCs w:val="24"/>
        </w:rPr>
        <w:t>-</w:t>
      </w:r>
      <w:r w:rsidR="00367816">
        <w:rPr>
          <w:rFonts w:ascii="Times New Roman" w:hAnsi="Times New Roman"/>
          <w:sz w:val="24"/>
          <w:szCs w:val="24"/>
        </w:rPr>
        <w:t>ЗО</w:t>
      </w:r>
      <w:r w:rsidR="00D4218E" w:rsidRPr="00F2598F">
        <w:rPr>
          <w:rFonts w:ascii="Times New Roman" w:hAnsi="Times New Roman"/>
          <w:sz w:val="24"/>
          <w:szCs w:val="24"/>
        </w:rPr>
        <w:t xml:space="preserve"> «</w:t>
      </w:r>
      <w:bookmarkStart w:id="198" w:name="_Toc510617010"/>
      <w:r w:rsidR="00367816">
        <w:rPr>
          <w:rFonts w:ascii="Times New Roman" w:hAnsi="Times New Roman"/>
          <w:sz w:val="24"/>
          <w:szCs w:val="24"/>
        </w:rPr>
        <w:t>О социальной защите инвалидов в Кировской области</w:t>
      </w:r>
      <w:r w:rsidR="00D4218E" w:rsidRPr="00F2598F">
        <w:rPr>
          <w:rFonts w:ascii="Times New Roman" w:hAnsi="Times New Roman"/>
          <w:sz w:val="24"/>
          <w:szCs w:val="24"/>
        </w:rPr>
        <w:t>».</w:t>
      </w:r>
    </w:p>
    <w:p w14:paraId="58215F29" w14:textId="77777777" w:rsidR="00D4218E" w:rsidRPr="00F2598F" w:rsidRDefault="6BDCEDE7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10261DF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7D441C">
        <w:rPr>
          <w:rFonts w:ascii="Times New Roman" w:hAnsi="Times New Roman"/>
          <w:sz w:val="24"/>
          <w:szCs w:val="24"/>
        </w:rPr>
        <w:t xml:space="preserve">МФЦ, </w:t>
      </w:r>
      <w:r w:rsidRPr="00F2598F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55539E33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1CB54BF9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72304C39" w14:textId="77777777" w:rsidR="2DF33B57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199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99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E90C76" w14:textId="77777777" w:rsidR="5E50AFC2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6259F765" w:rsidR="00335DC8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</w:t>
      </w:r>
      <w:r w:rsidR="008D42AA">
        <w:rPr>
          <w:rFonts w:ascii="Times New Roman" w:hAnsi="Times New Roman"/>
          <w:color w:val="000000" w:themeColor="text1"/>
          <w:sz w:val="24"/>
          <w:szCs w:val="24"/>
        </w:rPr>
        <w:t>отдыха выделяется не менее 10 (д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743A97F4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0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0"/>
    </w:p>
    <w:p w14:paraId="147E425C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6E658379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4771B44A" w14:textId="64BAAB43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701E541F" w14:textId="5F0A3986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2305582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F2598F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CCC96E" w14:textId="77777777" w:rsidR="00540148" w:rsidRPr="00F2598F" w:rsidRDefault="00415A64" w:rsidP="00BE16F5">
      <w:pPr>
        <w:pStyle w:val="2-"/>
      </w:pPr>
      <w:bookmarkStart w:id="201" w:name="_Toc28377952"/>
      <w:bookmarkStart w:id="202" w:name="_Toc58850915"/>
      <w:bookmarkStart w:id="203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5"/>
      <w:bookmarkEnd w:id="196"/>
      <w:bookmarkEnd w:id="197"/>
      <w:bookmarkEnd w:id="198"/>
      <w:bookmarkEnd w:id="201"/>
      <w:bookmarkEnd w:id="202"/>
    </w:p>
    <w:p w14:paraId="68584BD0" w14:textId="77777777" w:rsidR="004437A6" w:rsidRPr="00F2598F" w:rsidRDefault="004437A6" w:rsidP="00BE16F5">
      <w:pPr>
        <w:pStyle w:val="2-"/>
      </w:pPr>
    </w:p>
    <w:p w14:paraId="1E615603" w14:textId="77777777" w:rsidR="0084606C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172D76B3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462F810D" w14:textId="5758459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</w:t>
      </w:r>
      <w:r w:rsidR="00AC3302">
        <w:rPr>
          <w:rFonts w:ascii="Times New Roman" w:hAnsi="Times New Roman" w:cs="Times New Roman"/>
          <w:sz w:val="24"/>
          <w:szCs w:val="24"/>
        </w:rPr>
        <w:t xml:space="preserve"> электронной форме посредством Е</w:t>
      </w:r>
      <w:r w:rsidRPr="00F2598F">
        <w:rPr>
          <w:rFonts w:ascii="Times New Roman" w:hAnsi="Times New Roman" w:cs="Times New Roman"/>
          <w:sz w:val="24"/>
          <w:szCs w:val="24"/>
        </w:rPr>
        <w:t>ПГУ;</w:t>
      </w:r>
    </w:p>
    <w:p w14:paraId="2776A944" w14:textId="7906738F" w:rsidR="00946620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</w:t>
      </w:r>
      <w:r w:rsidR="00AC3302">
        <w:rPr>
          <w:rFonts w:ascii="Times New Roman" w:hAnsi="Times New Roman"/>
          <w:sz w:val="24"/>
          <w:szCs w:val="24"/>
        </w:rPr>
        <w:t>спечение бесплатного доступа к Е</w:t>
      </w:r>
      <w:r w:rsidR="00946620" w:rsidRPr="00F2598F">
        <w:rPr>
          <w:rFonts w:ascii="Times New Roman" w:hAnsi="Times New Roman"/>
          <w:sz w:val="24"/>
          <w:szCs w:val="24"/>
        </w:rPr>
        <w:t xml:space="preserve">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0E484B81" w14:textId="77777777" w:rsidR="0029398C" w:rsidRPr="00F2598F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06855761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4475CA9A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5EA4FC8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903A3B1" w14:textId="2A8F1784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</w:t>
      </w:r>
      <w:r w:rsidR="00AC3302">
        <w:rPr>
          <w:rFonts w:ascii="Times New Roman" w:hAnsi="Times New Roman" w:cs="Times New Roman"/>
          <w:sz w:val="24"/>
          <w:szCs w:val="24"/>
        </w:rPr>
        <w:t>Е</w:t>
      </w:r>
      <w:r w:rsidR="6BDCEDE7" w:rsidRPr="00F2598F">
        <w:rPr>
          <w:rFonts w:ascii="Times New Roman" w:hAnsi="Times New Roman" w:cs="Times New Roman"/>
          <w:sz w:val="24"/>
          <w:szCs w:val="24"/>
        </w:rPr>
        <w:t>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5BAB96D7" w14:textId="355FCA61" w:rsidR="0029398C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B6C4" w14:textId="77777777" w:rsidR="00911152" w:rsidRPr="00F2598F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62494" w14:textId="77777777" w:rsidR="00540148" w:rsidRPr="00F2598F" w:rsidRDefault="00415A64" w:rsidP="00BE16F5">
      <w:pPr>
        <w:pStyle w:val="2-"/>
      </w:pPr>
      <w:bookmarkStart w:id="207" w:name="_Toc510617011"/>
      <w:bookmarkStart w:id="208" w:name="_Toc28377953"/>
      <w:bookmarkStart w:id="209" w:name="_Toc58850916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14:paraId="64160E7E" w14:textId="77777777" w:rsidR="00D97100" w:rsidRPr="00F2598F" w:rsidRDefault="00D97100" w:rsidP="00BE16F5">
      <w:pPr>
        <w:pStyle w:val="2-"/>
      </w:pPr>
    </w:p>
    <w:bookmarkEnd w:id="210"/>
    <w:p w14:paraId="3D36D19D" w14:textId="059E8519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</w:t>
      </w:r>
      <w:r w:rsidR="00AC3302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</w:t>
      </w:r>
      <w:r w:rsidR="00AC3302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7B1445B4" w14:textId="10837609" w:rsidR="0078729B" w:rsidRPr="00F2598F" w:rsidRDefault="00AC330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</w:t>
      </w:r>
      <w:r>
        <w:rPr>
          <w:sz w:val="24"/>
          <w:szCs w:val="24"/>
        </w:rPr>
        <w:tab/>
      </w:r>
      <w:r w:rsidR="0078729B" w:rsidRPr="00F2598F">
        <w:rPr>
          <w:sz w:val="24"/>
          <w:szCs w:val="24"/>
        </w:rPr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в электронной форме осуществляются:</w:t>
      </w:r>
    </w:p>
    <w:p w14:paraId="53C30A24" w14:textId="13E8B87E" w:rsidR="0078729B" w:rsidRPr="00F2598F" w:rsidRDefault="00AC330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21.2.1.</w:t>
      </w:r>
      <w:r>
        <w:rPr>
          <w:sz w:val="24"/>
          <w:szCs w:val="24"/>
        </w:rPr>
        <w:tab/>
      </w:r>
      <w:r w:rsidR="6BDCEDE7" w:rsidRPr="00F2598F">
        <w:rPr>
          <w:sz w:val="24"/>
          <w:szCs w:val="24"/>
        </w:rPr>
        <w:t xml:space="preserve">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="6BDCEDE7"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="6BDCEDE7" w:rsidRPr="00F2598F">
        <w:rPr>
          <w:sz w:val="24"/>
          <w:szCs w:val="24"/>
        </w:rPr>
        <w:t>;</w:t>
      </w:r>
    </w:p>
    <w:p w14:paraId="7C68FBBD" w14:textId="3D7B91C2" w:rsidR="0078729B" w:rsidRPr="00F2598F" w:rsidRDefault="00AC330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21.2.2.</w:t>
      </w:r>
      <w:r>
        <w:rPr>
          <w:sz w:val="24"/>
          <w:szCs w:val="24"/>
        </w:rPr>
        <w:tab/>
      </w:r>
      <w:r w:rsidR="6BDCEDE7" w:rsidRPr="00F2598F">
        <w:rPr>
          <w:sz w:val="24"/>
          <w:szCs w:val="24"/>
        </w:rPr>
        <w:t xml:space="preserve">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="6BDCEDE7" w:rsidRPr="00F2598F">
        <w:rPr>
          <w:sz w:val="24"/>
          <w:szCs w:val="24"/>
        </w:rPr>
        <w:t xml:space="preserve"> с использованием </w:t>
      </w:r>
      <w:r>
        <w:rPr>
          <w:sz w:val="24"/>
          <w:szCs w:val="24"/>
        </w:rPr>
        <w:t>Е</w:t>
      </w:r>
      <w:r w:rsidR="6BDCEDE7" w:rsidRPr="00F2598F">
        <w:rPr>
          <w:sz w:val="24"/>
          <w:szCs w:val="24"/>
        </w:rPr>
        <w:t>ПГУ;</w:t>
      </w:r>
    </w:p>
    <w:p w14:paraId="628E7ABE" w14:textId="1366DBD0" w:rsidR="0078729B" w:rsidRPr="00F2598F" w:rsidRDefault="00AC330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21.2.3.</w:t>
      </w:r>
      <w:r>
        <w:rPr>
          <w:sz w:val="24"/>
          <w:szCs w:val="24"/>
        </w:rPr>
        <w:tab/>
      </w:r>
      <w:r w:rsidR="6BDCEDE7" w:rsidRPr="00F2598F">
        <w:rPr>
          <w:sz w:val="24"/>
          <w:szCs w:val="24"/>
        </w:rPr>
        <w:t xml:space="preserve">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в интегрированную с </w:t>
      </w:r>
      <w:r>
        <w:rPr>
          <w:sz w:val="24"/>
          <w:szCs w:val="24"/>
        </w:rPr>
        <w:t xml:space="preserve">ЕПГУ или </w:t>
      </w:r>
      <w:r w:rsidR="000E4CFA">
        <w:rPr>
          <w:sz w:val="24"/>
          <w:szCs w:val="24"/>
        </w:rPr>
        <w:t>ИС</w:t>
      </w:r>
      <w:r w:rsidR="6BDCEDE7" w:rsidRPr="00F2598F">
        <w:rPr>
          <w:sz w:val="24"/>
          <w:szCs w:val="24"/>
        </w:rPr>
        <w:t>;</w:t>
      </w:r>
    </w:p>
    <w:p w14:paraId="0F07B93F" w14:textId="6C0B6EA3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14:paraId="365A60C8" w14:textId="58B4A400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="00AC3302">
        <w:rPr>
          <w:sz w:val="24"/>
          <w:szCs w:val="24"/>
        </w:rPr>
        <w:t>ичный кабинет на Е</w:t>
      </w:r>
      <w:r w:rsidRPr="00F2598F">
        <w:rPr>
          <w:sz w:val="24"/>
          <w:szCs w:val="24"/>
        </w:rPr>
        <w:t>ПГУ;</w:t>
      </w:r>
    </w:p>
    <w:p w14:paraId="443FA9A7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595C5311" w14:textId="36C2B999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 xml:space="preserve">ов на </w:t>
      </w:r>
      <w:r w:rsidR="00AC3302">
        <w:rPr>
          <w:sz w:val="24"/>
          <w:szCs w:val="24"/>
        </w:rPr>
        <w:t>Е</w:t>
      </w:r>
      <w:r w:rsidR="00D30B60" w:rsidRPr="00F2598F">
        <w:rPr>
          <w:sz w:val="24"/>
          <w:szCs w:val="24"/>
        </w:rPr>
        <w:t>ПГУ</w:t>
      </w:r>
      <w:r w:rsidR="0078729B" w:rsidRPr="00F2598F">
        <w:rPr>
          <w:sz w:val="24"/>
          <w:szCs w:val="24"/>
        </w:rPr>
        <w:t>;</w:t>
      </w:r>
    </w:p>
    <w:p w14:paraId="45EBA67E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7C5EF827" w14:textId="0B729733" w:rsidR="0078729B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="00AC3302">
        <w:rPr>
          <w:sz w:val="24"/>
          <w:szCs w:val="24"/>
        </w:rPr>
        <w:t>ичном кабинете на Е</w:t>
      </w:r>
      <w:r w:rsidRPr="00F2598F">
        <w:rPr>
          <w:sz w:val="24"/>
          <w:szCs w:val="24"/>
        </w:rPr>
        <w:t xml:space="preserve">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14:paraId="6262DBD7" w14:textId="77777777" w:rsidR="00622B35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14:paraId="0598A1B3" w14:textId="5A01409B" w:rsidR="00CC520F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AC3302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</w:t>
      </w:r>
      <w:r w:rsidR="00F96828">
        <w:rPr>
          <w:rFonts w:ascii="Times New Roman" w:hAnsi="Times New Roman"/>
          <w:sz w:val="24"/>
          <w:szCs w:val="24"/>
        </w:rPr>
        <w:t xml:space="preserve"> утверждаются настоящим Административным регламентом</w:t>
      </w:r>
      <w:r w:rsidRPr="00F2598F">
        <w:rPr>
          <w:rFonts w:ascii="Times New Roman" w:hAnsi="Times New Roman"/>
          <w:sz w:val="24"/>
          <w:szCs w:val="24"/>
        </w:rPr>
        <w:t>:</w:t>
      </w:r>
    </w:p>
    <w:p w14:paraId="4B7FF44B" w14:textId="77777777" w:rsidR="00256E48" w:rsidRPr="00F2598F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06CBB7C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5056925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4C554A1C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7F08E16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12BCD07E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4703958D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6F8D176A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2439C038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7DE7EE1" w14:textId="77777777" w:rsidR="00CC520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F2598F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CB13C3B" w14:textId="77777777" w:rsidR="00CC520F" w:rsidRPr="00F2598F" w:rsidRDefault="00415A64" w:rsidP="00BE16F5">
      <w:pPr>
        <w:pStyle w:val="2-"/>
      </w:pPr>
      <w:bookmarkStart w:id="211" w:name="_Toc28377954"/>
      <w:bookmarkStart w:id="212" w:name="_Toc58850917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14:paraId="7660897C" w14:textId="77777777" w:rsidR="00D364CB" w:rsidRPr="00F2598F" w:rsidRDefault="00D364CB" w:rsidP="00BE16F5">
      <w:pPr>
        <w:pStyle w:val="2-"/>
      </w:pPr>
    </w:p>
    <w:p w14:paraId="70874305" w14:textId="019AEA68" w:rsidR="00461595" w:rsidRPr="00FE6348" w:rsidRDefault="00F04A0C" w:rsidP="00FE6348">
      <w:pPr>
        <w:widowControl w:val="0"/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E6348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 w:rsidRPr="00FE6348">
        <w:rPr>
          <w:rFonts w:ascii="Times New Roman" w:eastAsia="Times New Roman" w:hAnsi="Times New Roman"/>
          <w:sz w:val="24"/>
          <w:szCs w:val="24"/>
        </w:rPr>
        <w:t>ая</w:t>
      </w:r>
      <w:r w:rsidRPr="00FE6348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 w:rsidRPr="00FE6348">
        <w:rPr>
          <w:rFonts w:ascii="Times New Roman" w:eastAsia="Times New Roman" w:hAnsi="Times New Roman"/>
          <w:sz w:val="24"/>
          <w:szCs w:val="24"/>
        </w:rPr>
        <w:t>а</w:t>
      </w:r>
      <w:r w:rsidR="00946620" w:rsidRPr="00FE6348">
        <w:rPr>
          <w:rFonts w:ascii="Times New Roman" w:hAnsi="Times New Roman"/>
          <w:sz w:val="24"/>
          <w:szCs w:val="24"/>
        </w:rPr>
        <w:t xml:space="preserve"> в МФЦ </w:t>
      </w:r>
      <w:r w:rsidR="0058758F" w:rsidRPr="00FE6348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F2598F" w:rsidRDefault="007E3E5E" w:rsidP="00986E4C">
      <w:pPr>
        <w:pStyle w:val="1-"/>
      </w:pPr>
      <w:bookmarkStart w:id="218" w:name="_Toc437973301"/>
      <w:bookmarkStart w:id="219" w:name="_Toc438110043"/>
      <w:bookmarkStart w:id="220" w:name="_Toc438376249"/>
      <w:bookmarkStart w:id="221" w:name="_Toc510617013"/>
      <w:bookmarkStart w:id="222" w:name="_Toc28377955"/>
      <w:bookmarkStart w:id="223" w:name="_Toc58850918"/>
      <w:bookmarkStart w:id="224" w:name="_Hlk20900899"/>
      <w:r>
        <w:rPr>
          <w:lang w:val="en-US"/>
        </w:rPr>
        <w:t>III</w:t>
      </w:r>
      <w:r>
        <w:t xml:space="preserve">. </w:t>
      </w:r>
      <w:r w:rsidR="6BDCEDE7"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8"/>
      <w:bookmarkEnd w:id="219"/>
      <w:bookmarkEnd w:id="220"/>
      <w:bookmarkEnd w:id="221"/>
      <w:bookmarkEnd w:id="222"/>
      <w:bookmarkEnd w:id="223"/>
    </w:p>
    <w:p w14:paraId="2A3A4EF7" w14:textId="77777777" w:rsidR="00D364CB" w:rsidRPr="00F2598F" w:rsidRDefault="00D364CB" w:rsidP="00986E4C">
      <w:pPr>
        <w:pStyle w:val="1-"/>
      </w:pPr>
    </w:p>
    <w:p w14:paraId="19F429C2" w14:textId="77777777" w:rsidR="000E6C84" w:rsidRDefault="00B96966" w:rsidP="00BE16F5">
      <w:pPr>
        <w:pStyle w:val="2-"/>
      </w:pPr>
      <w:bookmarkStart w:id="225" w:name="_Toc58850919"/>
      <w:r w:rsidRPr="00F2598F">
        <w:t xml:space="preserve">23. </w:t>
      </w:r>
      <w:bookmarkStart w:id="226" w:name="_Toc437973302"/>
      <w:bookmarkStart w:id="227" w:name="_Toc438110044"/>
      <w:bookmarkStart w:id="228" w:name="_Toc438376250"/>
      <w:bookmarkStart w:id="229" w:name="_Toc510617014"/>
      <w:bookmarkStart w:id="230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5"/>
      <w:bookmarkEnd w:id="226"/>
      <w:bookmarkEnd w:id="227"/>
      <w:bookmarkEnd w:id="228"/>
      <w:bookmarkEnd w:id="229"/>
      <w:bookmarkEnd w:id="230"/>
      <w:r w:rsidR="0039012E" w:rsidRPr="00F2598F">
        <w:t xml:space="preserve"> </w:t>
      </w:r>
    </w:p>
    <w:p w14:paraId="46F2AAA7" w14:textId="77777777" w:rsidR="004C7E39" w:rsidRPr="00F2598F" w:rsidRDefault="004C7E39" w:rsidP="00BE16F5">
      <w:pPr>
        <w:pStyle w:val="2-"/>
      </w:pPr>
    </w:p>
    <w:bookmarkEnd w:id="224"/>
    <w:p w14:paraId="6689A4D4" w14:textId="77777777" w:rsidR="000E6C8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498542E4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1863F18F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4D36AE6D" w14:textId="77777777" w:rsid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45CE5D45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18DCF975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705ACBBA" w14:textId="77777777" w:rsidR="00F103F4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664690AF" w14:textId="77777777" w:rsidR="001A4207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3C297BFE" w14:textId="77777777" w:rsidR="00464C74" w:rsidRPr="00F2598F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5EEF56F5" w:rsidR="00464C74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02A03">
        <w:rPr>
          <w:sz w:val="24"/>
          <w:szCs w:val="24"/>
        </w:rPr>
        <w:t>п</w:t>
      </w:r>
      <w:r w:rsidR="00A71806"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75720F44" w14:textId="77777777" w:rsidR="0051678F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39E82CED" w:rsidR="000D6DB0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A02A03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</w:t>
      </w:r>
      <w:r w:rsidR="00361EFF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F2598F" w:rsidRDefault="005410F2" w:rsidP="001872EC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0BF9B2AF" w14:textId="5C145622" w:rsidR="00CA5A5F" w:rsidRPr="00F2598F" w:rsidRDefault="007E3E5E" w:rsidP="00986E4C">
      <w:pPr>
        <w:pStyle w:val="1-"/>
      </w:pPr>
      <w:bookmarkStart w:id="231" w:name="_Toc438727100"/>
      <w:bookmarkStart w:id="232" w:name="_Toc510617015"/>
      <w:bookmarkStart w:id="233" w:name="_Toc28377957"/>
      <w:bookmarkStart w:id="234" w:name="_Toc58850920"/>
      <w:bookmarkStart w:id="235" w:name="_Hlk20900919"/>
      <w:bookmarkStart w:id="236" w:name="_Toc437973305"/>
      <w:bookmarkStart w:id="237" w:name="_Toc438110047"/>
      <w:bookmarkStart w:id="238" w:name="_Toc438376258"/>
      <w:r>
        <w:rPr>
          <w:lang w:val="en-US"/>
        </w:rPr>
        <w:lastRenderedPageBreak/>
        <w:t>IV</w:t>
      </w:r>
      <w:r>
        <w:t xml:space="preserve">. </w:t>
      </w:r>
      <w:r w:rsidR="6BDCEDE7" w:rsidRPr="00F2598F">
        <w:t>Порядок и формы контроля за исполнением Административного регламента</w:t>
      </w:r>
      <w:bookmarkEnd w:id="231"/>
      <w:bookmarkEnd w:id="232"/>
      <w:bookmarkEnd w:id="233"/>
      <w:bookmarkEnd w:id="234"/>
    </w:p>
    <w:p w14:paraId="0548A763" w14:textId="77777777" w:rsidR="00D364CB" w:rsidRPr="00F2598F" w:rsidRDefault="00D364CB" w:rsidP="00986E4C">
      <w:pPr>
        <w:pStyle w:val="1-"/>
      </w:pPr>
    </w:p>
    <w:p w14:paraId="4F4A4333" w14:textId="77777777" w:rsidR="00CA5A5F" w:rsidRPr="00F2598F" w:rsidRDefault="00D364CB" w:rsidP="00BE16F5">
      <w:pPr>
        <w:pStyle w:val="2-"/>
      </w:pPr>
      <w:bookmarkStart w:id="239" w:name="_Toc28377958"/>
      <w:bookmarkStart w:id="240" w:name="_Toc58850921"/>
      <w:bookmarkStart w:id="241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39"/>
      <w:bookmarkEnd w:id="240"/>
    </w:p>
    <w:p w14:paraId="6F00EB3E" w14:textId="77777777" w:rsidR="00D364CB" w:rsidRPr="00F2598F" w:rsidRDefault="00D364CB" w:rsidP="00BE16F5">
      <w:pPr>
        <w:pStyle w:val="2-"/>
      </w:pPr>
    </w:p>
    <w:bookmarkEnd w:id="235"/>
    <w:p w14:paraId="114DA30F" w14:textId="4EA10404" w:rsidR="007C4FDC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>осуществляется в порядке, установленном организационно</w:t>
      </w:r>
      <w:r w:rsidR="0003447B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6A7541E6" w14:textId="77777777"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2F6E1163" w14:textId="77777777"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2C9DCDF8" w14:textId="77777777"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3CF3761D" w14:textId="77777777"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3071A43" w14:textId="77777777" w:rsidR="0079121E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2287737A" w14:textId="01173423" w:rsidR="00F15EE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14:paraId="53894B37" w14:textId="58C79028" w:rsidR="00A56C07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5112AD25" w14:textId="77777777" w:rsidR="00911152" w:rsidRDefault="004C19BB" w:rsidP="00BE16F5">
      <w:pPr>
        <w:pStyle w:val="2-"/>
      </w:pPr>
      <w:bookmarkStart w:id="242" w:name="_Toc28377959"/>
      <w:bookmarkStart w:id="243" w:name="_Toc58850922"/>
      <w:r w:rsidRPr="00F2598F">
        <w:t xml:space="preserve">25. </w:t>
      </w:r>
      <w:bookmarkStart w:id="244" w:name="_Hlk20900943"/>
      <w:r w:rsidR="6BDCEDE7" w:rsidRPr="00F2598F">
        <w:t xml:space="preserve">Порядок и периодичность осуществления плановых и внеплановых проверок </w:t>
      </w:r>
    </w:p>
    <w:p w14:paraId="7C94E83D" w14:textId="1ABC9E54" w:rsidR="0089012E" w:rsidRPr="00F2598F" w:rsidRDefault="6BDCEDE7" w:rsidP="00BE16F5">
      <w:pPr>
        <w:pStyle w:val="2-"/>
      </w:pPr>
      <w:r w:rsidRPr="00F2598F">
        <w:t xml:space="preserve">полноты и качества предоставления </w:t>
      </w:r>
      <w:r w:rsidR="00F04A0C" w:rsidRPr="00F2598F">
        <w:t>Муниципальной услуги</w:t>
      </w:r>
      <w:bookmarkEnd w:id="241"/>
      <w:bookmarkEnd w:id="242"/>
      <w:bookmarkEnd w:id="243"/>
      <w:bookmarkEnd w:id="244"/>
    </w:p>
    <w:p w14:paraId="779E59C7" w14:textId="77777777" w:rsidR="00105A8B" w:rsidRPr="00F2598F" w:rsidRDefault="00105A8B" w:rsidP="00BE16F5">
      <w:pPr>
        <w:pStyle w:val="2-"/>
        <w:rPr>
          <w:lang w:eastAsia="ru-RU"/>
        </w:rPr>
      </w:pPr>
    </w:p>
    <w:p w14:paraId="10E71D9C" w14:textId="693111CF" w:rsidR="007D4AEA" w:rsidRPr="00F2598F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03447B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0D6795F5" w14:textId="77777777" w:rsidR="007D4AEA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59F098E4" w14:textId="77777777" w:rsidR="003346A6" w:rsidRPr="00F2598F" w:rsidRDefault="003346A6" w:rsidP="001872EC">
      <w:pPr>
        <w:autoSpaceDN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E264834" w14:textId="77777777" w:rsidR="001F2AC9" w:rsidRPr="00F2598F" w:rsidRDefault="00967B5C" w:rsidP="00BE16F5">
      <w:pPr>
        <w:pStyle w:val="2-"/>
      </w:pPr>
      <w:bookmarkStart w:id="245" w:name="_Toc28377960"/>
      <w:bookmarkStart w:id="246" w:name="_Toc58850923"/>
      <w:r w:rsidRPr="00F2598F">
        <w:t xml:space="preserve">26. </w:t>
      </w:r>
      <w:bookmarkStart w:id="247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5"/>
      <w:bookmarkEnd w:id="246"/>
    </w:p>
    <w:p w14:paraId="1DACE9E1" w14:textId="77777777" w:rsidR="00105A8B" w:rsidRPr="00F2598F" w:rsidRDefault="00105A8B" w:rsidP="00BE16F5">
      <w:pPr>
        <w:pStyle w:val="2-"/>
      </w:pPr>
    </w:p>
    <w:bookmarkEnd w:id="247"/>
    <w:p w14:paraId="0D95214D" w14:textId="77777777" w:rsidR="64F47EE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2D2B422B" w14:textId="77777777" w:rsidR="00105A8B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1CB4DD12" w14:textId="77777777" w:rsidR="0003447B" w:rsidRDefault="0003447B" w:rsidP="00BE16F5">
      <w:pPr>
        <w:pStyle w:val="2-"/>
      </w:pPr>
      <w:bookmarkStart w:id="248" w:name="_Toc28377961"/>
    </w:p>
    <w:p w14:paraId="700DF2E7" w14:textId="35FF42DD" w:rsidR="0025657F" w:rsidRPr="00F2598F" w:rsidRDefault="00CE3C2D" w:rsidP="00BE16F5">
      <w:pPr>
        <w:pStyle w:val="2-"/>
      </w:pPr>
      <w:bookmarkStart w:id="249" w:name="_Toc58850924"/>
      <w:r w:rsidRPr="00F2598F">
        <w:t xml:space="preserve">27. </w:t>
      </w:r>
      <w:bookmarkStart w:id="250" w:name="_Toc438376255"/>
      <w:bookmarkStart w:id="251" w:name="_Toc438727104"/>
      <w:bookmarkStart w:id="252" w:name="_Toc510617019"/>
      <w:bookmarkStart w:id="253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48"/>
      <w:bookmarkEnd w:id="249"/>
      <w:bookmarkEnd w:id="250"/>
      <w:bookmarkEnd w:id="251"/>
      <w:bookmarkEnd w:id="252"/>
    </w:p>
    <w:p w14:paraId="622C7CBB" w14:textId="77777777" w:rsidR="00105A8B" w:rsidRPr="00F2598F" w:rsidRDefault="00105A8B" w:rsidP="00BE16F5">
      <w:pPr>
        <w:pStyle w:val="2-"/>
      </w:pPr>
    </w:p>
    <w:bookmarkEnd w:id="253"/>
    <w:p w14:paraId="5FB9F2AA" w14:textId="77777777" w:rsidR="004E614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7B9F50B3" w14:textId="77777777" w:rsidR="004E6144" w:rsidRPr="00DD2F77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29E7E747" w14:textId="77777777"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40A05932" w14:textId="77777777"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2AD0918A" w14:textId="22DB6612" w:rsidR="0003447B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F3B1897" w14:textId="0A314D21" w:rsidR="005638A8" w:rsidRPr="00F2598F" w:rsidRDefault="007E3E5E" w:rsidP="00986E4C">
      <w:pPr>
        <w:pStyle w:val="1-"/>
      </w:pPr>
      <w:bookmarkStart w:id="254" w:name="_Toc510617020"/>
      <w:bookmarkStart w:id="255" w:name="_Toc28377962"/>
      <w:bookmarkStart w:id="256" w:name="_Toc58850925"/>
      <w:bookmarkStart w:id="257" w:name="_Hlk20901000"/>
      <w:r>
        <w:rPr>
          <w:lang w:val="en-US"/>
        </w:rPr>
        <w:t>V</w:t>
      </w:r>
      <w:r>
        <w:t xml:space="preserve">. </w:t>
      </w:r>
      <w:r w:rsidR="6BDCEDE7" w:rsidRPr="00F2598F">
        <w:t>Досудебный (внесудебный)</w:t>
      </w:r>
      <w:r w:rsidR="00E96367">
        <w:t xml:space="preserve">, </w:t>
      </w:r>
      <w:r w:rsidR="00E96367" w:rsidRPr="00361EFF">
        <w:t>судебный</w:t>
      </w:r>
      <w:r w:rsidR="6BDCEDE7" w:rsidRPr="00361EFF">
        <w:t xml:space="preserve"> порядок обжалования</w:t>
      </w:r>
      <w:r w:rsidR="6BDCEDE7" w:rsidRPr="00F2598F">
        <w:t xml:space="preserve"> </w:t>
      </w:r>
      <w:r w:rsidR="00770199" w:rsidRPr="00F2598F">
        <w:br/>
      </w:r>
      <w:r w:rsidR="6BDCEDE7" w:rsidRPr="00F2598F">
        <w:t xml:space="preserve">решений и действий (бездействия) </w:t>
      </w:r>
      <w:r w:rsidR="006345DC" w:rsidRPr="00F2598F">
        <w:t>Организации</w:t>
      </w:r>
      <w:r w:rsidR="6BDCEDE7" w:rsidRPr="00F2598F">
        <w:t xml:space="preserve">, </w:t>
      </w:r>
      <w:r w:rsidR="00B5069F">
        <w:t>работников</w:t>
      </w:r>
      <w:r w:rsidR="00770199" w:rsidRPr="00F2598F">
        <w:t xml:space="preserve"> </w:t>
      </w:r>
      <w:r w:rsidR="006345DC" w:rsidRPr="00F2598F">
        <w:t>Организации</w:t>
      </w:r>
      <w:bookmarkEnd w:id="254"/>
      <w:bookmarkEnd w:id="255"/>
      <w:bookmarkEnd w:id="256"/>
    </w:p>
    <w:p w14:paraId="192B4CFF" w14:textId="77777777" w:rsidR="00105A8B" w:rsidRPr="00F2598F" w:rsidRDefault="00105A8B" w:rsidP="00986E4C">
      <w:pPr>
        <w:pStyle w:val="1-"/>
      </w:pPr>
    </w:p>
    <w:p w14:paraId="2D359B18" w14:textId="4B19629F" w:rsidR="00770199" w:rsidRDefault="00EA4C60" w:rsidP="00BE16F5">
      <w:pPr>
        <w:pStyle w:val="2-"/>
        <w:rPr>
          <w:lang w:eastAsia="ar-SA"/>
        </w:rPr>
      </w:pPr>
      <w:bookmarkStart w:id="258" w:name="_Toc465268303"/>
      <w:bookmarkStart w:id="259" w:name="_Toc465273790"/>
      <w:bookmarkStart w:id="260" w:name="_Toc465274173"/>
      <w:bookmarkStart w:id="261" w:name="_Toc465340316"/>
      <w:bookmarkStart w:id="262" w:name="_Toc465341757"/>
      <w:bookmarkStart w:id="263" w:name="_Toc510617021"/>
      <w:bookmarkStart w:id="264" w:name="_Toc28377963"/>
      <w:bookmarkStart w:id="265" w:name="_Toc58850926"/>
      <w:bookmarkEnd w:id="258"/>
      <w:bookmarkEnd w:id="259"/>
      <w:bookmarkEnd w:id="260"/>
      <w:bookmarkEnd w:id="261"/>
      <w:bookmarkEnd w:id="262"/>
      <w:r w:rsidRPr="00F2598F">
        <w:t xml:space="preserve">28. </w:t>
      </w:r>
      <w:bookmarkEnd w:id="263"/>
      <w:r w:rsidR="00770199" w:rsidRPr="00F2598F">
        <w:t>Информация для заинтересованных лиц об их праве на досудебное (внесудебное)</w:t>
      </w:r>
      <w:r w:rsidR="00E96367">
        <w:t xml:space="preserve">, </w:t>
      </w:r>
      <w:r w:rsidR="00E96367" w:rsidRPr="00361EFF">
        <w:t>судебное</w:t>
      </w:r>
      <w:r w:rsidR="00770199" w:rsidRPr="00F2598F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4"/>
      <w:bookmarkEnd w:id="265"/>
    </w:p>
    <w:p w14:paraId="27E959E3" w14:textId="77777777" w:rsidR="001872EC" w:rsidRPr="00F2598F" w:rsidRDefault="001872EC" w:rsidP="00BE16F5">
      <w:pPr>
        <w:pStyle w:val="2-"/>
      </w:pPr>
    </w:p>
    <w:bookmarkEnd w:id="257"/>
    <w:p w14:paraId="16851408" w14:textId="326445C8" w:rsidR="00B95243" w:rsidRPr="004C7E39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досудебное (внесудебное)</w:t>
      </w:r>
      <w:r w:rsidR="00E96367">
        <w:rPr>
          <w:rFonts w:ascii="Times New Roman" w:hAnsi="Times New Roman"/>
          <w:sz w:val="24"/>
          <w:szCs w:val="24"/>
        </w:rPr>
        <w:t xml:space="preserve">, </w:t>
      </w:r>
      <w:r w:rsidR="00E96367" w:rsidRPr="00361EFF">
        <w:rPr>
          <w:rFonts w:ascii="Times New Roman" w:hAnsi="Times New Roman"/>
          <w:sz w:val="24"/>
          <w:szCs w:val="24"/>
        </w:rPr>
        <w:t>судебное</w:t>
      </w:r>
      <w:r w:rsidR="00432BDC" w:rsidRPr="004C7E39">
        <w:rPr>
          <w:rFonts w:ascii="Times New Roman" w:hAnsi="Times New Roman"/>
          <w:sz w:val="24"/>
          <w:szCs w:val="24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14:paraId="0A5E3B05" w14:textId="77777777"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3C018C" w14:textId="77777777" w:rsidR="00EA4075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66FD1A9F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16F32F0A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A604DFB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2B9C4444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E9B254C" w14:textId="77777777"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F2DE1B" w14:textId="77777777"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203F7146" w14:textId="77777777" w:rsidR="004A0A1F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3CE95E80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5FDB26B2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75685E77" w14:textId="36BABB66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3447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физического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FCF956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6F626B1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0C3734F6" w14:textId="77777777" w:rsidR="007D26A9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F780FB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4C7E39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1319C4C2" w14:textId="1DD57F9C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AA34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348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5E9E04BE" w14:textId="20020D8A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="00AA348A">
        <w:rPr>
          <w:rFonts w:ascii="Times New Roman" w:hAnsi="Times New Roman"/>
          <w:color w:val="000000"/>
          <w:sz w:val="24"/>
          <w:szCs w:val="24"/>
        </w:rPr>
        <w:t>.1.</w:t>
      </w:r>
      <w:r w:rsidR="00AA348A"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="00AA348A">
        <w:rPr>
          <w:rFonts w:ascii="Times New Roman" w:hAnsi="Times New Roman"/>
          <w:color w:val="000000"/>
          <w:sz w:val="24"/>
          <w:szCs w:val="24"/>
        </w:rPr>
        <w:t>органа исполнительной власти, являющегося учредителем Организации,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6F28C4B0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0A0E81B6" w14:textId="426409E8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48A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ПГУ;</w:t>
      </w:r>
    </w:p>
    <w:p w14:paraId="6992DAA3" w14:textId="77777777" w:rsidR="00DC3201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7777777" w:rsidR="00284C20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78CF984F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4F131785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A7A16DE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7777777" w:rsidR="008F65DB" w:rsidRPr="004C7E39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6" w:name="p112"/>
      <w:bookmarkEnd w:id="266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96AD936" w14:textId="77777777" w:rsidR="00DC3201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531BCA20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6C2621D6" w14:textId="3CC027EE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AA348A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6CC96009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04763D86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722E1B8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747D37C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2D2A79E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30BA800E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7DCF601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7A7403C" w14:textId="0357B7A8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</w:t>
      </w:r>
      <w:r w:rsidR="006E1E35">
        <w:rPr>
          <w:rFonts w:ascii="Times New Roman" w:hAnsi="Times New Roman"/>
          <w:color w:val="000000"/>
          <w:sz w:val="24"/>
          <w:szCs w:val="24"/>
        </w:rPr>
        <w:t>–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657EF7A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68ADF34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7" w:name="p129"/>
      <w:bookmarkEnd w:id="267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48A1BD75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14:paraId="6CE221DC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3A39DEF2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92AC4A7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6839B318" w14:textId="558FEA73" w:rsidR="004C242D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48A">
        <w:rPr>
          <w:rFonts w:ascii="Times New Roman" w:hAnsi="Times New Roman"/>
          <w:color w:val="000000"/>
          <w:sz w:val="24"/>
          <w:szCs w:val="24"/>
        </w:rPr>
        <w:t>(т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89898CE" w14:textId="77777777" w:rsidR="0050181A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4AF7F2" w14:textId="706C7482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AA348A">
        <w:rPr>
          <w:rFonts w:ascii="Times New Roman" w:hAnsi="Times New Roman"/>
          <w:color w:val="000000"/>
          <w:sz w:val="24"/>
          <w:szCs w:val="24"/>
        </w:rPr>
        <w:t>8.17.</w:t>
      </w:r>
      <w:r w:rsidR="00AA348A">
        <w:rPr>
          <w:rFonts w:ascii="Times New Roman" w:hAnsi="Times New Roman"/>
          <w:color w:val="000000"/>
          <w:sz w:val="24"/>
          <w:szCs w:val="24"/>
        </w:rPr>
        <w:tab/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2B16E651" w14:textId="27569A68" w:rsidR="008F65DB" w:rsidRPr="004C7E39" w:rsidRDefault="00AA348A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288E7E61" w14:textId="2BA7EB10" w:rsidR="00062E4C" w:rsidRPr="004C7E39" w:rsidRDefault="00AA348A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ПГУ;</w:t>
      </w:r>
    </w:p>
    <w:p w14:paraId="7D93179E" w14:textId="43FF10C5" w:rsidR="008F65DB" w:rsidRPr="004C7E39" w:rsidRDefault="00AA348A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F893121" w14:textId="5EEDC169" w:rsidR="00B364B9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AA348A">
        <w:rPr>
          <w:rFonts w:ascii="Times New Roman" w:hAnsi="Times New Roman"/>
          <w:color w:val="000000"/>
          <w:sz w:val="24"/>
          <w:szCs w:val="24"/>
        </w:rPr>
        <w:t>8.18.</w:t>
      </w:r>
      <w:r w:rsidR="00AA348A"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D2E899F" w14:textId="77777777" w:rsidR="0004631C" w:rsidRPr="00F2598F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6248F1" w14:textId="1F7DBC16" w:rsidR="00B364B9" w:rsidRPr="00F2598F" w:rsidRDefault="00B364B9" w:rsidP="00BE16F5">
      <w:pPr>
        <w:pStyle w:val="2-"/>
      </w:pPr>
      <w:bookmarkStart w:id="268" w:name="_Toc28377964"/>
      <w:bookmarkStart w:id="269" w:name="_Toc58850927"/>
      <w:bookmarkStart w:id="270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</w:t>
      </w:r>
      <w:r w:rsidRPr="00361EFF">
        <w:t>)</w:t>
      </w:r>
      <w:r w:rsidR="007E20C0" w:rsidRPr="00361EFF">
        <w:t>, судебном</w:t>
      </w:r>
      <w:r w:rsidRPr="00F2598F">
        <w:t xml:space="preserve"> порядке</w:t>
      </w:r>
      <w:bookmarkEnd w:id="268"/>
      <w:bookmarkEnd w:id="269"/>
    </w:p>
    <w:bookmarkEnd w:id="270"/>
    <w:p w14:paraId="4E951786" w14:textId="77777777" w:rsidR="00F777F3" w:rsidRPr="00F2598F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B43E94" w14:textId="77777777"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45D197DF" w14:textId="4D24CD71"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184D3A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14BC1344" w14:textId="77777777"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0E3BD599" w14:textId="34CBDBBB"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3447B">
        <w:rPr>
          <w:rFonts w:ascii="Times New Roman" w:hAnsi="Times New Roman"/>
          <w:color w:val="000000"/>
          <w:sz w:val="24"/>
          <w:szCs w:val="24"/>
        </w:rPr>
        <w:t>и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47B">
        <w:rPr>
          <w:rFonts w:ascii="Times New Roman" w:hAnsi="Times New Roman"/>
          <w:color w:val="000000"/>
          <w:sz w:val="24"/>
          <w:szCs w:val="24"/>
        </w:rPr>
        <w:t>в месте ее фактического нахождения в соответствии с режимом работы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87E0369" w14:textId="77777777" w:rsidR="008F65DB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055588CC" w14:textId="4688096B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AA348A">
        <w:rPr>
          <w:rFonts w:ascii="Times New Roman" w:hAnsi="Times New Roman"/>
          <w:color w:val="000000"/>
          <w:sz w:val="24"/>
          <w:szCs w:val="24"/>
        </w:rPr>
        <w:t>(п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D6DAFAF" w14:textId="4660EEDF" w:rsidR="0027278E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48A">
        <w:rPr>
          <w:rFonts w:ascii="Times New Roman" w:hAnsi="Times New Roman"/>
          <w:color w:val="000000"/>
          <w:sz w:val="24"/>
          <w:szCs w:val="24"/>
        </w:rPr>
        <w:t>(п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33F9A18B" w14:textId="3F747162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AA348A">
        <w:rPr>
          <w:rFonts w:ascii="Times New Roman" w:hAnsi="Times New Roman"/>
          <w:color w:val="000000"/>
          <w:sz w:val="24"/>
          <w:szCs w:val="24"/>
        </w:rPr>
        <w:t xml:space="preserve"> (т</w:t>
      </w:r>
      <w:r w:rsidR="005B5F30">
        <w:rPr>
          <w:rFonts w:ascii="Times New Roman" w:hAnsi="Times New Roman"/>
          <w:color w:val="000000"/>
          <w:sz w:val="24"/>
          <w:szCs w:val="24"/>
        </w:rPr>
        <w:t>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14:paraId="0AB72A97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F2598F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DEE7E" w14:textId="723B5326" w:rsidR="00B95243" w:rsidRPr="00F2598F" w:rsidRDefault="00B95243" w:rsidP="00BE16F5">
      <w:pPr>
        <w:pStyle w:val="2-"/>
      </w:pPr>
      <w:bookmarkStart w:id="271" w:name="_Toc28377965"/>
      <w:bookmarkStart w:id="272" w:name="_Toc58850928"/>
      <w:bookmarkStart w:id="273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="00B407A7">
        <w:t>Е</w:t>
      </w:r>
      <w:r w:rsidRPr="00F2598F">
        <w:t>ПГУ</w:t>
      </w:r>
      <w:bookmarkEnd w:id="271"/>
      <w:bookmarkEnd w:id="272"/>
    </w:p>
    <w:p w14:paraId="44832241" w14:textId="77777777" w:rsidR="00BE2CC0" w:rsidRPr="00F2598F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3"/>
    <w:p w14:paraId="75C5E037" w14:textId="2068A017" w:rsidR="00B95243" w:rsidRPr="00F2598F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AA348A">
        <w:rPr>
          <w:rFonts w:ascii="Times New Roman" w:hAnsi="Times New Roman"/>
          <w:sz w:val="24"/>
          <w:szCs w:val="24"/>
        </w:rPr>
        <w:t>Е</w:t>
      </w:r>
      <w:r w:rsidR="00B26826" w:rsidRPr="00F2598F">
        <w:rPr>
          <w:rFonts w:ascii="Times New Roman" w:hAnsi="Times New Roman"/>
          <w:sz w:val="24"/>
          <w:szCs w:val="24"/>
        </w:rPr>
        <w:t xml:space="preserve">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28E7392D" w14:textId="77777777" w:rsidR="002B764F" w:rsidRDefault="00667131" w:rsidP="002B764F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4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="00AA348A">
        <w:rPr>
          <w:rFonts w:ascii="Times New Roman" w:hAnsi="Times New Roman"/>
          <w:sz w:val="24"/>
          <w:szCs w:val="24"/>
        </w:rPr>
        <w:t>Е</w:t>
      </w:r>
      <w:r w:rsidRPr="00F2598F">
        <w:rPr>
          <w:rFonts w:ascii="Times New Roman" w:hAnsi="Times New Roman"/>
          <w:sz w:val="24"/>
          <w:szCs w:val="24"/>
        </w:rPr>
        <w:t xml:space="preserve">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 xml:space="preserve">, государственной информационной системе </w:t>
      </w:r>
      <w:r w:rsidR="000E7259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 xml:space="preserve">овской области «Реестр государственных и муниципальных услуг (функций) </w:t>
      </w:r>
      <w:r w:rsidR="000E7259"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  <w:bookmarkEnd w:id="274"/>
    </w:p>
    <w:p w14:paraId="5B87FCBA" w14:textId="77777777" w:rsidR="002B764F" w:rsidRDefault="002B764F" w:rsidP="002B764F">
      <w:pPr>
        <w:spacing w:after="0" w:line="23" w:lineRule="atLeast"/>
        <w:ind w:firstLine="709"/>
        <w:jc w:val="center"/>
        <w:rPr>
          <w:rFonts w:ascii="Times New Roman" w:hAnsi="Times New Roman"/>
          <w:color w:val="FFC000"/>
          <w:sz w:val="24"/>
          <w:szCs w:val="24"/>
        </w:rPr>
      </w:pPr>
    </w:p>
    <w:p w14:paraId="47CAA219" w14:textId="49894CE3" w:rsidR="00B95243" w:rsidRPr="002B764F" w:rsidRDefault="002B764F" w:rsidP="002B764F">
      <w:pPr>
        <w:spacing w:after="0" w:line="23" w:lineRule="atLeast"/>
        <w:ind w:firstLine="709"/>
        <w:jc w:val="center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FE6348" w:rsidRPr="00FE6348">
        <w:rPr>
          <w:rFonts w:ascii="Times New Roman" w:hAnsi="Times New Roman"/>
          <w:b/>
          <w:sz w:val="24"/>
          <w:szCs w:val="24"/>
        </w:rPr>
        <w:t>_____________</w:t>
      </w:r>
    </w:p>
    <w:p w14:paraId="4CF5390C" w14:textId="77777777" w:rsidR="00FC3CBA" w:rsidRPr="00FE6348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FE6348" w:rsidSect="00BF662E">
          <w:headerReference w:type="default" r:id="rId17"/>
          <w:footerReference w:type="default" r:id="rId18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275" w:name="_Toc510617031"/>
      <w:bookmarkStart w:id="276" w:name="_Ref437561441"/>
      <w:bookmarkStart w:id="277" w:name="_Ref437561184"/>
      <w:bookmarkStart w:id="278" w:name="_Ref437561208"/>
      <w:bookmarkStart w:id="279" w:name="_Toc437973306"/>
      <w:bookmarkStart w:id="280" w:name="_Toc438110048"/>
      <w:bookmarkStart w:id="281" w:name="_Toc438376260"/>
      <w:bookmarkEnd w:id="189"/>
      <w:bookmarkEnd w:id="236"/>
      <w:bookmarkEnd w:id="237"/>
      <w:bookmarkEnd w:id="238"/>
    </w:p>
    <w:p w14:paraId="769A6B9B" w14:textId="77777777" w:rsidR="002E6D37" w:rsidRPr="00F2598F" w:rsidRDefault="002E6D37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82" w:name="_(%252525252525252525D0%2525252525252525"/>
      <w:bookmarkStart w:id="283" w:name="_Toc28377967"/>
      <w:bookmarkStart w:id="284" w:name="_Toc58850930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F2598F">
        <w:rPr>
          <w:b w:val="0"/>
          <w:bCs w:val="0"/>
          <w:szCs w:val="24"/>
        </w:rPr>
        <w:lastRenderedPageBreak/>
        <w:t>Приложение 1</w:t>
      </w:r>
      <w:bookmarkEnd w:id="283"/>
      <w:bookmarkEnd w:id="284"/>
    </w:p>
    <w:p w14:paraId="4AA4650C" w14:textId="388EFB0E" w:rsidR="002E6D37" w:rsidRPr="00F2598F" w:rsidRDefault="002E6D37" w:rsidP="00A56C07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14:paraId="1FC557E0" w14:textId="77777777" w:rsidR="00FA3552" w:rsidRPr="00F2598F" w:rsidRDefault="00FA3552" w:rsidP="001872EC">
      <w:pPr>
        <w:spacing w:after="0" w:line="23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70C8F008" w14:textId="77777777" w:rsidR="00B11848" w:rsidRPr="00B12FF3" w:rsidRDefault="00B11848" w:rsidP="00BE16F5">
      <w:pPr>
        <w:pStyle w:val="2-"/>
      </w:pPr>
    </w:p>
    <w:p w14:paraId="67AD63EE" w14:textId="77777777" w:rsidR="00FA3552" w:rsidRDefault="00FA3552" w:rsidP="00BE16F5">
      <w:pPr>
        <w:pStyle w:val="2-"/>
      </w:pPr>
      <w:bookmarkStart w:id="285" w:name="_Toc58835804"/>
      <w:bookmarkStart w:id="286" w:name="_Toc58850931"/>
      <w:r w:rsidRPr="00B12FF3">
        <w:t>Форма выписки из Приказа о зачислении</w:t>
      </w:r>
      <w:bookmarkEnd w:id="285"/>
      <w:bookmarkEnd w:id="286"/>
    </w:p>
    <w:p w14:paraId="01DF9993" w14:textId="77777777" w:rsidR="005E6016" w:rsidRDefault="005E6016" w:rsidP="00BE16F5">
      <w:pPr>
        <w:pStyle w:val="2-"/>
      </w:pPr>
    </w:p>
    <w:p w14:paraId="7A135665" w14:textId="77777777"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2E65129" w14:textId="77777777"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8C47506" w14:textId="77777777" w:rsidR="005E6016" w:rsidRPr="00B12FF3" w:rsidRDefault="005E6016" w:rsidP="00BE16F5">
      <w:pPr>
        <w:pStyle w:val="2-"/>
      </w:pPr>
    </w:p>
    <w:p w14:paraId="53CA4CEE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2F639EE" w14:textId="77777777" w:rsidR="00FA3552" w:rsidRPr="00F2598F" w:rsidRDefault="00FA3552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B190F6B" w14:textId="77777777"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7138F0" w14:textId="77777777"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A22A74" w14:textId="77777777" w:rsidR="00FA3552" w:rsidRPr="00F2598F" w:rsidRDefault="00FA3552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54360C1" w14:textId="77777777" w:rsidR="00FA3552" w:rsidRPr="00F2598F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E3CA4A" w14:textId="77777777"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11D47498" w14:textId="77777777" w:rsidR="000F78DE" w:rsidRPr="00F2598F" w:rsidRDefault="000F78DE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1E899A6D" w14:textId="77777777" w:rsidR="00FA3552" w:rsidRPr="00F2598F" w:rsidRDefault="00FA355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1FF60BB6" w14:textId="77777777"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3D2BFCDD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</w:t>
      </w:r>
      <w:proofErr w:type="gramStart"/>
      <w:r w:rsidRPr="00F2598F">
        <w:rPr>
          <w:rFonts w:ascii="Times New Roman" w:hAnsi="Times New Roman"/>
          <w:sz w:val="24"/>
          <w:szCs w:val="24"/>
          <w:lang w:eastAsia="ar-SA"/>
        </w:rPr>
        <w:t>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5B908985" w14:textId="77777777" w:rsidR="000F78DE" w:rsidRPr="00F2598F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2385B221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0F5ED3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7B59F63" w14:textId="77777777"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0DB097E6" w14:textId="77777777"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BFFAA4" w14:textId="77777777"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FF463C" w14:textId="77777777" w:rsidR="00FA3552" w:rsidRPr="00F2598F" w:rsidRDefault="00B5069F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793651C5" w14:textId="77777777"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3EBFAF0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F069323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7B5B69D" w14:textId="77777777" w:rsidR="00BE16F5" w:rsidRDefault="00FA3552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«_____»__</w:t>
      </w:r>
      <w:r w:rsidR="00BE16F5">
        <w:rPr>
          <w:rFonts w:ascii="Times New Roman" w:hAnsi="Times New Roman"/>
          <w:sz w:val="24"/>
          <w:szCs w:val="24"/>
        </w:rPr>
        <w:t>_____________________ 20   г.</w:t>
      </w:r>
    </w:p>
    <w:p w14:paraId="2F5291A2" w14:textId="77777777" w:rsidR="00BE16F5" w:rsidRDefault="00BE16F5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31A69C84" w14:textId="0DA9CE38" w:rsidR="00BE16F5" w:rsidRDefault="00BE16F5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</w:t>
      </w:r>
    </w:p>
    <w:p w14:paraId="636E79A6" w14:textId="3B3300EA" w:rsidR="00BE16F5" w:rsidRDefault="00BE16F5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2EB6EF6B" w14:textId="3B0BB09E" w:rsidR="00BE16F5" w:rsidRDefault="00BE16F5" w:rsidP="00BE16F5">
      <w:pPr>
        <w:rPr>
          <w:rFonts w:ascii="Times New Roman" w:hAnsi="Times New Roman"/>
          <w:sz w:val="24"/>
          <w:szCs w:val="24"/>
        </w:rPr>
      </w:pPr>
    </w:p>
    <w:p w14:paraId="4A836195" w14:textId="1D2F10DC" w:rsidR="00BE16F5" w:rsidRPr="00BE16F5" w:rsidRDefault="00BE16F5" w:rsidP="00BE16F5">
      <w:pPr>
        <w:tabs>
          <w:tab w:val="center" w:pos="5103"/>
        </w:tabs>
        <w:rPr>
          <w:rFonts w:ascii="Times New Roman" w:hAnsi="Times New Roman"/>
          <w:sz w:val="24"/>
          <w:szCs w:val="24"/>
        </w:rPr>
        <w:sectPr w:rsidR="00BE16F5" w:rsidRPr="00BE16F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7844377D" w14:textId="77777777" w:rsidR="00FA3552" w:rsidRPr="00F2598F" w:rsidRDefault="00FA3552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87" w:name="_Toc58850932"/>
      <w:r w:rsidRPr="00F2598F">
        <w:rPr>
          <w:b w:val="0"/>
          <w:bCs w:val="0"/>
          <w:szCs w:val="24"/>
        </w:rPr>
        <w:lastRenderedPageBreak/>
        <w:t>Приложение 2</w:t>
      </w:r>
      <w:bookmarkEnd w:id="287"/>
    </w:p>
    <w:p w14:paraId="7DEAFE8A" w14:textId="6E9AA947" w:rsidR="00FA3552" w:rsidRDefault="00FA3552" w:rsidP="00A56C07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14:paraId="3B33E5A6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50FDF256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3946AFB3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67CF336D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12F4CECB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54ADEE54" w14:textId="77777777" w:rsidR="007E71EA" w:rsidRDefault="007E71EA" w:rsidP="00BE16F5">
      <w:pPr>
        <w:pStyle w:val="2-"/>
      </w:pPr>
      <w:bookmarkStart w:id="288" w:name="_Toc58835806"/>
      <w:bookmarkStart w:id="289" w:name="_Toc5885093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88"/>
      <w:bookmarkEnd w:id="289"/>
    </w:p>
    <w:p w14:paraId="2F9CE947" w14:textId="77777777" w:rsidR="007E71EA" w:rsidRPr="00F2598F" w:rsidRDefault="007E71EA" w:rsidP="00BE16F5">
      <w:pPr>
        <w:pStyle w:val="2-"/>
      </w:pPr>
    </w:p>
    <w:p w14:paraId="31AE1DB0" w14:textId="77777777" w:rsidR="007E71EA" w:rsidRPr="00F2598F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FB5BB0E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D60B48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37BCB75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F391C8C" w14:textId="77777777" w:rsidR="007E71EA" w:rsidRPr="00F2598F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2D0906EB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5B39F7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CCB9558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FBB976" w14:textId="281B2338" w:rsidR="007E71EA" w:rsidRPr="00F2598F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proofErr w:type="spellStart"/>
      <w:r w:rsidR="003D4BDD">
        <w:rPr>
          <w:rFonts w:ascii="Times New Roman" w:eastAsia="Times New Roman" w:hAnsi="Times New Roman"/>
          <w:sz w:val="24"/>
          <w:szCs w:val="24"/>
          <w:lang w:eastAsia="ru-RU"/>
        </w:rPr>
        <w:t>Омутнинского</w:t>
      </w:r>
      <w:proofErr w:type="spellEnd"/>
      <w:r w:rsidR="003D4B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p w14:paraId="1106BFF5" w14:textId="77777777" w:rsidR="007E71EA" w:rsidRPr="00F2598F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14:paraId="0D223F8A" w14:textId="77777777" w:rsidTr="00251E78">
        <w:trPr>
          <w:trHeight w:val="783"/>
        </w:trPr>
        <w:tc>
          <w:tcPr>
            <w:tcW w:w="1258" w:type="dxa"/>
          </w:tcPr>
          <w:p w14:paraId="4AFED68C" w14:textId="77777777" w:rsidR="007E71EA" w:rsidRPr="00F2598F" w:rsidRDefault="007E71EA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14:paraId="2D7989B5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14:paraId="2AA4BE38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14:paraId="0D2B9911" w14:textId="77777777" w:rsidTr="00B82806">
        <w:trPr>
          <w:trHeight w:val="356"/>
        </w:trPr>
        <w:tc>
          <w:tcPr>
            <w:tcW w:w="1258" w:type="dxa"/>
          </w:tcPr>
          <w:p w14:paraId="75EC58C3" w14:textId="77777777" w:rsidR="00760B22" w:rsidRDefault="00300B8B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14:paraId="0716238F" w14:textId="77777777" w:rsidR="00760B22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14:paraId="775EDC05" w14:textId="77777777" w:rsidR="00760B22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14:paraId="67F589D4" w14:textId="77777777" w:rsidTr="00B82806">
        <w:trPr>
          <w:trHeight w:val="859"/>
        </w:trPr>
        <w:tc>
          <w:tcPr>
            <w:tcW w:w="1258" w:type="dxa"/>
          </w:tcPr>
          <w:p w14:paraId="5C9BCE5B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14:paraId="60486734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14:paraId="54AC102E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14:paraId="7AB36A90" w14:textId="77777777" w:rsidTr="00251E78">
        <w:trPr>
          <w:trHeight w:val="789"/>
        </w:trPr>
        <w:tc>
          <w:tcPr>
            <w:tcW w:w="1258" w:type="dxa"/>
          </w:tcPr>
          <w:p w14:paraId="51B5710B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14:paraId="38BE8378" w14:textId="77777777" w:rsidR="00F02BDA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14:paraId="7FC66F94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14:paraId="112F3FE1" w14:textId="77777777" w:rsidTr="00251E78">
        <w:trPr>
          <w:trHeight w:val="1745"/>
        </w:trPr>
        <w:tc>
          <w:tcPr>
            <w:tcW w:w="1258" w:type="dxa"/>
          </w:tcPr>
          <w:p w14:paraId="500C026F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14:paraId="77C63A5B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14:paraId="0AB9B3B1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14:paraId="7FCE29BB" w14:textId="77777777" w:rsidTr="00251E78">
        <w:trPr>
          <w:trHeight w:val="1128"/>
        </w:trPr>
        <w:tc>
          <w:tcPr>
            <w:tcW w:w="1258" w:type="dxa"/>
          </w:tcPr>
          <w:p w14:paraId="5CB26584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14:paraId="42ED5D6F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14:paraId="2726350E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14:paraId="71CB77C8" w14:textId="77777777" w:rsidTr="00251E78">
        <w:trPr>
          <w:trHeight w:val="661"/>
        </w:trPr>
        <w:tc>
          <w:tcPr>
            <w:tcW w:w="1258" w:type="dxa"/>
          </w:tcPr>
          <w:p w14:paraId="2323EE5C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14:paraId="347C09FA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14:paraId="15978B66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14:paraId="0FBDD048" w14:textId="77777777" w:rsidTr="00251E78">
        <w:trPr>
          <w:trHeight w:val="1128"/>
        </w:trPr>
        <w:tc>
          <w:tcPr>
            <w:tcW w:w="1258" w:type="dxa"/>
          </w:tcPr>
          <w:p w14:paraId="25BF288C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13.2.6.       </w:t>
            </w:r>
          </w:p>
        </w:tc>
        <w:tc>
          <w:tcPr>
            <w:tcW w:w="4430" w:type="dxa"/>
          </w:tcPr>
          <w:p w14:paraId="31834420" w14:textId="460C0B9D" w:rsidR="007E71EA" w:rsidRPr="00F2598F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4826" w:type="dxa"/>
          </w:tcPr>
          <w:p w14:paraId="13D93B1F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14:paraId="576432EF" w14:textId="77777777" w:rsidTr="00B82806">
        <w:trPr>
          <w:trHeight w:val="635"/>
        </w:trPr>
        <w:tc>
          <w:tcPr>
            <w:tcW w:w="1258" w:type="dxa"/>
          </w:tcPr>
          <w:p w14:paraId="7FEC2096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14:paraId="20AB10CE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14:paraId="5DB0817B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6A667225" w14:textId="77777777" w:rsidTr="00251E78">
        <w:trPr>
          <w:trHeight w:val="1128"/>
        </w:trPr>
        <w:tc>
          <w:tcPr>
            <w:tcW w:w="1258" w:type="dxa"/>
          </w:tcPr>
          <w:p w14:paraId="3A02E034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14:paraId="1B5FFB84" w14:textId="0DBEF052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AA0923">
              <w:rPr>
                <w:rFonts w:eastAsia="Calibri"/>
                <w:sz w:val="24"/>
                <w:szCs w:val="24"/>
              </w:rPr>
              <w:t>4 (ч</w:t>
            </w:r>
            <w:r w:rsidR="00090E4B">
              <w:rPr>
                <w:rFonts w:eastAsia="Calibri"/>
                <w:sz w:val="24"/>
                <w:szCs w:val="24"/>
              </w:rPr>
              <w:t>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14:paraId="4C40BB83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323A1B83" w14:textId="77777777" w:rsidTr="00251E78">
        <w:trPr>
          <w:trHeight w:val="1128"/>
        </w:trPr>
        <w:tc>
          <w:tcPr>
            <w:tcW w:w="1258" w:type="dxa"/>
          </w:tcPr>
          <w:p w14:paraId="7735E24F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6937EDFA" w14:textId="77777777" w:rsidR="007E71EA" w:rsidRPr="00F2598F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14:paraId="21B184A3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14:paraId="61DEF8C7" w14:textId="77777777" w:rsidTr="007E71EA">
        <w:trPr>
          <w:trHeight w:val="653"/>
        </w:trPr>
        <w:tc>
          <w:tcPr>
            <w:tcW w:w="1258" w:type="dxa"/>
          </w:tcPr>
          <w:p w14:paraId="7A3E3033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3ECC1CE6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14:paraId="377D6D82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4F95CF58" w14:textId="77777777" w:rsidTr="00251E78">
        <w:trPr>
          <w:trHeight w:val="1128"/>
        </w:trPr>
        <w:tc>
          <w:tcPr>
            <w:tcW w:w="1258" w:type="dxa"/>
          </w:tcPr>
          <w:p w14:paraId="41FAE15B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50A42B96" w14:textId="7D1DC0FD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="00AA0923">
              <w:rPr>
                <w:rFonts w:eastAsia="Calibri"/>
                <w:sz w:val="24"/>
                <w:szCs w:val="24"/>
              </w:rPr>
              <w:t>на Е</w:t>
            </w:r>
            <w:r w:rsidRPr="00F2598F">
              <w:rPr>
                <w:rFonts w:eastAsia="Calibri"/>
                <w:sz w:val="24"/>
                <w:szCs w:val="24"/>
              </w:rPr>
              <w:t>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14:paraId="4528F6EE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14:paraId="02EA3236" w14:textId="77777777" w:rsidTr="00251E78">
        <w:trPr>
          <w:trHeight w:val="1128"/>
        </w:trPr>
        <w:tc>
          <w:tcPr>
            <w:tcW w:w="1258" w:type="dxa"/>
          </w:tcPr>
          <w:p w14:paraId="4140365D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14:paraId="57726DFE" w14:textId="7EDAE71B" w:rsidR="007E71EA" w:rsidRPr="00F2598F" w:rsidRDefault="0076144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AA0923">
              <w:rPr>
                <w:sz w:val="24"/>
                <w:szCs w:val="24"/>
              </w:rPr>
              <w:t>на Е</w:t>
            </w:r>
            <w:r w:rsidR="007E71EA" w:rsidRPr="00F2598F">
              <w:rPr>
                <w:sz w:val="24"/>
                <w:szCs w:val="24"/>
              </w:rPr>
              <w:t>ПГУ</w:t>
            </w:r>
          </w:p>
        </w:tc>
        <w:tc>
          <w:tcPr>
            <w:tcW w:w="4826" w:type="dxa"/>
          </w:tcPr>
          <w:p w14:paraId="5BF28BCE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61AA4C2A" w14:textId="77777777" w:rsidTr="00B82806">
        <w:trPr>
          <w:trHeight w:val="543"/>
        </w:trPr>
        <w:tc>
          <w:tcPr>
            <w:tcW w:w="1258" w:type="dxa"/>
          </w:tcPr>
          <w:p w14:paraId="6D94E2F5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14:paraId="03D3CAB2" w14:textId="77777777" w:rsidR="007E71EA" w:rsidRPr="00F2598F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14:paraId="6F13B241" w14:textId="77777777" w:rsidR="007E71EA" w:rsidRPr="00F2598F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F2598F" w14:paraId="5F9A5892" w14:textId="77777777" w:rsidTr="00251E78">
        <w:trPr>
          <w:trHeight w:val="1128"/>
        </w:trPr>
        <w:tc>
          <w:tcPr>
            <w:tcW w:w="1258" w:type="dxa"/>
          </w:tcPr>
          <w:p w14:paraId="5D38DE78" w14:textId="77777777" w:rsidR="00275AEA" w:rsidRPr="00F2598F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14:paraId="69BB7B0E" w14:textId="77777777" w:rsidR="00275AEA" w:rsidRPr="00F2598F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14:paraId="586CC3A4" w14:textId="77777777" w:rsidR="00275AEA" w:rsidRPr="00F2598F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3F44CBC1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98879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1905703D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00AF8551" w14:textId="77777777" w:rsidR="007E71EA" w:rsidRPr="00F2598F" w:rsidRDefault="007E71EA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89A2DE5" w14:textId="77777777"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DF903E" w14:textId="77777777"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04AD8EF7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115257B3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FB29D3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80352F" w14:textId="77777777" w:rsidR="007E71EA" w:rsidRPr="00F2598F" w:rsidRDefault="007E71EA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5850205" w14:textId="77777777"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3AAB71A1" w14:textId="77777777"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5E32F1F9" w14:textId="77777777"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379B80B" w14:textId="77777777"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658F011" w14:textId="77777777" w:rsidR="00BE16F5" w:rsidRDefault="00BE16F5" w:rsidP="00BE16F5">
      <w:pPr>
        <w:pStyle w:val="2-"/>
      </w:pPr>
    </w:p>
    <w:p w14:paraId="5CFE9F14" w14:textId="77777777" w:rsidR="00BE16F5" w:rsidRDefault="00BE16F5" w:rsidP="00BE16F5">
      <w:pPr>
        <w:pStyle w:val="2-"/>
      </w:pPr>
    </w:p>
    <w:p w14:paraId="4F966EFD" w14:textId="2F29B97A" w:rsidR="007E71EA" w:rsidRDefault="00BE16F5" w:rsidP="00BE16F5">
      <w:pPr>
        <w:pStyle w:val="2-"/>
      </w:pPr>
      <w:r>
        <w:t>______________</w:t>
      </w:r>
      <w:r w:rsidR="007E71EA" w:rsidRPr="00F2598F">
        <w:br w:type="page"/>
      </w:r>
    </w:p>
    <w:p w14:paraId="592CB673" w14:textId="77777777" w:rsidR="007E71EA" w:rsidRPr="00F2598F" w:rsidRDefault="007E71EA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90" w:name="_Toc58850934"/>
      <w:r w:rsidRPr="00F2598F">
        <w:rPr>
          <w:b w:val="0"/>
          <w:bCs w:val="0"/>
          <w:szCs w:val="24"/>
        </w:rPr>
        <w:lastRenderedPageBreak/>
        <w:t>Приложение 3</w:t>
      </w:r>
      <w:bookmarkEnd w:id="290"/>
    </w:p>
    <w:p w14:paraId="60EF3036" w14:textId="624E1B08" w:rsidR="007E71EA" w:rsidRDefault="007E71EA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53196BDF" w14:textId="77777777" w:rsidR="007E71EA" w:rsidRDefault="007E71EA" w:rsidP="00BE16F5">
      <w:pPr>
        <w:pStyle w:val="2-"/>
      </w:pPr>
    </w:p>
    <w:p w14:paraId="114C2534" w14:textId="77777777" w:rsidR="007E71EA" w:rsidRDefault="007E71EA" w:rsidP="00BE16F5">
      <w:pPr>
        <w:pStyle w:val="2-"/>
      </w:pPr>
    </w:p>
    <w:p w14:paraId="313BF18A" w14:textId="77777777" w:rsidR="007E71EA" w:rsidRDefault="007E71EA" w:rsidP="00BE16F5">
      <w:pPr>
        <w:pStyle w:val="2-"/>
      </w:pPr>
    </w:p>
    <w:p w14:paraId="63AE1711" w14:textId="77777777" w:rsidR="00074C9B" w:rsidRDefault="007E71EA" w:rsidP="00BE16F5">
      <w:pPr>
        <w:pStyle w:val="2-"/>
      </w:pPr>
      <w:bookmarkStart w:id="291" w:name="_Toc58835808"/>
      <w:bookmarkStart w:id="292" w:name="_Toc58850935"/>
      <w:r w:rsidRPr="00F2598F">
        <w:t>Перечень нормативных правовых актов,</w:t>
      </w:r>
      <w:bookmarkEnd w:id="291"/>
      <w:bookmarkEnd w:id="292"/>
      <w:r>
        <w:t xml:space="preserve"> </w:t>
      </w:r>
    </w:p>
    <w:p w14:paraId="28B7E282" w14:textId="77777777" w:rsidR="007E71EA" w:rsidRDefault="007E71EA" w:rsidP="00BE16F5">
      <w:pPr>
        <w:pStyle w:val="2-"/>
      </w:pPr>
      <w:bookmarkStart w:id="293" w:name="_Toc58835809"/>
      <w:bookmarkStart w:id="294" w:name="_Toc58850936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3"/>
      <w:bookmarkEnd w:id="294"/>
    </w:p>
    <w:p w14:paraId="31796E51" w14:textId="0A9D02DC" w:rsidR="00074C9B" w:rsidRPr="00F2598F" w:rsidRDefault="00074C9B" w:rsidP="00BE16F5">
      <w:pPr>
        <w:pStyle w:val="2-"/>
      </w:pPr>
    </w:p>
    <w:p w14:paraId="1A89F225" w14:textId="77777777" w:rsidR="007E71EA" w:rsidRPr="00F2598F" w:rsidRDefault="007E71EA" w:rsidP="001872EC">
      <w:pPr>
        <w:pStyle w:val="aff5"/>
        <w:spacing w:after="0" w:line="23" w:lineRule="atLeast"/>
        <w:jc w:val="right"/>
        <w:rPr>
          <w:b w:val="0"/>
          <w:bCs/>
          <w:szCs w:val="24"/>
        </w:rPr>
      </w:pPr>
    </w:p>
    <w:p w14:paraId="391B2B51" w14:textId="77777777" w:rsidR="007E71EA" w:rsidRPr="00F2598F" w:rsidRDefault="007E71EA" w:rsidP="00BE16F5">
      <w:pPr>
        <w:pStyle w:val="2-"/>
        <w:rPr>
          <w:lang w:eastAsia="ar-SA"/>
        </w:rPr>
      </w:pPr>
    </w:p>
    <w:p w14:paraId="62598CE7" w14:textId="340E8A9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14:paraId="207F68E4" w14:textId="57B8EFB2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14:paraId="52E7A6AD" w14:textId="32A12D6B" w:rsidR="00460972" w:rsidRDefault="009F1D37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«Об образовании в Российской Федерации»;</w:t>
      </w:r>
    </w:p>
    <w:p w14:paraId="350FC792" w14:textId="3CEDDCB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</w:r>
      <w:r w:rsidRPr="00F2598F">
        <w:rPr>
          <w:b w:val="0"/>
          <w:bCs/>
          <w:szCs w:val="24"/>
        </w:rPr>
        <w:t>Федеральный закон «Об общих принципах организации местного самоупр</w:t>
      </w:r>
      <w:r w:rsidR="00274E54">
        <w:rPr>
          <w:b w:val="0"/>
          <w:bCs/>
          <w:szCs w:val="24"/>
        </w:rPr>
        <w:t>авления в Российской Федерации»</w:t>
      </w:r>
      <w:r w:rsidRPr="00F2598F">
        <w:rPr>
          <w:b w:val="0"/>
          <w:bCs/>
          <w:szCs w:val="24"/>
        </w:rPr>
        <w:t>;</w:t>
      </w:r>
    </w:p>
    <w:p w14:paraId="3967FC23" w14:textId="4EAE9524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порядке рассмотрения обращений граждан Российской Федерации»;</w:t>
      </w:r>
    </w:p>
    <w:p w14:paraId="6540AB38" w14:textId="397956B6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персональных данных»;</w:t>
      </w:r>
    </w:p>
    <w:p w14:paraId="7CF581BF" w14:textId="31F69C7D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правовом положении иностранных граждан в Российской Федерации»;</w:t>
      </w:r>
    </w:p>
    <w:p w14:paraId="717F66A2" w14:textId="1DFB51DF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Семейный кодекс Российской Федерации; </w:t>
      </w:r>
    </w:p>
    <w:p w14:paraId="3F914492" w14:textId="094B385E" w:rsidR="00460972" w:rsidRDefault="00274E5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C17FB">
        <w:rPr>
          <w:rFonts w:ascii="Times New Roman" w:hAnsi="Times New Roman"/>
          <w:bCs/>
          <w:sz w:val="24"/>
          <w:szCs w:val="24"/>
        </w:rPr>
        <w:t>.</w:t>
      </w:r>
      <w:r w:rsidR="00EC17FB"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 w:rsidR="00EC17FB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3006849" w14:textId="61B2A571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74E5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»;</w:t>
      </w:r>
    </w:p>
    <w:p w14:paraId="0075257E" w14:textId="77777777" w:rsidR="000B34D1" w:rsidRPr="000B34D1" w:rsidRDefault="00EC17FB" w:rsidP="000B34D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0B34D1" w:rsidRPr="000B34D1">
        <w:rPr>
          <w:rFonts w:ascii="Times New Roman" w:hAnsi="Times New Roman"/>
          <w:bCs/>
          <w:sz w:val="24"/>
          <w:szCs w:val="24"/>
          <w:lang w:bidi="ru-RU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92C032E" w14:textId="77777777" w:rsidR="000B34D1" w:rsidRPr="000B34D1" w:rsidRDefault="000B34D1" w:rsidP="000B34D1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0B34D1">
        <w:rPr>
          <w:rFonts w:ascii="Times New Roman" w:hAnsi="Times New Roman"/>
          <w:bCs/>
          <w:sz w:val="24"/>
          <w:szCs w:val="24"/>
          <w:lang w:bidi="ru-RU"/>
        </w:rPr>
        <w:t>Постановление Правительства Кировской области от 13.04.2016 № 94/230 «Об утверждении порядка приема лиц в физкультурно-спортивные организации, созданные Кировской областью или муниципальными образованиями Кировской области и осуществляющие спортивную подготовку».</w:t>
      </w:r>
    </w:p>
    <w:p w14:paraId="1882BC3A" w14:textId="436B6CB4" w:rsidR="000B34D1" w:rsidRPr="000B34D1" w:rsidRDefault="000B34D1" w:rsidP="000B34D1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0B34D1">
        <w:rPr>
          <w:rFonts w:ascii="Times New Roman" w:hAnsi="Times New Roman"/>
          <w:bCs/>
          <w:sz w:val="24"/>
          <w:szCs w:val="24"/>
          <w:lang w:bidi="ru-RU"/>
        </w:rPr>
        <w:t>Постановление Правительства Кировской области от 30.07.2020   № 389-П «О внедрении системы персонифицированного финансирования дополнительного образования детей на территории Кировской области».</w:t>
      </w:r>
    </w:p>
    <w:p w14:paraId="6A7BCB1B" w14:textId="77777777" w:rsidR="000B34D1" w:rsidRPr="000B34D1" w:rsidRDefault="000B34D1" w:rsidP="000B34D1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  <w:lang w:bidi="ru-RU"/>
        </w:rPr>
        <w:t>Распоряжение Правительства Кировской области от 05.07.2019 № 835 «О концепции формирования современных управленческих решений и организационно-экономических механизмов в системе дополнительного образования детей в Кировской области».</w:t>
      </w:r>
    </w:p>
    <w:p w14:paraId="360BA04F" w14:textId="2857E035" w:rsidR="007533FA" w:rsidRPr="007533FA" w:rsidRDefault="000B34D1" w:rsidP="007533FA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</w:rPr>
        <w:t xml:space="preserve">Распоряжение министерства образования Кировской области от 30.07.2020 № 835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B34D1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0B34D1">
        <w:rPr>
          <w:rFonts w:ascii="Times New Roman" w:hAnsi="Times New Roman"/>
          <w:bCs/>
          <w:sz w:val="24"/>
          <w:szCs w:val="24"/>
        </w:rPr>
        <w:t>Об утверждении правил персонифицированного финансирования дополнительного образования детей в Кировской области»</w:t>
      </w:r>
    </w:p>
    <w:p w14:paraId="130500E6" w14:textId="1DBE7953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2F411EC6" w14:textId="4E411C1B" w:rsidR="006E1E35" w:rsidRDefault="007533FA" w:rsidP="007533FA">
      <w:pPr>
        <w:pStyle w:val="aff5"/>
        <w:spacing w:after="0" w:line="23" w:lineRule="atLeast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</w:t>
      </w:r>
    </w:p>
    <w:p w14:paraId="656EA234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28371ED3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1C6BB6B8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326803A2" w14:textId="77777777" w:rsidR="004766AE" w:rsidRDefault="004766AE" w:rsidP="0033041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72A2B0D7" w14:textId="04C5C6CB"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 xml:space="preserve">Приложение </w:t>
      </w:r>
      <w:r>
        <w:rPr>
          <w:b w:val="0"/>
          <w:bCs/>
          <w:szCs w:val="24"/>
        </w:rPr>
        <w:t>4</w:t>
      </w:r>
    </w:p>
    <w:p w14:paraId="722D26FB" w14:textId="5C28BDFB"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 w:rsidR="00EE4B0A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493D5FB2" w14:textId="77777777" w:rsidR="00612E8C" w:rsidRDefault="00612E8C" w:rsidP="00BE16F5">
      <w:pPr>
        <w:pStyle w:val="2-"/>
      </w:pPr>
    </w:p>
    <w:p w14:paraId="528D1AE3" w14:textId="77777777" w:rsidR="00612E8C" w:rsidRDefault="00612E8C" w:rsidP="00BE16F5">
      <w:pPr>
        <w:pStyle w:val="2-"/>
      </w:pPr>
    </w:p>
    <w:p w14:paraId="0A4D4D89" w14:textId="77777777" w:rsidR="00612E8C" w:rsidRDefault="00612E8C" w:rsidP="00BE16F5">
      <w:pPr>
        <w:pStyle w:val="2-"/>
      </w:pPr>
    </w:p>
    <w:p w14:paraId="52A436CB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0D6E22A" w14:textId="77777777" w:rsidR="00612E8C" w:rsidRDefault="00612E8C" w:rsidP="00BE16F5">
      <w:pPr>
        <w:pStyle w:val="2-"/>
      </w:pPr>
      <w:bookmarkStart w:id="295" w:name="_Toc58850937"/>
      <w:r w:rsidRPr="00F2598F">
        <w:t>Форма Запроса о предоставлении Муниципальной услуги</w:t>
      </w:r>
      <w:bookmarkEnd w:id="295"/>
    </w:p>
    <w:p w14:paraId="4EAF259F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30431FBA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3843F44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270888C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D74F838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B63245B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57690C0" w14:textId="77777777" w:rsidR="00612E8C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309BD97D" w14:textId="77777777" w:rsidR="00612E8C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65F34BAD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41AB1FB0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4DFB7F5E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proofErr w:type="spellStart"/>
      <w:r w:rsidR="00705136">
        <w:rPr>
          <w:rFonts w:ascii="Times New Roman" w:eastAsia="Times New Roman" w:hAnsi="Times New Roman"/>
          <w:sz w:val="24"/>
          <w:szCs w:val="24"/>
          <w:lang w:eastAsia="zh-CN"/>
        </w:rPr>
        <w:t>Омутнинского</w:t>
      </w:r>
      <w:proofErr w:type="spellEnd"/>
      <w:r w:rsidR="00705136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641B06E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11A297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3B60C08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1CDDA894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</w:t>
      </w:r>
      <w:r w:rsidR="00CB54D1">
        <w:rPr>
          <w:rFonts w:ascii="Times New Roman" w:eastAsia="Times New Roman" w:hAnsi="Times New Roman"/>
          <w:sz w:val="24"/>
          <w:szCs w:val="24"/>
          <w:lang w:eastAsia="zh-CN" w:bidi="en-US"/>
        </w:rPr>
        <w:t>обще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1AAAFE90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proofErr w:type="spellStart"/>
      <w:r w:rsidR="00705136">
        <w:rPr>
          <w:rFonts w:ascii="Times New Roman" w:eastAsia="Times New Roman" w:hAnsi="Times New Roman"/>
          <w:sz w:val="24"/>
          <w:szCs w:val="24"/>
          <w:lang w:eastAsia="zh-CN" w:bidi="en-US"/>
        </w:rPr>
        <w:t>Омутнинского</w:t>
      </w:r>
      <w:proofErr w:type="spellEnd"/>
      <w:r w:rsidR="0070513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района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72F7AEE1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FCD55E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9232B7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6258EEA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612E8C" w:rsidRPr="00F2598F" w14:paraId="7154526D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5A52D798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3725C81F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F7B284D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2C5E00C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C31108A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4AEB06B3" w14:textId="77777777" w:rsidR="00612E8C" w:rsidRPr="00F2598F" w:rsidRDefault="00612E8C" w:rsidP="001872EC">
      <w:pPr>
        <w:tabs>
          <w:tab w:val="left" w:pos="3840"/>
        </w:tabs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56CD878" w14:textId="32E02342" w:rsidR="00612E8C" w:rsidRPr="00F2598F" w:rsidRDefault="007533FA" w:rsidP="001872EC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______________________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EB70EAC" w14:textId="77777777" w:rsidR="00612E8C" w:rsidRPr="00F2598F" w:rsidRDefault="00612E8C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296" w:name="_Toc5885093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6"/>
    </w:p>
    <w:p w14:paraId="1006C2FC" w14:textId="395CB318"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730613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DBD0083" w14:textId="77777777" w:rsidR="00612E8C" w:rsidRDefault="00612E8C" w:rsidP="00BE16F5">
      <w:pPr>
        <w:pStyle w:val="2-"/>
      </w:pPr>
    </w:p>
    <w:p w14:paraId="66C973EF" w14:textId="77777777" w:rsidR="00612E8C" w:rsidRPr="00F2598F" w:rsidRDefault="00612E8C" w:rsidP="00BE16F5">
      <w:pPr>
        <w:pStyle w:val="2-"/>
      </w:pPr>
      <w:bookmarkStart w:id="297" w:name="_Toc58835813"/>
      <w:bookmarkStart w:id="298" w:name="_Toc58850939"/>
      <w:r w:rsidRPr="00F2598F">
        <w:t>Описание документов, необходимых для предоставления Муниципальной услуги</w:t>
      </w:r>
      <w:bookmarkEnd w:id="297"/>
      <w:bookmarkEnd w:id="298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14:paraId="787472DB" w14:textId="77777777" w:rsidTr="00F96500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0759DF33" w14:textId="0C5FDCC9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 w:rsidR="00CD7A6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F96500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F96500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F96500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70B6B3B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заполняется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электронная  форма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</w:tc>
      </w:tr>
      <w:tr w:rsidR="003F1353" w:rsidRPr="00F2598F" w14:paraId="4A6711FB" w14:textId="77777777" w:rsidTr="00F9650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F21FF0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36411AF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B344E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25A9C60" w14:textId="77777777" w:rsidTr="00F96500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1CA1B2F2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B6E4848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091B67E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F09CD09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5CE30D0E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="00EE4B0A"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удостоверени</w:t>
            </w:r>
            <w:r w:rsidR="00EE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выданно</w:t>
            </w:r>
            <w:r w:rsidR="00EE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взамен военного билета офицера запаса; удостоверени</w:t>
            </w:r>
            <w:r w:rsidR="00EE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0820D7F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3494C3B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38F89C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430BA19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589200A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F89DE10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4D16D22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118BC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99F6C7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8E14E27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75A5134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D3866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33E4927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57AD5E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92BEE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3F4C89" w14:textId="77777777" w:rsidTr="00F9650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3840711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2FC151B" w14:textId="77777777" w:rsidTr="00F9650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6B01112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B46BD4" w14:textId="77777777" w:rsidTr="00F9650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14:paraId="4CDAE5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54A0161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5F9EAC6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C69141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4E18497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E3A75F9" w14:textId="77777777" w:rsidTr="00F9650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96500" w:rsidRPr="00F2598F" w14:paraId="204B967D" w14:textId="77777777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4FFA6F3E" w14:textId="77777777" w:rsidR="00F96500" w:rsidRPr="00F2598F" w:rsidRDefault="00F96500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43797C37" w14:textId="77777777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558A6F9B" w14:textId="77777777" w:rsidR="00F96500" w:rsidRPr="00F2598F" w:rsidRDefault="00F9650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31E182F" w14:textId="77777777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14:paraId="6492C7D8" w14:textId="77777777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наименование уполномоченного органа опеки и попечительства;</w:t>
            </w:r>
          </w:p>
          <w:p w14:paraId="6E09A493" w14:textId="77777777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реквизиты распорядительного акта (дата, номер);</w:t>
            </w:r>
          </w:p>
          <w:p w14:paraId="02FB85F4" w14:textId="77777777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фамилию, имя, отчество лица, назначенного опекуном (попечителем);</w:t>
            </w:r>
          </w:p>
          <w:p w14:paraId="064EA082" w14:textId="77777777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E879CE" w14:textId="11705DEB" w:rsidR="00F96500" w:rsidRPr="00F2598F" w:rsidRDefault="00F96500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подпись руководителя уполномоченного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395AE47" w14:textId="1F8DF85C" w:rsidR="00F96500" w:rsidRPr="00F2598F" w:rsidRDefault="00F9650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03475A6D" w14:textId="77777777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71AB11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или ограниченно дееспособного лица)</w:t>
            </w:r>
          </w:p>
          <w:p w14:paraId="4ACC490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19779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0A3CA03" w14:textId="493FC117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5306696F" w14:textId="77777777"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14:paraId="5E922965" w14:textId="5A8A5FE8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284AE74D" w14:textId="29FC9556"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5C98461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8C6E23C" w14:textId="0A3B12A6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202DE" w14:textId="51BB7719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4EE24" w14:textId="3B9D5FDA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5D007428" w14:textId="77777777" w:rsidTr="00F96500">
        <w:trPr>
          <w:trHeight w:val="194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388BCBB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14:paraId="661221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6097B5D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3728FCD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F96500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2DF1B20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14:paraId="742087D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F09498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F96500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54DDDD0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F96500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74B3913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F96500">
        <w:trPr>
          <w:trHeight w:val="500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9B6694D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  <w:p w14:paraId="22197194" w14:textId="77777777" w:rsidR="006E1E35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C17FA9D" w14:textId="77777777" w:rsidR="006E1E35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F2DC332" w14:textId="77777777" w:rsidR="006E1E35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5FB7A3" w14:textId="7F9A57F8" w:rsidR="006E1E35" w:rsidRPr="00F2598F" w:rsidRDefault="006E1E35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F96500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73B1354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F96500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50B4015E" w14:textId="77777777"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F96500">
        <w:trPr>
          <w:trHeight w:val="1278"/>
        </w:trPr>
        <w:tc>
          <w:tcPr>
            <w:tcW w:w="1812" w:type="dxa"/>
            <w:shd w:val="clear" w:color="auto" w:fill="FFFFFF"/>
          </w:tcPr>
          <w:p w14:paraId="74EED2EC" w14:textId="77777777"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316F391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52031D6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C2D72B6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5BB56095" w14:textId="58472A84" w:rsidR="007533FA" w:rsidRPr="00F2598F" w:rsidRDefault="007533FA" w:rsidP="001872EC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____________________</w:t>
      </w: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0F613B3E" w14:textId="77777777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299" w:name="_Toc5885094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299"/>
    </w:p>
    <w:p w14:paraId="1A4D8084" w14:textId="6A45E04D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A47FA3B" w14:textId="77777777"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00" w:name="_Hlk20901273"/>
    </w:p>
    <w:p w14:paraId="14E81182" w14:textId="77777777" w:rsidR="003878A8" w:rsidRPr="00F2598F" w:rsidRDefault="00EA6058" w:rsidP="00BE16F5">
      <w:pPr>
        <w:pStyle w:val="2-"/>
      </w:pPr>
      <w:bookmarkStart w:id="301" w:name="_Toc58835815"/>
      <w:bookmarkStart w:id="302" w:name="_Toc5885094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1"/>
      <w:bookmarkEnd w:id="302"/>
    </w:p>
    <w:bookmarkEnd w:id="300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717D20B" w14:textId="47BB0836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proofErr w:type="spellStart"/>
      <w:r w:rsidR="000B34D1">
        <w:rPr>
          <w:rFonts w:ascii="Times New Roman" w:hAnsi="Times New Roman"/>
          <w:b/>
          <w:bCs/>
          <w:sz w:val="24"/>
          <w:szCs w:val="24"/>
          <w:lang w:eastAsia="ru-RU"/>
        </w:rPr>
        <w:t>Омутнинского</w:t>
      </w:r>
      <w:proofErr w:type="spellEnd"/>
      <w:r w:rsidR="000B3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14:paraId="67E1E46F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055AA7" w14:textId="56DB538B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proofErr w:type="spellStart"/>
      <w:r w:rsidR="000B34D1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="000B34D1">
        <w:rPr>
          <w:rFonts w:ascii="Times New Roman" w:hAnsi="Times New Roman"/>
          <w:sz w:val="24"/>
          <w:szCs w:val="24"/>
        </w:rPr>
        <w:t xml:space="preserve"> района</w:t>
      </w:r>
      <w:r w:rsidRPr="00F2598F">
        <w:rPr>
          <w:rFonts w:ascii="Times New Roman" w:hAnsi="Times New Roman"/>
          <w:sz w:val="24"/>
          <w:szCs w:val="24"/>
        </w:rPr>
        <w:t>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054E2BC2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</w:t>
            </w:r>
            <w:r w:rsidR="000B34D1">
              <w:rPr>
                <w:sz w:val="24"/>
                <w:szCs w:val="24"/>
              </w:rPr>
              <w:t>орме интерактивного Запроса на Е</w:t>
            </w:r>
            <w:r w:rsidRPr="00F2598F">
              <w:rPr>
                <w:sz w:val="24"/>
                <w:szCs w:val="24"/>
              </w:rPr>
              <w:t xml:space="preserve">ПГУ (отсутствие заполнения, </w:t>
            </w:r>
            <w:r w:rsidRPr="00F2598F">
              <w:rPr>
                <w:sz w:val="24"/>
                <w:szCs w:val="24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с </w:t>
            </w:r>
            <w:r w:rsidRPr="00F2598F">
              <w:rPr>
                <w:sz w:val="24"/>
                <w:szCs w:val="24"/>
              </w:rPr>
              <w:lastRenderedPageBreak/>
              <w:t>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218CB862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 xml:space="preserve">редставление электронных </w:t>
            </w:r>
            <w:r w:rsidR="000B34D1">
              <w:rPr>
                <w:sz w:val="24"/>
                <w:szCs w:val="24"/>
              </w:rPr>
              <w:t>образов документов посредством Е</w:t>
            </w:r>
            <w:r w:rsidRPr="00F2598F">
              <w:rPr>
                <w:sz w:val="24"/>
                <w:szCs w:val="24"/>
              </w:rPr>
              <w:t>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9FDB45F" w14:textId="77777777" w:rsidR="00196166" w:rsidRDefault="00196166" w:rsidP="00196166">
      <w:pPr>
        <w:pStyle w:val="aff5"/>
        <w:spacing w:after="0" w:line="23" w:lineRule="atLeast"/>
        <w:jc w:val="left"/>
        <w:rPr>
          <w:szCs w:val="24"/>
        </w:rPr>
      </w:pPr>
    </w:p>
    <w:p w14:paraId="1D9FFBE7" w14:textId="6F48E304" w:rsidR="00612E8C" w:rsidRDefault="00196166" w:rsidP="00196166">
      <w:pPr>
        <w:pStyle w:val="aff5"/>
        <w:spacing w:after="0" w:line="23" w:lineRule="atLeast"/>
        <w:rPr>
          <w:szCs w:val="24"/>
        </w:rPr>
      </w:pPr>
      <w:r>
        <w:rPr>
          <w:szCs w:val="24"/>
        </w:rPr>
        <w:t>______________</w:t>
      </w:r>
      <w:r w:rsidR="003878A8" w:rsidRPr="00F2598F">
        <w:rPr>
          <w:szCs w:val="24"/>
        </w:rPr>
        <w:br w:type="page"/>
      </w:r>
    </w:p>
    <w:p w14:paraId="1D8F8006" w14:textId="77777777"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3" w:name="_Toc5885094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3"/>
    </w:p>
    <w:p w14:paraId="1A45DBB9" w14:textId="305D99A3"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050B149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BE16F5">
      <w:pPr>
        <w:pStyle w:val="2-"/>
      </w:pPr>
      <w:bookmarkStart w:id="304" w:name="_Toc58835817"/>
      <w:bookmarkStart w:id="305" w:name="_Toc58850943"/>
      <w:r w:rsidRPr="00F2598F">
        <w:t>Форма уведомления о назначении приемных (вступительных) испытаний</w:t>
      </w:r>
      <w:bookmarkEnd w:id="304"/>
      <w:bookmarkEnd w:id="305"/>
    </w:p>
    <w:p w14:paraId="7039E155" w14:textId="77777777" w:rsidR="00742338" w:rsidRDefault="00742338" w:rsidP="00BE16F5">
      <w:pPr>
        <w:pStyle w:val="2-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BE16F5">
      <w:pPr>
        <w:pStyle w:val="2-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6846D471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028019C" w14:textId="77777777" w:rsidR="00B339D4" w:rsidRDefault="00B339D4" w:rsidP="00B339D4">
      <w:pPr>
        <w:jc w:val="center"/>
        <w:rPr>
          <w:rFonts w:ascii="Times New Roman" w:hAnsi="Times New Roman"/>
          <w:sz w:val="24"/>
          <w:szCs w:val="24"/>
        </w:rPr>
      </w:pPr>
    </w:p>
    <w:p w14:paraId="58D99D1D" w14:textId="5E26F0A8" w:rsidR="00B339D4" w:rsidRDefault="00B339D4" w:rsidP="00B339D4">
      <w:pPr>
        <w:jc w:val="center"/>
      </w:pPr>
      <w:r>
        <w:rPr>
          <w:rFonts w:ascii="Times New Roman" w:hAnsi="Times New Roman"/>
          <w:sz w:val="24"/>
          <w:szCs w:val="24"/>
        </w:rPr>
        <w:t>______________</w:t>
      </w:r>
    </w:p>
    <w:p w14:paraId="7BCA0C39" w14:textId="0C8B7C29" w:rsidR="00D015EE" w:rsidRPr="00B339D4" w:rsidRDefault="00B339D4" w:rsidP="00B339D4">
      <w:pPr>
        <w:tabs>
          <w:tab w:val="left" w:pos="750"/>
        </w:tabs>
        <w:sectPr w:rsidR="00D015EE" w:rsidRPr="00B339D4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  <w:r>
        <w:tab/>
      </w:r>
    </w:p>
    <w:p w14:paraId="1908CE13" w14:textId="77777777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6" w:name="_Toc5885094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6"/>
    </w:p>
    <w:p w14:paraId="1B4EF4F8" w14:textId="48558756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3F189308" w14:textId="77777777" w:rsidR="00612E8C" w:rsidRDefault="00612E8C" w:rsidP="00BE16F5">
      <w:pPr>
        <w:pStyle w:val="2-"/>
      </w:pPr>
    </w:p>
    <w:p w14:paraId="2CCD6895" w14:textId="77777777" w:rsidR="00612E8C" w:rsidRDefault="00612E8C" w:rsidP="00BE16F5">
      <w:pPr>
        <w:pStyle w:val="2-"/>
      </w:pPr>
    </w:p>
    <w:p w14:paraId="5F31EB54" w14:textId="77777777" w:rsidR="00612E8C" w:rsidRPr="00F2598F" w:rsidRDefault="00612E8C" w:rsidP="00BE16F5">
      <w:pPr>
        <w:pStyle w:val="2-"/>
      </w:pPr>
      <w:bookmarkStart w:id="307" w:name="_Toc58835819"/>
      <w:bookmarkStart w:id="308" w:name="_Toc5885094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7"/>
      <w:bookmarkEnd w:id="308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55786FFF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proofErr w:type="spellStart"/>
      <w:r w:rsidR="000B34D1">
        <w:rPr>
          <w:rFonts w:ascii="Times New Roman" w:hAnsi="Times New Roman"/>
          <w:bCs/>
          <w:sz w:val="24"/>
          <w:szCs w:val="24"/>
        </w:rPr>
        <w:t>Омутнинского</w:t>
      </w:r>
      <w:proofErr w:type="spellEnd"/>
      <w:r w:rsidR="000B34D1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2598F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программы»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68E4219A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0B34D1">
        <w:rPr>
          <w:rFonts w:ascii="Times New Roman" w:hAnsi="Times New Roman"/>
          <w:sz w:val="24"/>
          <w:szCs w:val="24"/>
        </w:rPr>
        <w:t xml:space="preserve"> (ч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A8A4AB5" w14:textId="77777777" w:rsidR="00B339D4" w:rsidRDefault="00B339D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6EB4CFA" w14:textId="5BF4D488" w:rsidR="00B339D4" w:rsidRPr="00F2598F" w:rsidRDefault="00B339D4" w:rsidP="00B339D4">
      <w:pPr>
        <w:spacing w:after="0" w:line="23" w:lineRule="atLeast"/>
        <w:ind w:firstLine="709"/>
        <w:jc w:val="center"/>
      </w:pPr>
      <w:r>
        <w:rPr>
          <w:rFonts w:ascii="Times New Roman" w:hAnsi="Times New Roman"/>
          <w:sz w:val="24"/>
          <w:szCs w:val="24"/>
        </w:rPr>
        <w:t>___________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77777777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9" w:name="_Toc5885094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14:paraId="5AD9A056" w14:textId="50005A92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250EC4F5" w14:textId="63544753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33411EE2" w14:textId="77777777" w:rsidR="005D0CCA" w:rsidRPr="00F2598F" w:rsidRDefault="005D0CCA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BE16F5">
      <w:pPr>
        <w:pStyle w:val="2-"/>
      </w:pPr>
    </w:p>
    <w:p w14:paraId="1205ADB7" w14:textId="74311F6B" w:rsidR="007F7218" w:rsidRPr="00062B9C" w:rsidRDefault="007F7218" w:rsidP="00BE16F5">
      <w:pPr>
        <w:pStyle w:val="2-"/>
      </w:pPr>
      <w:bookmarkStart w:id="310" w:name="_Toc58835821"/>
      <w:bookmarkStart w:id="311" w:name="_Toc58850947"/>
      <w:r w:rsidRPr="00062B9C">
        <w:t xml:space="preserve">Форма договора об образовании на обучение по дополнительным </w:t>
      </w:r>
      <w:r w:rsidR="00924F3C">
        <w:t>обще</w:t>
      </w:r>
      <w:r w:rsidRPr="00062B9C">
        <w:t>образовательным программам</w:t>
      </w:r>
      <w:bookmarkEnd w:id="310"/>
      <w:bookmarkEnd w:id="311"/>
    </w:p>
    <w:p w14:paraId="7EE5F68E" w14:textId="77777777" w:rsidR="00285E39" w:rsidRDefault="00285E39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2A163DFB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                                    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77777777" w:rsidR="003501F2" w:rsidRPr="00062B9C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6A4D8EB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</w:t>
      </w:r>
      <w:r w:rsidR="00C05FAE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FBFCFC3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23A37" w14:textId="1DEB28C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3AB85E9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2" w:name="Par72"/>
      <w:bookmarkStart w:id="313" w:name="_Toc38631252"/>
      <w:bookmarkStart w:id="314" w:name="_Toc38632295"/>
      <w:bookmarkEnd w:id="31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3"/>
      <w:bookmarkEnd w:id="314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Обучающийся/Заказчик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(ненужное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1DFEE2D7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21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5" w:name="Par96"/>
      <w:bookmarkEnd w:id="315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_Toc38631253"/>
      <w:bookmarkStart w:id="317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6"/>
        <w:bookmarkEnd w:id="317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8" w:name="Par109"/>
      <w:bookmarkStart w:id="319" w:name="_Toc38631254"/>
      <w:bookmarkStart w:id="320" w:name="_Toc38632297"/>
      <w:bookmarkStart w:id="321" w:name="_Toc38635495"/>
      <w:bookmarkStart w:id="322" w:name="_Toc38832274"/>
      <w:bookmarkStart w:id="323" w:name="_Toc38912078"/>
      <w:bookmarkStart w:id="324" w:name="_Toc38912499"/>
      <w:bookmarkStart w:id="325" w:name="_Toc39769939"/>
      <w:bookmarkStart w:id="326" w:name="_Toc40710578"/>
      <w:bookmarkStart w:id="327" w:name="_Toc40861805"/>
      <w:bookmarkStart w:id="328" w:name="_Toc58835822"/>
      <w:bookmarkStart w:id="329" w:name="_Toc58850948"/>
      <w:bookmarkEnd w:id="31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9"/>
      <w:bookmarkEnd w:id="320"/>
      <w:bookmarkEnd w:id="32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30"/>
      <w:bookmarkStart w:id="331" w:name="_Toc38631255"/>
      <w:bookmarkStart w:id="332" w:name="_Toc38632298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1"/>
        <w:bookmarkEnd w:id="332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44"/>
      <w:bookmarkStart w:id="334" w:name="_Toc38631256"/>
      <w:bookmarkStart w:id="335" w:name="_Toc38632299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V. Основания изменения и расторжения договора</w:t>
      </w:r>
      <w:bookmarkEnd w:id="334"/>
      <w:bookmarkEnd w:id="335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60"/>
      <w:bookmarkStart w:id="337" w:name="_Toc38631257"/>
      <w:bookmarkStart w:id="338" w:name="_Toc38632300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7"/>
      <w:bookmarkEnd w:id="338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5"/>
      <w:bookmarkStart w:id="340" w:name="_Toc38631258"/>
      <w:bookmarkStart w:id="341" w:name="_Toc38632301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40"/>
      <w:bookmarkEnd w:id="341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79"/>
      <w:bookmarkStart w:id="343" w:name="_Toc38631259"/>
      <w:bookmarkStart w:id="344" w:name="_Toc38632302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3"/>
      <w:bookmarkEnd w:id="344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Par186"/>
      <w:bookmarkStart w:id="346" w:name="_Toc38631260"/>
      <w:bookmarkStart w:id="347" w:name="_Toc38632303"/>
      <w:bookmarkEnd w:id="34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6"/>
      <w:bookmarkEnd w:id="347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61B3AC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DABA057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330997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2324D8E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F39811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5E2D9AC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AC573D4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3F94569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(паспорт: серия, номер, когда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481C1B3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794CD90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58FB8D03" w14:textId="77777777" w:rsidR="003501F2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  <w:p w14:paraId="331B0847" w14:textId="77777777" w:rsidR="00D21024" w:rsidRDefault="00D21024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143E823" w14:textId="455D9B49" w:rsidR="00D21024" w:rsidRPr="005553A5" w:rsidRDefault="00D21024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59C962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14:paraId="1DC767A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5EB4997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713B55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FFE0D6F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0564832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3F0112D0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(паспорт: серия, номер, когда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3F48D341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67DD34EF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48" w:name="Par212"/>
      <w:bookmarkEnd w:id="348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49" w:name="Par213"/>
      <w:bookmarkEnd w:id="349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0" w:name="Par214"/>
      <w:bookmarkEnd w:id="350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1" w:name="Par216"/>
      <w:bookmarkEnd w:id="351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2" w:name="Par217"/>
      <w:bookmarkEnd w:id="352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3" w:name="Par218"/>
      <w:bookmarkEnd w:id="353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4" w:name="Par219"/>
      <w:bookmarkEnd w:id="354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5" w:name="Par220"/>
      <w:bookmarkEnd w:id="355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6" w:name="Par221"/>
      <w:bookmarkEnd w:id="356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7" w:name="Par222"/>
      <w:bookmarkEnd w:id="357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8" w:name="Par223"/>
      <w:bookmarkEnd w:id="358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9" w:name="Par224"/>
      <w:bookmarkEnd w:id="359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0" w:name="Par225"/>
      <w:bookmarkEnd w:id="360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1" w:name="Par226"/>
      <w:bookmarkEnd w:id="361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2" w:name="Par227"/>
      <w:bookmarkEnd w:id="362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12BE5CCC" w14:textId="77777777" w:rsidR="007F7218" w:rsidRDefault="007F7218" w:rsidP="001872EC">
      <w:pPr>
        <w:spacing w:line="23" w:lineRule="atLeast"/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2BFAC25F" w14:textId="77777777" w:rsidR="007F7218" w:rsidRPr="00F2598F" w:rsidRDefault="007F7218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DFF7C32" w14:textId="77777777" w:rsidR="00445B32" w:rsidRPr="00F2598F" w:rsidRDefault="00445B32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63" w:name="_Toc58850949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3"/>
    </w:p>
    <w:p w14:paraId="524B0FEA" w14:textId="5BD16FFB" w:rsidR="00FF15F0" w:rsidRDefault="00445B32" w:rsidP="005D0CCA">
      <w:pPr>
        <w:pStyle w:val="aff5"/>
        <w:spacing w:after="0" w:line="23" w:lineRule="atLeast"/>
        <w:ind w:left="5387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14:paraId="24AE627F" w14:textId="77777777" w:rsidR="00FF15F0" w:rsidRPr="00F2598F" w:rsidRDefault="00FF15F0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105577C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FA1679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3D056A" w14:textId="68292060" w:rsidR="00445B32" w:rsidRPr="00FF15F0" w:rsidRDefault="00FF15F0" w:rsidP="00BE16F5">
      <w:pPr>
        <w:pStyle w:val="2-"/>
      </w:pPr>
      <w:bookmarkStart w:id="364" w:name="_Toc58835824"/>
      <w:bookmarkStart w:id="365" w:name="_Toc58850950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</w:t>
      </w:r>
      <w:r w:rsidR="00F55B4A">
        <w:t xml:space="preserve"> обучение по дополнительным </w:t>
      </w:r>
      <w:r w:rsidR="00652256">
        <w:t>обще</w:t>
      </w:r>
      <w:r w:rsidR="00F55B4A">
        <w:t>образовательны</w:t>
      </w:r>
      <w:r w:rsidR="00445B32" w:rsidRPr="00FF15F0">
        <w:t>м программам в рамках системы персонифицированного финансирования</w:t>
      </w:r>
      <w:bookmarkEnd w:id="364"/>
      <w:bookmarkEnd w:id="365"/>
    </w:p>
    <w:p w14:paraId="550564BC" w14:textId="77777777" w:rsidR="003A52FE" w:rsidRPr="00F2598F" w:rsidRDefault="003A52FE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AF66719" w14:textId="77777777" w:rsidR="003A52FE" w:rsidRPr="00F2598F" w:rsidRDefault="003A52FE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6CD3895C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69DE0C03" w14:textId="77777777" w:rsidR="00445B32" w:rsidRPr="00F2598F" w:rsidRDefault="00445B32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067FB871" w14:textId="77777777" w:rsidR="00445B32" w:rsidRPr="00F2598F" w:rsidRDefault="003A52FE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0A49851D" w14:textId="77777777" w:rsidR="00445B32" w:rsidRPr="00F2598F" w:rsidRDefault="00445B3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1845239" w14:textId="77777777" w:rsidR="00913864" w:rsidRPr="00F2598F" w:rsidRDefault="0091386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0C532063" w14:textId="77777777" w:rsidR="00913864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6C0E3AF9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78F94775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0E374E04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7AB8A254" w14:textId="77777777" w:rsidR="00913864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838572C" w14:textId="77777777" w:rsidR="00913864" w:rsidRPr="00F2598F" w:rsidRDefault="0091386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4474E0C4" w14:textId="77777777" w:rsidR="0027243B" w:rsidRPr="00F2598F" w:rsidRDefault="0027243B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52DF985E" w14:textId="77777777" w:rsidR="00445B32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66E52DD4" w14:textId="77777777" w:rsidR="0027243B" w:rsidRPr="00F2598F" w:rsidRDefault="0027243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11C1C80" w14:textId="77777777" w:rsidR="00445B32" w:rsidRPr="00F2598F" w:rsidRDefault="00445B32" w:rsidP="001872EC">
      <w:pPr>
        <w:pStyle w:val="affff4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2E7DFEFE" w14:textId="77777777" w:rsidR="00243720" w:rsidRPr="00F2598F" w:rsidRDefault="00243720" w:rsidP="001872EC">
      <w:pPr>
        <w:pStyle w:val="affff4"/>
        <w:keepNext/>
        <w:keepLines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14:paraId="32AC1B5C" w14:textId="77777777" w:rsidR="00445B32" w:rsidRPr="00F2598F" w:rsidRDefault="00445B32" w:rsidP="001872EC">
      <w:pPr>
        <w:pStyle w:val="2f5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0FA26989" w14:textId="77777777" w:rsidR="00512ECC" w:rsidRPr="00512ECC" w:rsidRDefault="00445B32" w:rsidP="001872EC">
      <w:pPr>
        <w:pStyle w:val="2f5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4B76514" w14:textId="77777777" w:rsidR="0027243B" w:rsidRPr="00F2598F" w:rsidRDefault="00512ECC" w:rsidP="001872EC">
      <w:pPr>
        <w:pStyle w:val="2f5"/>
        <w:tabs>
          <w:tab w:val="left" w:pos="476"/>
        </w:tabs>
        <w:spacing w:after="0" w:line="23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6AAD8A37" w14:textId="77777777" w:rsidR="0027243B" w:rsidRPr="00F2598F" w:rsidRDefault="00445B32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1E9C4F54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6D9BF9D8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13CCB361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2F0A56E6" w14:textId="0CCBE6D5" w:rsidR="00445B32" w:rsidRPr="00F2598F" w:rsidRDefault="00445B32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</w:t>
      </w:r>
      <w:r w:rsidR="00652256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B4740C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D4B691" w14:textId="77777777" w:rsidR="00445B32" w:rsidRPr="00F2598F" w:rsidRDefault="00445B32" w:rsidP="001872EC">
      <w:pPr>
        <w:pStyle w:val="affff4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766CBA14" w14:textId="77777777" w:rsidR="00243720" w:rsidRPr="00F2598F" w:rsidRDefault="00243720" w:rsidP="001872EC">
      <w:pPr>
        <w:pStyle w:val="affff4"/>
        <w:keepNext/>
        <w:keepLines/>
        <w:spacing w:after="0" w:line="23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442B9690" w14:textId="77777777" w:rsidR="00445B32" w:rsidRPr="00F2598F" w:rsidRDefault="00445B32" w:rsidP="001872EC">
      <w:pPr>
        <w:keepNext/>
        <w:keepLines/>
        <w:spacing w:after="0"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573BF18C" w14:textId="4747A350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</w:t>
      </w:r>
      <w:r w:rsidR="00AC67F4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лицензией на осуществление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31AE5C88" w14:textId="77777777" w:rsidR="00633559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09208AA0" w14:textId="77777777" w:rsidR="00512ECC" w:rsidRDefault="00633559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072DEF6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11E05E1C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67870A5F" w14:textId="77777777" w:rsidR="00243720" w:rsidRPr="00F2598F" w:rsidRDefault="00243720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42A5D32D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6EA33811" w14:textId="77777777" w:rsidR="00445B32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06AAD26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62564E0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23FC142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189DB2B9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74DE3088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0AF8BCA2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036943A2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78545AD7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572DE4C3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16ADF405" w14:textId="77777777" w:rsidR="00445B32" w:rsidRPr="00F2598F" w:rsidRDefault="00445B32" w:rsidP="001872EC">
      <w:pPr>
        <w:pStyle w:val="affff4"/>
        <w:keepNext/>
        <w:keepLines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2A771BDD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3674C208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38447117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34B3646F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6120D16F" w14:textId="77777777" w:rsidR="00445B32" w:rsidRPr="00F2598F" w:rsidRDefault="00445B32" w:rsidP="001872EC">
      <w:pPr>
        <w:keepNext/>
        <w:keepLines/>
        <w:tabs>
          <w:tab w:val="left" w:pos="142"/>
        </w:tabs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30F8ABB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464A07FE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21216FDF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1ACD7443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56F1F54C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Организацию и домой Обучающегося. В случае самостоятельного следования Обучающегося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Организацию и домой, ответственность за жизнь и здоровье ребенка во время следования его по маршруту несет Заказчик.</w:t>
      </w:r>
    </w:p>
    <w:p w14:paraId="1B5C3EFA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3CE8B28B" w14:textId="77777777" w:rsidR="00445B32" w:rsidRPr="00F2598F" w:rsidRDefault="00445B32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6166167" w14:textId="77777777" w:rsidR="00445B32" w:rsidRPr="00F2598F" w:rsidRDefault="00724C0C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63A37D44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1209732C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0F940DD1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3DE2D28F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41B4844D" w14:textId="77777777" w:rsidR="00243720" w:rsidRPr="00F2598F" w:rsidRDefault="00243720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445B55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6A70B227" w14:textId="77777777" w:rsidR="00243720" w:rsidRPr="00F2598F" w:rsidRDefault="00243720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06F800D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50902C3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45FC39D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84454A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06FAF07" w14:textId="22511506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</w:t>
      </w:r>
      <w:proofErr w:type="spellStart"/>
      <w:r w:rsidR="00AC67F4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="00AC67F4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F55B4A">
        <w:rPr>
          <w:rFonts w:ascii="Times New Roman" w:hAnsi="Times New Roman" w:cs="Times New Roman"/>
          <w:sz w:val="24"/>
          <w:szCs w:val="24"/>
        </w:rPr>
        <w:t>Кир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079A9A3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11A7DB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005540CE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61A3CD37" w14:textId="77777777" w:rsidR="00445B32" w:rsidRPr="00F2598F" w:rsidRDefault="00445B32" w:rsidP="001872EC">
      <w:pPr>
        <w:keepNext/>
        <w:keepLines/>
        <w:tabs>
          <w:tab w:val="left" w:pos="142"/>
        </w:tabs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404A187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20B5AB82" w14:textId="77777777" w:rsidR="00243720" w:rsidRPr="00F2598F" w:rsidRDefault="00243720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81708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24C767EE" w14:textId="5A1F019C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</w:t>
      </w:r>
      <w:r w:rsidR="005D0CCA">
        <w:rPr>
          <w:rFonts w:ascii="Times New Roman" w:hAnsi="Times New Roman" w:cs="Times New Roman"/>
          <w:sz w:val="24"/>
          <w:szCs w:val="24"/>
        </w:rPr>
        <w:t>–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10EACA70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lastRenderedPageBreak/>
        <w:t>Основания изменения и расторжения договора</w:t>
      </w:r>
    </w:p>
    <w:p w14:paraId="1A64EE47" w14:textId="77777777" w:rsidR="00445B32" w:rsidRPr="00F2598F" w:rsidRDefault="00445B32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D15C720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3784EC58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016BBE05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1D657553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5852AAC6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766E470E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7FA8D36D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AC3F9CE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B531B65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E4EB713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0CD23563" w14:textId="35ACB836" w:rsidR="00445B32" w:rsidRPr="00F2598F" w:rsidRDefault="004564CE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B75A9A" w:rsidRPr="00F259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A129E1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0B34D1">
        <w:rPr>
          <w:rFonts w:ascii="Times New Roman" w:hAnsi="Times New Roman" w:cs="Times New Roman"/>
          <w:sz w:val="24"/>
          <w:szCs w:val="24"/>
        </w:rPr>
        <w:t>Кир</w:t>
      </w:r>
      <w:r w:rsidR="00445B32" w:rsidRPr="00F2598F">
        <w:rPr>
          <w:rFonts w:ascii="Times New Roman" w:hAnsi="Times New Roman" w:cs="Times New Roman"/>
          <w:sz w:val="24"/>
          <w:szCs w:val="24"/>
        </w:rPr>
        <w:t>овской области.</w:t>
      </w:r>
    </w:p>
    <w:p w14:paraId="7756D680" w14:textId="77777777" w:rsidR="00445B32" w:rsidRPr="00F2598F" w:rsidRDefault="00445B32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EDE6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36068512" w14:textId="77777777" w:rsidR="00724C0C" w:rsidRPr="00F2598F" w:rsidRDefault="00724C0C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332BC853" w14:textId="0E58F1D2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Организации в </w:t>
      </w:r>
      <w:r w:rsidR="00A129E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F2598F">
        <w:rPr>
          <w:rFonts w:ascii="Times New Roman" w:hAnsi="Times New Roman" w:cs="Times New Roman"/>
          <w:sz w:val="24"/>
          <w:szCs w:val="24"/>
        </w:rPr>
        <w:t>сети «Интернет».</w:t>
      </w:r>
    </w:p>
    <w:p w14:paraId="31B0E840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6ACABFC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7F2B4D8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49AB47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143C930B" w14:textId="77777777" w:rsidR="00445B32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03257691" w14:textId="77777777" w:rsidR="000430BE" w:rsidRPr="00F2598F" w:rsidRDefault="000430BE" w:rsidP="000430BE">
      <w:pPr>
        <w:pStyle w:val="2f5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2E1D513" w14:textId="77777777" w:rsidR="00445B32" w:rsidRPr="00F2598F" w:rsidRDefault="00445B32" w:rsidP="001872EC">
      <w:pPr>
        <w:pStyle w:val="2f5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6"/>
    <w:p w14:paraId="5CB83010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lastRenderedPageBreak/>
        <w:t>Действие Договора</w:t>
      </w:r>
    </w:p>
    <w:p w14:paraId="2118C0E3" w14:textId="77777777" w:rsidR="00243720" w:rsidRPr="00F2598F" w:rsidRDefault="00243720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DAC8D98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6FC0E4D8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18307F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7909660E" w14:textId="77777777" w:rsidR="00C835CB" w:rsidRDefault="00C835CB" w:rsidP="001872EC">
      <w:pPr>
        <w:pStyle w:val="aff5"/>
        <w:spacing w:after="0" w:line="23" w:lineRule="atLeast"/>
        <w:rPr>
          <w:szCs w:val="24"/>
        </w:rPr>
      </w:pPr>
    </w:p>
    <w:p w14:paraId="0AF9046E" w14:textId="77777777" w:rsidR="006E620B" w:rsidRDefault="006E620B" w:rsidP="001872EC">
      <w:pPr>
        <w:pStyle w:val="aff5"/>
        <w:spacing w:after="0" w:line="23" w:lineRule="atLeast"/>
        <w:rPr>
          <w:szCs w:val="24"/>
        </w:rPr>
      </w:pPr>
    </w:p>
    <w:p w14:paraId="0E2B98BA" w14:textId="26071FC4" w:rsidR="006E620B" w:rsidRPr="00F2598F" w:rsidRDefault="006E620B" w:rsidP="001872EC">
      <w:pPr>
        <w:pStyle w:val="aff5"/>
        <w:spacing w:after="0" w:line="23" w:lineRule="atLeast"/>
        <w:rPr>
          <w:szCs w:val="24"/>
        </w:rPr>
        <w:sectPr w:rsidR="006E620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szCs w:val="24"/>
        </w:rPr>
        <w:t>___________________</w:t>
      </w: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77777777"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67" w:name="_Toc58850951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7"/>
    </w:p>
    <w:p w14:paraId="498051FF" w14:textId="14671A2F"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14:paraId="5AD6717C" w14:textId="77777777" w:rsidR="000E6DE1" w:rsidRDefault="000E6DE1" w:rsidP="00BE16F5">
      <w:pPr>
        <w:pStyle w:val="2-"/>
      </w:pPr>
      <w:bookmarkStart w:id="368" w:name="_Toc437973310"/>
      <w:bookmarkStart w:id="369" w:name="_Toc438110052"/>
      <w:bookmarkStart w:id="370" w:name="_Toc438376264"/>
      <w:bookmarkStart w:id="371" w:name="_Toc510617049"/>
      <w:bookmarkStart w:id="372" w:name="_Hlk20901287"/>
    </w:p>
    <w:p w14:paraId="6FCC97AF" w14:textId="77777777" w:rsidR="00746AA1" w:rsidRDefault="00746AA1" w:rsidP="00BE16F5">
      <w:pPr>
        <w:pStyle w:val="2-"/>
      </w:pPr>
    </w:p>
    <w:p w14:paraId="16E3F529" w14:textId="0775B06C" w:rsidR="00746AA1" w:rsidRDefault="00451A40" w:rsidP="00BE16F5">
      <w:pPr>
        <w:pStyle w:val="2-"/>
      </w:pPr>
      <w:r>
        <w:t>ПЕРЕЧЕНЬ</w:t>
      </w:r>
    </w:p>
    <w:p w14:paraId="4240DE9E" w14:textId="2C850DF8" w:rsidR="002E6D37" w:rsidRPr="00F2598F" w:rsidRDefault="002E6D37" w:rsidP="00451A40">
      <w:pPr>
        <w:pStyle w:val="2-"/>
        <w:spacing w:line="240" w:lineRule="auto"/>
      </w:pPr>
      <w:bookmarkStart w:id="373" w:name="_Toc58835826"/>
      <w:bookmarkStart w:id="374" w:name="_Toc58850952"/>
      <w:r w:rsidRPr="00F2598F">
        <w:t>административных действий, составляющих административные процедуры</w:t>
      </w:r>
      <w:bookmarkEnd w:id="368"/>
      <w:bookmarkEnd w:id="369"/>
      <w:bookmarkEnd w:id="370"/>
      <w:bookmarkEnd w:id="371"/>
      <w:bookmarkEnd w:id="373"/>
      <w:bookmarkEnd w:id="374"/>
    </w:p>
    <w:bookmarkEnd w:id="372"/>
    <w:p w14:paraId="4DA91A21" w14:textId="583915C6" w:rsidR="002E6D37" w:rsidRPr="00F2598F" w:rsidRDefault="002E6D37" w:rsidP="00451A40">
      <w:pPr>
        <w:pStyle w:val="affff6"/>
        <w:spacing w:line="240" w:lineRule="auto"/>
        <w:ind w:firstLine="0"/>
        <w:rPr>
          <w:b/>
          <w:bCs/>
          <w:sz w:val="24"/>
          <w:szCs w:val="24"/>
        </w:rPr>
      </w:pPr>
    </w:p>
    <w:p w14:paraId="6B5C4FCF" w14:textId="7C5C3189" w:rsidR="00460972" w:rsidRDefault="002E6D37" w:rsidP="00451A40">
      <w:pPr>
        <w:pStyle w:val="affff6"/>
        <w:spacing w:line="240" w:lineRule="auto"/>
        <w:ind w:left="450" w:firstLine="0"/>
        <w:jc w:val="center"/>
        <w:rPr>
          <w:b/>
          <w:bCs/>
          <w:sz w:val="24"/>
          <w:szCs w:val="24"/>
        </w:rPr>
      </w:pPr>
      <w:bookmarkStart w:id="375" w:name="_Toc437973314"/>
      <w:bookmarkStart w:id="376" w:name="_Toc438110056"/>
      <w:bookmarkStart w:id="377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5"/>
      <w:bookmarkEnd w:id="376"/>
      <w:bookmarkEnd w:id="377"/>
      <w:r w:rsidR="000B34D1">
        <w:rPr>
          <w:b/>
          <w:bCs/>
          <w:sz w:val="24"/>
          <w:szCs w:val="24"/>
        </w:rPr>
        <w:t>посредством Е</w:t>
      </w:r>
      <w:r w:rsidRPr="00F2598F">
        <w:rPr>
          <w:b/>
          <w:bCs/>
          <w:sz w:val="24"/>
          <w:szCs w:val="24"/>
        </w:rPr>
        <w:t>ПГУ</w:t>
      </w:r>
    </w:p>
    <w:p w14:paraId="4F6EA0A6" w14:textId="77777777" w:rsidR="000E6DE1" w:rsidRPr="00F2598F" w:rsidRDefault="000E6DE1" w:rsidP="00451A40">
      <w:pPr>
        <w:pStyle w:val="affff6"/>
        <w:spacing w:line="240" w:lineRule="auto"/>
        <w:ind w:firstLine="0"/>
        <w:rPr>
          <w:b/>
          <w:bCs/>
          <w:sz w:val="24"/>
          <w:szCs w:val="24"/>
        </w:rPr>
      </w:pPr>
    </w:p>
    <w:p w14:paraId="6215E23C" w14:textId="77777777" w:rsidR="00460972" w:rsidRDefault="001931D8" w:rsidP="001872EC">
      <w:pPr>
        <w:pStyle w:val="affff6"/>
        <w:numPr>
          <w:ilvl w:val="2"/>
          <w:numId w:val="16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7C950125" w14:textId="00B47B2D" w:rsidR="001931D8" w:rsidRDefault="001931D8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p w14:paraId="26E62399" w14:textId="77777777" w:rsidR="00A129E1" w:rsidRPr="00F2598F" w:rsidRDefault="00A129E1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F2598F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3883CFCA" w14:textId="77777777" w:rsidTr="00DE0E95">
        <w:tc>
          <w:tcPr>
            <w:tcW w:w="1843" w:type="dxa"/>
            <w:shd w:val="clear" w:color="auto" w:fill="auto"/>
          </w:tcPr>
          <w:p w14:paraId="28DC1726" w14:textId="758543C3" w:rsidR="002E6D37" w:rsidRPr="00F2598F" w:rsidRDefault="000B34D1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7777777" w:rsidR="002E6D37" w:rsidRPr="00F2598F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782462C2" w:rsidR="002E6D37" w:rsidRPr="00F2598F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0B34D1">
              <w:rPr>
                <w:rFonts w:ascii="Times New Roman" w:hAnsi="Times New Roman"/>
                <w:sz w:val="24"/>
              </w:rPr>
              <w:t xml:space="preserve"> с ЕПГУ </w:t>
            </w:r>
            <w:r w:rsidR="008854CD">
              <w:rPr>
                <w:rFonts w:ascii="Times New Roman" w:hAnsi="Times New Roman"/>
                <w:sz w:val="24"/>
              </w:rPr>
              <w:t>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219A5A59"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14858F5F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4E96BA7D" w:rsidR="002E6D37" w:rsidRPr="00F2598F" w:rsidRDefault="00D07AAD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документов с Е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F2598F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F2598F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087A4F68" w14:textId="77777777" w:rsidR="002E6D37" w:rsidRPr="00F2598F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6A6B307C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</w:t>
            </w:r>
            <w:r w:rsidR="00D07AAD">
              <w:rPr>
                <w:rFonts w:ascii="Times New Roman" w:hAnsi="Times New Roman"/>
                <w:sz w:val="24"/>
                <w:szCs w:val="24"/>
              </w:rPr>
              <w:t>о за днем подачи Запроса через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14:paraId="0E93AA60" w14:textId="38729D0E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D07AAD">
              <w:rPr>
                <w:rFonts w:ascii="Times New Roman" w:hAnsi="Times New Roman"/>
                <w:sz w:val="24"/>
                <w:szCs w:val="24"/>
              </w:rPr>
              <w:t>кабинете на Е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4D183A96" w:rsidR="002E6D37" w:rsidRPr="00F2598F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="00D07AAD">
              <w:rPr>
                <w:rFonts w:ascii="Times New Roman" w:hAnsi="Times New Roman"/>
                <w:sz w:val="24"/>
                <w:szCs w:val="24"/>
              </w:rPr>
              <w:t xml:space="preserve"> также на Е</w:t>
            </w:r>
            <w:r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FACEE" w14:textId="77777777" w:rsidR="002E6D37" w:rsidRPr="00F2598F" w:rsidRDefault="002E6D37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86A1F05" w14:textId="441C28D8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757AFAD" w14:textId="77777777"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34E69F" w14:textId="77777777" w:rsidR="00460972" w:rsidRDefault="009F1D37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4A803981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342AD83D" w14:textId="77777777" w:rsidR="002E6D37" w:rsidRPr="00F2598F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358C6848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77563D9B" w:rsidR="00B70868" w:rsidRPr="00D01D3E" w:rsidRDefault="000430BE" w:rsidP="001872EC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14:paraId="1C80D239" w14:textId="77777777" w:rsidTr="00425164">
        <w:trPr>
          <w:trHeight w:val="2826"/>
        </w:trPr>
        <w:tc>
          <w:tcPr>
            <w:tcW w:w="1838" w:type="dxa"/>
            <w:shd w:val="clear" w:color="auto" w:fill="auto"/>
          </w:tcPr>
          <w:p w14:paraId="3E2F67C5" w14:textId="3BACC888" w:rsidR="00D07AAD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BB028AC" w14:textId="08A5E944" w:rsidR="00D97B4A" w:rsidRPr="00F2598F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7015137E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7399ADC6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AC7F6F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19A1C4EE" w14:textId="77777777" w:rsidR="00D97B4A" w:rsidRPr="00F2598F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6E0C9EBF" w14:textId="79205D60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Организацию посредством Е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7532FFBE" w14:textId="6728889D" w:rsidR="00907FE7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7AAD">
              <w:rPr>
                <w:rFonts w:ascii="Times New Roman" w:hAnsi="Times New Roman" w:cs="Times New Roman"/>
                <w:sz w:val="24"/>
                <w:szCs w:val="24"/>
              </w:rPr>
              <w:t>посредством Е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8A0DB1" w14:textId="77777777" w:rsidR="00D97B4A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3C07E9" w14:textId="43D9C8C7" w:rsidR="00B70868" w:rsidRDefault="00907FE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D07AAD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08297F" w14:textId="77777777" w:rsidR="004C74B3" w:rsidRDefault="004C74B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14:paraId="692CBB49" w14:textId="77777777" w:rsidR="00D01D3E" w:rsidRPr="00D01D3E" w:rsidRDefault="00D01D3E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9CAAA" w14:textId="08E65E5C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ИС Организации</w:t>
            </w:r>
            <w:r w:rsidR="00D07AAD">
              <w:rPr>
                <w:rFonts w:ascii="Times New Roman" w:hAnsi="Times New Roman" w:cs="Times New Roman"/>
                <w:sz w:val="24"/>
                <w:szCs w:val="24"/>
              </w:rPr>
              <w:t>, Личном кабинете Заявителя на Е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66CEC4" w14:textId="77777777" w:rsidR="00B70868" w:rsidRPr="00425164" w:rsidRDefault="00B70868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DCB122C" w14:textId="77777777" w:rsidR="00460972" w:rsidRDefault="009F1D37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163C8F0E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</w:t>
            </w:r>
            <w:r w:rsidR="00D07AAD">
              <w:rPr>
                <w:rFonts w:ascii="Times New Roman" w:hAnsi="Times New Roman"/>
                <w:sz w:val="24"/>
                <w:szCs w:val="24"/>
              </w:rPr>
              <w:t xml:space="preserve"> Заявителю в личный кабинет на Е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7F3CF9B8" w14:textId="61451408" w:rsidR="00D07AAD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D07A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17D0EE4" w14:textId="600C3BCE" w:rsidR="002E6D37" w:rsidRPr="00F2598F" w:rsidRDefault="007F3BBF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6FCF2F01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</w:t>
            </w:r>
            <w:r w:rsidR="007F3BBF">
              <w:rPr>
                <w:sz w:val="24"/>
                <w:szCs w:val="24"/>
              </w:rPr>
              <w:t xml:space="preserve"> в личный кабинет Заявителя на Е</w:t>
            </w:r>
            <w:r w:rsidRPr="00F2598F">
              <w:rPr>
                <w:sz w:val="24"/>
                <w:szCs w:val="24"/>
              </w:rPr>
              <w:t>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32BB63B2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="007F3BBF">
              <w:rPr>
                <w:rFonts w:ascii="Times New Roman" w:hAnsi="Times New Roman"/>
                <w:sz w:val="24"/>
                <w:szCs w:val="24"/>
              </w:rPr>
              <w:t>кабинет Заявителя на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61A003A3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</w:t>
            </w:r>
            <w:r w:rsidR="007F3BBF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едениям Заявителем посредством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069849C7" w14:textId="1B5311F7" w:rsidR="007F3BBF" w:rsidRDefault="007F3BBF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</w:p>
          <w:p w14:paraId="57486535" w14:textId="18336CEB" w:rsidR="006240E1" w:rsidRPr="00F2598F" w:rsidRDefault="007F3BBF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ИС/Е</w:t>
            </w:r>
            <w:r w:rsidR="006240E1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2264B06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="007F3BBF">
              <w:rPr>
                <w:rFonts w:ascii="Times New Roman" w:hAnsi="Times New Roman"/>
                <w:sz w:val="24"/>
                <w:szCs w:val="24"/>
              </w:rPr>
              <w:t>Заявителю в Личный кабинет на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DB9568D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74DCDC01" w14:textId="0BD03451" w:rsidR="002E6D37" w:rsidRPr="00F2598F" w:rsidRDefault="00212752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0FF9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AD73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06F47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80870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16E09621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0EC30A7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3472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3E9D0D1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A0B089D" w14:textId="77777777" w:rsidR="002E6D37" w:rsidRPr="00F2598F" w:rsidRDefault="00C04F4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5634CC" w14:textId="77777777" w:rsidR="003F0CC8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42DB4" w14:textId="77777777" w:rsidR="00C70368" w:rsidRPr="00C70368" w:rsidRDefault="009F1D3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3ECA4A0D" w14:textId="28980E89" w:rsidR="00C70368" w:rsidRDefault="009F1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4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ИС Организации</w:t>
            </w:r>
          </w:p>
          <w:p w14:paraId="7187B1B5" w14:textId="77777777" w:rsidR="002E6D37" w:rsidRPr="00F2598F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F092821" w14:textId="5CAC3A75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4B8739" w14:textId="7CCA3329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4199FA8" w14:textId="3A0AFACC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2443D20" w14:textId="77777777"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2DB33C82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BBF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39AC2F48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F3BB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14:paraId="52F96E54" w14:textId="6CA5A8E5" w:rsidR="00BD063D" w:rsidRPr="00BD063D" w:rsidRDefault="009F1D37" w:rsidP="001872EC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F3BB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Личном кабинете на 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</w:p>
          <w:p w14:paraId="460A5E1D" w14:textId="77777777" w:rsidR="00BD063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6D5A5A5F" w:rsidR="002E6D37" w:rsidRPr="00F2598F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F3BBF">
              <w:rPr>
                <w:rFonts w:ascii="Times New Roman" w:hAnsi="Times New Roman" w:cs="Times New Roman"/>
                <w:sz w:val="24"/>
                <w:szCs w:val="24"/>
              </w:rPr>
              <w:t>рганизации, Личном кабинете на 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14:paraId="0A8EDD14" w14:textId="77777777" w:rsidR="00FF5FC0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78" w:name="_Toc437973308"/>
      <w:bookmarkStart w:id="379" w:name="_Toc438110050"/>
      <w:bookmarkStart w:id="380" w:name="_Toc438376262"/>
      <w:bookmarkStart w:id="381" w:name="_Ref437966553"/>
      <w:bookmarkEnd w:id="378"/>
      <w:bookmarkEnd w:id="379"/>
      <w:bookmarkEnd w:id="380"/>
      <w:bookmarkEnd w:id="381"/>
    </w:p>
    <w:p w14:paraId="48FDE418" w14:textId="4F2443C9" w:rsidR="00451A40" w:rsidRPr="00451A40" w:rsidRDefault="00451A40" w:rsidP="00451A40">
      <w:pPr>
        <w:pStyle w:val="2-"/>
      </w:pPr>
      <w:r>
        <w:t>________________</w:t>
      </w:r>
    </w:p>
    <w:sectPr w:rsidR="00451A40" w:rsidRPr="00451A40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6574" w14:textId="77777777" w:rsidR="006860DB" w:rsidRDefault="006860DB" w:rsidP="005F1EAE">
      <w:pPr>
        <w:spacing w:after="0" w:line="240" w:lineRule="auto"/>
      </w:pPr>
      <w:r>
        <w:separator/>
      </w:r>
    </w:p>
  </w:endnote>
  <w:endnote w:type="continuationSeparator" w:id="0">
    <w:p w14:paraId="6B8F9078" w14:textId="77777777" w:rsidR="006860DB" w:rsidRDefault="006860DB" w:rsidP="005F1EAE">
      <w:pPr>
        <w:spacing w:after="0" w:line="240" w:lineRule="auto"/>
      </w:pPr>
      <w:r>
        <w:continuationSeparator/>
      </w:r>
    </w:p>
  </w:endnote>
  <w:endnote w:type="continuationNotice" w:id="1">
    <w:p w14:paraId="7023DDF0" w14:textId="77777777" w:rsidR="006860DB" w:rsidRDefault="00686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8FE9" w14:textId="77777777" w:rsidR="00B339D4" w:rsidRDefault="00B339D4" w:rsidP="00461595">
    <w:pPr>
      <w:pStyle w:val="a9"/>
      <w:jc w:val="center"/>
    </w:pPr>
  </w:p>
  <w:p w14:paraId="4AAFCA97" w14:textId="77777777" w:rsidR="00B339D4" w:rsidRDefault="00B339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36AE" w14:textId="77777777" w:rsidR="00B339D4" w:rsidRDefault="00B339D4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B339D4" w:rsidRPr="00FF3AC8" w:rsidRDefault="00B339D4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3E57" w14:textId="77777777" w:rsidR="00B339D4" w:rsidRDefault="00B339D4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B339D4" w:rsidRPr="00FF3AC8" w:rsidRDefault="00B339D4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6AC6" w14:textId="77777777" w:rsidR="006860DB" w:rsidRDefault="006860DB" w:rsidP="005F1EAE">
      <w:pPr>
        <w:spacing w:after="0" w:line="240" w:lineRule="auto"/>
      </w:pPr>
      <w:r>
        <w:separator/>
      </w:r>
    </w:p>
  </w:footnote>
  <w:footnote w:type="continuationSeparator" w:id="0">
    <w:p w14:paraId="2F687121" w14:textId="77777777" w:rsidR="006860DB" w:rsidRDefault="006860DB" w:rsidP="005F1EAE">
      <w:pPr>
        <w:spacing w:after="0" w:line="240" w:lineRule="auto"/>
      </w:pPr>
      <w:r>
        <w:continuationSeparator/>
      </w:r>
    </w:p>
  </w:footnote>
  <w:footnote w:type="continuationNotice" w:id="1">
    <w:p w14:paraId="356A2EC3" w14:textId="77777777" w:rsidR="006860DB" w:rsidRDefault="00686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07785"/>
      <w:docPartObj>
        <w:docPartGallery w:val="Page Numbers (Top of Page)"/>
        <w:docPartUnique/>
      </w:docPartObj>
    </w:sdtPr>
    <w:sdtEndPr/>
    <w:sdtContent>
      <w:p w14:paraId="315AE70A" w14:textId="77E98822" w:rsidR="00B339D4" w:rsidRDefault="00B339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F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075E4A9F" w14:textId="77777777" w:rsidR="00B339D4" w:rsidRDefault="00B339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50061"/>
      <w:docPartObj>
        <w:docPartGallery w:val="Page Numbers (Top of Page)"/>
        <w:docPartUnique/>
      </w:docPartObj>
    </w:sdtPr>
    <w:sdtEndPr/>
    <w:sdtContent>
      <w:p w14:paraId="5DEF6318" w14:textId="25BD54F9" w:rsidR="00B339D4" w:rsidRDefault="00B339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F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43B96882" w14:textId="77777777" w:rsidR="00B339D4" w:rsidRPr="00E57E03" w:rsidRDefault="00B339D4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09B3" w14:textId="75F1253F" w:rsidR="00B339D4" w:rsidRDefault="00B339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6BF5">
      <w:rPr>
        <w:noProof/>
      </w:rPr>
      <w:t>60</w:t>
    </w:r>
    <w:r>
      <w:rPr>
        <w:noProof/>
      </w:rPr>
      <w:fldChar w:fldCharType="end"/>
    </w:r>
  </w:p>
  <w:p w14:paraId="7EDB050B" w14:textId="77777777" w:rsidR="00B339D4" w:rsidRPr="00E57E03" w:rsidRDefault="00B339D4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B56A38A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8" w15:restartNumberingAfterBreak="0">
    <w:nsid w:val="7DF4609F"/>
    <w:multiLevelType w:val="hybridMultilevel"/>
    <w:tmpl w:val="0F8604CC"/>
    <w:lvl w:ilvl="0" w:tplc="B5B2FBC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 w:numId="50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48C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0BE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3E5C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17A0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CAE"/>
    <w:rsid w:val="000B1D19"/>
    <w:rsid w:val="000B293B"/>
    <w:rsid w:val="000B2A1A"/>
    <w:rsid w:val="000B2A6B"/>
    <w:rsid w:val="000B2B4A"/>
    <w:rsid w:val="000B2CA4"/>
    <w:rsid w:val="000B34D1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259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4D3A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166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64F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58B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2A3C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02A"/>
    <w:rsid w:val="00305426"/>
    <w:rsid w:val="0030569C"/>
    <w:rsid w:val="00306867"/>
    <w:rsid w:val="00307105"/>
    <w:rsid w:val="0030723C"/>
    <w:rsid w:val="003078C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41C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B0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816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4E2"/>
    <w:rsid w:val="003A56F2"/>
    <w:rsid w:val="003A5A11"/>
    <w:rsid w:val="003A5C92"/>
    <w:rsid w:val="003A6E17"/>
    <w:rsid w:val="003A7AF3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63D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7BB"/>
    <w:rsid w:val="003D3E51"/>
    <w:rsid w:val="003D40A9"/>
    <w:rsid w:val="003D421A"/>
    <w:rsid w:val="003D466B"/>
    <w:rsid w:val="003D4BDD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B31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B8B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1A40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972"/>
    <w:rsid w:val="00460BE8"/>
    <w:rsid w:val="00460EEA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EA6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868"/>
    <w:rsid w:val="005B2927"/>
    <w:rsid w:val="005B2B1A"/>
    <w:rsid w:val="005B3467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E6A"/>
    <w:rsid w:val="005D3BAA"/>
    <w:rsid w:val="005D46E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BF5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4E1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C3D"/>
    <w:rsid w:val="00651E11"/>
    <w:rsid w:val="00652256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0DB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723"/>
    <w:rsid w:val="006C4F51"/>
    <w:rsid w:val="006C5ED2"/>
    <w:rsid w:val="006C60A7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0B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136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3FA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9A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15B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BBF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CF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2AA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815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4F3C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2A03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0923"/>
    <w:rsid w:val="00AA1012"/>
    <w:rsid w:val="00AA1034"/>
    <w:rsid w:val="00AA10AA"/>
    <w:rsid w:val="00AA110F"/>
    <w:rsid w:val="00AA137B"/>
    <w:rsid w:val="00AA1E74"/>
    <w:rsid w:val="00AA2084"/>
    <w:rsid w:val="00AA31DD"/>
    <w:rsid w:val="00AA348A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302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7F4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5C85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DB1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39D4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07A7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16F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2E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5FA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57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A11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D1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A67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07AAD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024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608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300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506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5D3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5B4A"/>
    <w:rsid w:val="00F56193"/>
    <w:rsid w:val="00F56560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4D6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6828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34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  <w15:docId w15:val="{101942B7-BD7E-44D7-B897-BCFB29C8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E16F5"/>
    <w:pPr>
      <w:spacing w:line="20" w:lineRule="atLeas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  <w:style w:type="paragraph" w:customStyle="1" w:styleId="affffe">
    <w:name w:val="Утверждено"/>
    <w:basedOn w:val="a2"/>
    <w:uiPriority w:val="99"/>
    <w:rsid w:val="00E04608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43.pfdo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E2099-834D-47C3-919D-E2DB095FF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EC737-C26A-48C9-AA08-007E584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62</Pages>
  <Words>22338</Words>
  <Characters>127332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149372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ZAMBOSS</cp:lastModifiedBy>
  <cp:revision>39</cp:revision>
  <cp:lastPrinted>2022-01-19T11:19:00Z</cp:lastPrinted>
  <dcterms:created xsi:type="dcterms:W3CDTF">2021-12-29T14:10:00Z</dcterms:created>
  <dcterms:modified xsi:type="dcterms:W3CDTF">2022-01-20T12:46:00Z</dcterms:modified>
</cp:coreProperties>
</file>