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F0" w:rsidRDefault="00783A69" w:rsidP="00FF3FF0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FF3FF0" w:rsidRDefault="00FF3FF0" w:rsidP="00FF3FF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Омутнинский муниципальный район Кировской области</w:t>
      </w:r>
    </w:p>
    <w:p w:rsidR="00FF3FF0" w:rsidRDefault="00FF3FF0" w:rsidP="00FF3FF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D3116">
        <w:rPr>
          <w:rFonts w:ascii="Times New Roman" w:hAnsi="Times New Roman" w:cs="Times New Roman"/>
          <w:sz w:val="28"/>
          <w:szCs w:val="28"/>
        </w:rPr>
        <w:t>21.03.2022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D3116">
        <w:rPr>
          <w:rFonts w:ascii="Times New Roman" w:hAnsi="Times New Roman" w:cs="Times New Roman"/>
          <w:sz w:val="28"/>
          <w:szCs w:val="28"/>
        </w:rPr>
        <w:t xml:space="preserve"> 170</w:t>
      </w:r>
    </w:p>
    <w:p w:rsidR="00FF3FF0" w:rsidRPr="00C32347" w:rsidRDefault="00FF3FF0" w:rsidP="00FF3FF0">
      <w:pPr>
        <w:pStyle w:val="ConsPlusTitle"/>
        <w:jc w:val="center"/>
        <w:rPr>
          <w:rFonts w:ascii="Times New Roman" w:hAnsi="Times New Roman" w:cs="Times New Roman"/>
          <w:sz w:val="72"/>
          <w:szCs w:val="72"/>
        </w:rPr>
      </w:pPr>
    </w:p>
    <w:p w:rsidR="00FF3FF0" w:rsidRDefault="00FF3FF0" w:rsidP="00FF3F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FF3FF0" w:rsidRPr="000A77E1" w:rsidRDefault="00FF3FF0" w:rsidP="00FF3F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0A77E1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A77E1">
        <w:rPr>
          <w:rFonts w:ascii="Times New Roman" w:hAnsi="Times New Roman" w:cs="Times New Roman"/>
          <w:sz w:val="28"/>
          <w:szCs w:val="28"/>
        </w:rPr>
        <w:t>муниципальной программы «Развитие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7E1">
        <w:rPr>
          <w:rFonts w:ascii="Times New Roman" w:hAnsi="Times New Roman" w:cs="Times New Roman"/>
          <w:sz w:val="28"/>
          <w:szCs w:val="28"/>
        </w:rPr>
        <w:t>Омутнинского района Кировской области» на 2021-2025 годы</w:t>
      </w:r>
    </w:p>
    <w:p w:rsidR="00FF3FF0" w:rsidRPr="00C32347" w:rsidRDefault="00FF3FF0" w:rsidP="00FF3FF0">
      <w:pPr>
        <w:jc w:val="right"/>
        <w:rPr>
          <w:rFonts w:ascii="Times New Roman" w:hAnsi="Times New Roman" w:cs="Times New Roman"/>
          <w:sz w:val="48"/>
          <w:szCs w:val="4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FF3FF0" w:rsidRPr="002038B3" w:rsidTr="00431C34">
        <w:tc>
          <w:tcPr>
            <w:tcW w:w="3652" w:type="dxa"/>
          </w:tcPr>
          <w:p w:rsidR="00FF3FF0" w:rsidRPr="00292DB6" w:rsidRDefault="00FF3FF0" w:rsidP="00FF3F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DB6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5812" w:type="dxa"/>
          </w:tcPr>
          <w:p w:rsidR="00FF3FF0" w:rsidRPr="00292DB6" w:rsidRDefault="00FF3FF0" w:rsidP="006446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9DA">
              <w:rPr>
                <w:rFonts w:ascii="Times New Roman" w:hAnsi="Times New Roman" w:cs="Times New Roman"/>
                <w:bCs/>
                <w:iCs/>
                <w:sz w:val="28"/>
              </w:rPr>
              <w:t>2 7</w:t>
            </w:r>
            <w:r w:rsidR="006446F3">
              <w:rPr>
                <w:rFonts w:ascii="Times New Roman" w:hAnsi="Times New Roman" w:cs="Times New Roman"/>
                <w:bCs/>
                <w:iCs/>
                <w:sz w:val="28"/>
              </w:rPr>
              <w:t>21</w:t>
            </w:r>
            <w:r w:rsidRPr="00CC49DA">
              <w:rPr>
                <w:rFonts w:ascii="Times New Roman" w:hAnsi="Times New Roman" w:cs="Times New Roman"/>
                <w:bCs/>
                <w:iCs/>
                <w:sz w:val="28"/>
              </w:rPr>
              <w:t xml:space="preserve"> </w:t>
            </w:r>
            <w:r w:rsidR="006446F3">
              <w:rPr>
                <w:rFonts w:ascii="Times New Roman" w:hAnsi="Times New Roman" w:cs="Times New Roman"/>
                <w:bCs/>
                <w:iCs/>
                <w:sz w:val="28"/>
              </w:rPr>
              <w:t>66</w:t>
            </w:r>
            <w:r w:rsidR="00F16A2F">
              <w:rPr>
                <w:rFonts w:ascii="Times New Roman" w:hAnsi="Times New Roman" w:cs="Times New Roman"/>
                <w:bCs/>
                <w:iCs/>
                <w:sz w:val="28"/>
              </w:rPr>
              <w:t>1</w:t>
            </w:r>
            <w:r w:rsidRPr="00CC49DA">
              <w:rPr>
                <w:rFonts w:ascii="Times New Roman" w:hAnsi="Times New Roman" w:cs="Times New Roman"/>
                <w:bCs/>
                <w:iCs/>
                <w:sz w:val="28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 </w:t>
            </w:r>
            <w:r w:rsidR="006446F3">
              <w:rPr>
                <w:rFonts w:ascii="Times New Roman" w:hAnsi="Times New Roman" w:cs="Times New Roman"/>
                <w:bCs/>
                <w:iCs/>
                <w:sz w:val="28"/>
              </w:rPr>
              <w:t>414</w:t>
            </w:r>
            <w:r w:rsidRPr="00CC49DA">
              <w:rPr>
                <w:rFonts w:ascii="Times New Roman" w:hAnsi="Times New Roman" w:cs="Times New Roman"/>
                <w:b/>
                <w:bCs/>
                <w:iCs/>
                <w:sz w:val="28"/>
              </w:rPr>
              <w:t xml:space="preserve">   </w:t>
            </w:r>
            <w:r w:rsidRPr="00CC49DA">
              <w:rPr>
                <w:rFonts w:ascii="Times New Roman" w:hAnsi="Times New Roman" w:cs="Times New Roman"/>
                <w:bCs/>
                <w:iCs/>
                <w:sz w:val="28"/>
              </w:rPr>
              <w:t>тыс.</w:t>
            </w: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 рублей,  в  том числе за счет</w:t>
            </w:r>
            <w:r w:rsidR="00F16A2F">
              <w:rPr>
                <w:rFonts w:ascii="Times New Roman" w:hAnsi="Times New Roman" w:cs="Times New Roman"/>
                <w:bCs/>
                <w:iCs/>
                <w:sz w:val="28"/>
              </w:rPr>
              <w:t xml:space="preserve"> средств федерального бюджета - </w:t>
            </w:r>
            <w:r w:rsidR="00F16A2F" w:rsidRPr="00F16A2F">
              <w:rPr>
                <w:rFonts w:ascii="Times New Roman" w:hAnsi="Times New Roman" w:cs="Times New Roman"/>
                <w:bCs/>
                <w:iCs/>
                <w:sz w:val="28"/>
              </w:rPr>
              <w:t xml:space="preserve">167 239,270   </w:t>
            </w: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тыс. рублей, областного бюджета - </w:t>
            </w:r>
            <w:r w:rsidRPr="00AA7621">
              <w:rPr>
                <w:rFonts w:ascii="Times New Roman" w:hAnsi="Times New Roman" w:cs="Times New Roman"/>
                <w:b/>
                <w:bCs/>
                <w:iCs/>
                <w:sz w:val="28"/>
              </w:rPr>
              <w:t xml:space="preserve"> </w:t>
            </w:r>
            <w:r w:rsidR="00F16A2F">
              <w:rPr>
                <w:rFonts w:ascii="Times New Roman" w:hAnsi="Times New Roman" w:cs="Times New Roman"/>
                <w:b/>
                <w:bCs/>
                <w:iCs/>
                <w:sz w:val="28"/>
              </w:rPr>
              <w:t xml:space="preserve">              </w:t>
            </w:r>
            <w:r w:rsidR="00F16A2F">
              <w:rPr>
                <w:rFonts w:ascii="Times New Roman" w:hAnsi="Times New Roman" w:cs="Times New Roman"/>
                <w:bCs/>
                <w:iCs/>
                <w:sz w:val="28"/>
              </w:rPr>
              <w:t xml:space="preserve">1 </w:t>
            </w:r>
            <w:r w:rsidR="006446F3">
              <w:rPr>
                <w:rFonts w:ascii="Times New Roman" w:hAnsi="Times New Roman" w:cs="Times New Roman"/>
                <w:bCs/>
                <w:iCs/>
                <w:sz w:val="28"/>
              </w:rPr>
              <w:t>401</w:t>
            </w:r>
            <w:r w:rsidR="00F16A2F">
              <w:rPr>
                <w:rFonts w:ascii="Times New Roman" w:hAnsi="Times New Roman" w:cs="Times New Roman"/>
                <w:bCs/>
                <w:iCs/>
                <w:sz w:val="28"/>
              </w:rPr>
              <w:t xml:space="preserve"> </w:t>
            </w:r>
            <w:r w:rsidR="006446F3">
              <w:rPr>
                <w:rFonts w:ascii="Times New Roman" w:hAnsi="Times New Roman" w:cs="Times New Roman"/>
                <w:bCs/>
                <w:iCs/>
                <w:sz w:val="28"/>
              </w:rPr>
              <w:t>232</w:t>
            </w:r>
            <w:r w:rsidR="00F16A2F">
              <w:rPr>
                <w:rFonts w:ascii="Times New Roman" w:hAnsi="Times New Roman" w:cs="Times New Roman"/>
                <w:bCs/>
                <w:iCs/>
                <w:sz w:val="28"/>
              </w:rPr>
              <w:t>,1</w:t>
            </w:r>
            <w:r w:rsidR="006446F3">
              <w:rPr>
                <w:rFonts w:ascii="Times New Roman" w:hAnsi="Times New Roman" w:cs="Times New Roman"/>
                <w:bCs/>
                <w:iCs/>
                <w:sz w:val="28"/>
              </w:rPr>
              <w:t>1</w:t>
            </w:r>
            <w:r w:rsidR="00F16A2F">
              <w:rPr>
                <w:rFonts w:ascii="Times New Roman" w:hAnsi="Times New Roman" w:cs="Times New Roman"/>
                <w:bCs/>
                <w:iCs/>
                <w:sz w:val="28"/>
              </w:rPr>
              <w:t xml:space="preserve">0  </w:t>
            </w:r>
            <w:r w:rsidRPr="00AA7621">
              <w:rPr>
                <w:rFonts w:ascii="Times New Roman" w:hAnsi="Times New Roman" w:cs="Times New Roman"/>
                <w:bCs/>
                <w:iCs/>
                <w:sz w:val="28"/>
              </w:rPr>
              <w:t>тыс. рублей</w:t>
            </w: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, районного бюджета - </w:t>
            </w:r>
            <w:r w:rsidR="002D321E">
              <w:rPr>
                <w:rFonts w:ascii="Times New Roman" w:hAnsi="Times New Roman" w:cs="Times New Roman"/>
                <w:b/>
                <w:bCs/>
                <w:iCs/>
                <w:sz w:val="28"/>
              </w:rPr>
              <w:t xml:space="preserve"> </w:t>
            </w:r>
            <w:r w:rsidR="00F16A2F" w:rsidRPr="00F16A2F">
              <w:rPr>
                <w:rFonts w:ascii="Times New Roman" w:hAnsi="Times New Roman" w:cs="Times New Roman"/>
                <w:bCs/>
                <w:iCs/>
                <w:sz w:val="28"/>
              </w:rPr>
              <w:t>1 15</w:t>
            </w:r>
            <w:r w:rsidR="006446F3">
              <w:rPr>
                <w:rFonts w:ascii="Times New Roman" w:hAnsi="Times New Roman" w:cs="Times New Roman"/>
                <w:bCs/>
                <w:iCs/>
                <w:sz w:val="28"/>
              </w:rPr>
              <w:t>3</w:t>
            </w:r>
            <w:r w:rsidR="00F16A2F" w:rsidRPr="00F16A2F">
              <w:rPr>
                <w:rFonts w:ascii="Times New Roman" w:hAnsi="Times New Roman" w:cs="Times New Roman"/>
                <w:bCs/>
                <w:iCs/>
                <w:sz w:val="28"/>
              </w:rPr>
              <w:t xml:space="preserve"> </w:t>
            </w:r>
            <w:r w:rsidR="006446F3">
              <w:rPr>
                <w:rFonts w:ascii="Times New Roman" w:hAnsi="Times New Roman" w:cs="Times New Roman"/>
                <w:bCs/>
                <w:iCs/>
                <w:sz w:val="28"/>
              </w:rPr>
              <w:t>190</w:t>
            </w:r>
            <w:r w:rsidR="00F16A2F" w:rsidRPr="00F16A2F">
              <w:rPr>
                <w:rFonts w:ascii="Times New Roman" w:hAnsi="Times New Roman" w:cs="Times New Roman"/>
                <w:bCs/>
                <w:iCs/>
                <w:sz w:val="28"/>
              </w:rPr>
              <w:t>,</w:t>
            </w:r>
            <w:r w:rsidR="006446F3">
              <w:rPr>
                <w:rFonts w:ascii="Times New Roman" w:hAnsi="Times New Roman" w:cs="Times New Roman"/>
                <w:bCs/>
                <w:iCs/>
                <w:sz w:val="28"/>
              </w:rPr>
              <w:t>034</w:t>
            </w:r>
            <w:r w:rsidR="00F16A2F" w:rsidRPr="00F16A2F">
              <w:rPr>
                <w:rFonts w:ascii="Times New Roman" w:hAnsi="Times New Roman" w:cs="Times New Roman"/>
                <w:bCs/>
                <w:iCs/>
                <w:sz w:val="28"/>
              </w:rPr>
              <w:t xml:space="preserve">   </w:t>
            </w:r>
            <w:r w:rsidRPr="00AA7621">
              <w:rPr>
                <w:rFonts w:ascii="Times New Roman" w:hAnsi="Times New Roman" w:cs="Times New Roman"/>
                <w:bCs/>
                <w:iCs/>
                <w:sz w:val="28"/>
              </w:rPr>
              <w:t>тыс. рублей</w:t>
            </w:r>
          </w:p>
        </w:tc>
      </w:tr>
    </w:tbl>
    <w:p w:rsidR="00FF3FF0" w:rsidRPr="009A3AA0" w:rsidRDefault="00FF3FF0" w:rsidP="00FF3FF0">
      <w:pPr>
        <w:tabs>
          <w:tab w:val="left" w:pos="3969"/>
          <w:tab w:val="left" w:pos="5245"/>
          <w:tab w:val="left" w:pos="5387"/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BE1E61" w:rsidRDefault="00BE1E61" w:rsidP="00FF3FF0">
      <w:pPr>
        <w:sectPr w:rsidR="00BE1E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1E61" w:rsidRDefault="00BE1E61" w:rsidP="00BE1E61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BE1E61" w:rsidRDefault="00BE1E61" w:rsidP="00BE1E6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Омутнинский муниципальный район Кировской области</w:t>
      </w:r>
    </w:p>
    <w:p w:rsidR="000D3116" w:rsidRDefault="000D3116" w:rsidP="000D311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21.03.2022 № 170</w:t>
      </w:r>
    </w:p>
    <w:p w:rsidR="00BE1E61" w:rsidRPr="00C32347" w:rsidRDefault="00BE1E61" w:rsidP="00BE1E61">
      <w:pPr>
        <w:pStyle w:val="ConsPlusTitle"/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:rsidR="00BE1E61" w:rsidRDefault="00BE1E61" w:rsidP="00BE1E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BE1E61" w:rsidRPr="000A77E1" w:rsidRDefault="00BE1E61" w:rsidP="00BE1E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0A77E1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A77E1">
        <w:rPr>
          <w:rFonts w:ascii="Times New Roman" w:hAnsi="Times New Roman" w:cs="Times New Roman"/>
          <w:sz w:val="28"/>
          <w:szCs w:val="28"/>
        </w:rPr>
        <w:t>муниципальной программы «Развитие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7E1">
        <w:rPr>
          <w:rFonts w:ascii="Times New Roman" w:hAnsi="Times New Roman" w:cs="Times New Roman"/>
          <w:sz w:val="28"/>
          <w:szCs w:val="28"/>
        </w:rPr>
        <w:t>Омутнинского района Кировской области» на 2021-2025 годы</w:t>
      </w:r>
    </w:p>
    <w:p w:rsidR="00BE1E61" w:rsidRPr="00C32347" w:rsidRDefault="00BE1E61" w:rsidP="00BE1E61">
      <w:pPr>
        <w:jc w:val="right"/>
        <w:rPr>
          <w:rFonts w:ascii="Times New Roman" w:hAnsi="Times New Roman" w:cs="Times New Roman"/>
          <w:sz w:val="48"/>
          <w:szCs w:val="4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BE1E61" w:rsidRPr="002038B3" w:rsidTr="000177DF">
        <w:tc>
          <w:tcPr>
            <w:tcW w:w="3652" w:type="dxa"/>
          </w:tcPr>
          <w:p w:rsidR="00BE1E61" w:rsidRPr="00292DB6" w:rsidRDefault="00BE1E61" w:rsidP="00017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DB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12" w:type="dxa"/>
          </w:tcPr>
          <w:p w:rsidR="00BE1E61" w:rsidRPr="0026385D" w:rsidRDefault="00BE1E61" w:rsidP="000177DF">
            <w:pPr>
              <w:autoSpaceDE w:val="0"/>
              <w:autoSpaceDN w:val="0"/>
              <w:adjustRightInd w:val="0"/>
              <w:spacing w:after="0" w:line="240" w:lineRule="auto"/>
              <w:ind w:right="-51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2DB6">
              <w:rPr>
                <w:rFonts w:ascii="Times New Roman" w:hAnsi="Times New Roman"/>
                <w:sz w:val="28"/>
                <w:szCs w:val="28"/>
              </w:rPr>
              <w:t>ежегодно в период с 2021 по 2025 годы количество муниципальных образовательных организаций, в которых выполнены предписания надзорных органов, и здания которых приведены</w:t>
            </w:r>
            <w:r w:rsidRPr="00292DB6">
              <w:rPr>
                <w:rFonts w:ascii="Times New Roman" w:hAnsi="Times New Roman"/>
                <w:sz w:val="28"/>
                <w:szCs w:val="28"/>
              </w:rPr>
              <w:br/>
              <w:t>в соответствие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требованиями, предъявляемыми </w:t>
            </w:r>
            <w:r w:rsidRPr="00292DB6">
              <w:rPr>
                <w:rFonts w:ascii="Times New Roman" w:hAnsi="Times New Roman"/>
                <w:sz w:val="28"/>
                <w:szCs w:val="28"/>
              </w:rPr>
              <w:t>к безопасности в процессе эксплуатации, будет со</w:t>
            </w:r>
            <w:r>
              <w:rPr>
                <w:rFonts w:ascii="Times New Roman" w:hAnsi="Times New Roman"/>
                <w:sz w:val="28"/>
                <w:szCs w:val="28"/>
              </w:rPr>
              <w:t>ставлять не менее 2 организаций</w:t>
            </w:r>
            <w:r w:rsidRPr="004043C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</w:tbl>
    <w:p w:rsidR="00BE1E61" w:rsidRPr="009A3AA0" w:rsidRDefault="00BE1E61" w:rsidP="00BE1E61">
      <w:pPr>
        <w:tabs>
          <w:tab w:val="left" w:pos="3969"/>
          <w:tab w:val="left" w:pos="5245"/>
          <w:tab w:val="left" w:pos="5387"/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FF3FF0" w:rsidRDefault="00FF3FF0" w:rsidP="00FF3FF0"/>
    <w:sectPr w:rsidR="00FF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F0"/>
    <w:rsid w:val="000D3116"/>
    <w:rsid w:val="002D321E"/>
    <w:rsid w:val="006446F3"/>
    <w:rsid w:val="00783A69"/>
    <w:rsid w:val="009D10BF"/>
    <w:rsid w:val="00BE1E61"/>
    <w:rsid w:val="00C55D20"/>
    <w:rsid w:val="00F16A2F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3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F3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3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F3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ZAMBOSS</dc:creator>
  <cp:keywords/>
  <dc:description/>
  <cp:lastModifiedBy>Гл. Экономист</cp:lastModifiedBy>
  <cp:revision>5</cp:revision>
  <dcterms:created xsi:type="dcterms:W3CDTF">2022-02-07T11:50:00Z</dcterms:created>
  <dcterms:modified xsi:type="dcterms:W3CDTF">2022-03-22T06:31:00Z</dcterms:modified>
</cp:coreProperties>
</file>