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1A52E3"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1A52E3" w:rsidRDefault="00096356" w:rsidP="00802CBE">
      <w:pPr>
        <w:autoSpaceDE w:val="0"/>
        <w:autoSpaceDN w:val="0"/>
        <w:adjustRightInd w:val="0"/>
        <w:spacing w:after="0" w:line="240" w:lineRule="auto"/>
        <w:jc w:val="center"/>
        <w:rPr>
          <w:rFonts w:eastAsia="Times New Roman"/>
          <w:b/>
          <w:bCs/>
          <w:w w:val="114"/>
          <w:sz w:val="16"/>
          <w:szCs w:val="28"/>
          <w:lang w:eastAsia="ru-RU"/>
        </w:rPr>
      </w:pPr>
      <w:r w:rsidRPr="001A52E3">
        <w:rPr>
          <w:rFonts w:eastAsia="Times New Roman"/>
          <w:b/>
          <w:bCs/>
          <w:caps/>
          <w:spacing w:val="40"/>
          <w:sz w:val="32"/>
          <w:szCs w:val="32"/>
          <w:lang w:eastAsia="ru-RU"/>
        </w:rPr>
        <w:t>ПОСТАНОВЛЕНИЕ</w:t>
      </w:r>
    </w:p>
    <w:tbl>
      <w:tblPr>
        <w:tblW w:w="0" w:type="auto"/>
        <w:tblLook w:val="0000"/>
      </w:tblPr>
      <w:tblGrid>
        <w:gridCol w:w="2976"/>
        <w:gridCol w:w="3653"/>
        <w:gridCol w:w="2942"/>
      </w:tblGrid>
      <w:tr w:rsidR="00096356" w:rsidRPr="00D46DD9" w:rsidTr="00202A9A">
        <w:tc>
          <w:tcPr>
            <w:tcW w:w="2976" w:type="dxa"/>
            <w:tcBorders>
              <w:top w:val="nil"/>
              <w:left w:val="nil"/>
              <w:bottom w:val="nil"/>
              <w:right w:val="nil"/>
            </w:tcBorders>
          </w:tcPr>
          <w:p w:rsidR="00096356" w:rsidRPr="00B370E0" w:rsidRDefault="00B40FAC" w:rsidP="00802CBE">
            <w:pPr>
              <w:autoSpaceDE w:val="0"/>
              <w:autoSpaceDN w:val="0"/>
              <w:spacing w:after="0" w:line="240" w:lineRule="auto"/>
              <w:rPr>
                <w:rFonts w:eastAsia="Times New Roman"/>
                <w:sz w:val="28"/>
                <w:szCs w:val="28"/>
                <w:lang w:eastAsia="ru-RU"/>
              </w:rPr>
            </w:pPr>
            <w:r w:rsidRPr="000E6D4C">
              <w:rPr>
                <w:rFonts w:eastAsia="Times New Roman"/>
                <w:sz w:val="28"/>
                <w:szCs w:val="28"/>
                <w:lang w:eastAsia="ru-RU"/>
              </w:rPr>
              <w:t>1</w:t>
            </w:r>
            <w:r w:rsidR="006E7F83" w:rsidRPr="000E6D4C">
              <w:rPr>
                <w:rFonts w:eastAsia="Times New Roman"/>
                <w:sz w:val="28"/>
                <w:szCs w:val="28"/>
                <w:lang w:val="en-US" w:eastAsia="ru-RU"/>
              </w:rPr>
              <w:t>4</w:t>
            </w:r>
            <w:r w:rsidR="00096356" w:rsidRPr="000E6D4C">
              <w:rPr>
                <w:rFonts w:eastAsia="Times New Roman"/>
                <w:sz w:val="28"/>
                <w:szCs w:val="28"/>
                <w:lang w:eastAsia="ru-RU"/>
              </w:rPr>
              <w:t>.</w:t>
            </w:r>
            <w:r w:rsidR="00066A7F" w:rsidRPr="000E6D4C">
              <w:rPr>
                <w:rFonts w:eastAsia="Times New Roman"/>
                <w:sz w:val="28"/>
                <w:szCs w:val="28"/>
                <w:lang w:eastAsia="ru-RU"/>
              </w:rPr>
              <w:t>0</w:t>
            </w:r>
            <w:r w:rsidR="00A7012B" w:rsidRPr="000E6D4C">
              <w:rPr>
                <w:rFonts w:eastAsia="Times New Roman"/>
                <w:sz w:val="28"/>
                <w:szCs w:val="28"/>
                <w:lang w:eastAsia="ru-RU"/>
              </w:rPr>
              <w:t>6</w:t>
            </w:r>
            <w:r w:rsidR="00096356" w:rsidRPr="000E6D4C">
              <w:rPr>
                <w:rFonts w:eastAsia="Times New Roman"/>
                <w:sz w:val="28"/>
                <w:szCs w:val="28"/>
                <w:lang w:eastAsia="ru-RU"/>
              </w:rPr>
              <w:t>.202</w:t>
            </w:r>
            <w:r w:rsidR="00B370E0">
              <w:rPr>
                <w:rFonts w:eastAsia="Times New Roman"/>
                <w:sz w:val="28"/>
                <w:szCs w:val="28"/>
                <w:lang w:eastAsia="ru-RU"/>
              </w:rPr>
              <w:t>2</w:t>
            </w:r>
          </w:p>
          <w:p w:rsidR="00096356" w:rsidRPr="00D46DD9" w:rsidRDefault="00096356" w:rsidP="00802CBE">
            <w:pPr>
              <w:autoSpaceDE w:val="0"/>
              <w:autoSpaceDN w:val="0"/>
              <w:spacing w:after="0" w:line="240" w:lineRule="auto"/>
              <w:jc w:val="center"/>
              <w:rPr>
                <w:rFonts w:eastAsia="Times New Roman"/>
                <w:i/>
                <w:sz w:val="28"/>
                <w:szCs w:val="28"/>
                <w:vertAlign w:val="superscript"/>
                <w:lang w:eastAsia="ru-RU"/>
              </w:rPr>
            </w:pPr>
          </w:p>
        </w:tc>
        <w:tc>
          <w:tcPr>
            <w:tcW w:w="3653" w:type="dxa"/>
            <w:tcBorders>
              <w:top w:val="nil"/>
              <w:left w:val="nil"/>
              <w:bottom w:val="nil"/>
              <w:right w:val="nil"/>
            </w:tcBorders>
          </w:tcPr>
          <w:p w:rsidR="00096356" w:rsidRPr="00D46DD9" w:rsidRDefault="00096356" w:rsidP="00802CBE">
            <w:pPr>
              <w:autoSpaceDE w:val="0"/>
              <w:autoSpaceDN w:val="0"/>
              <w:spacing w:before="100" w:after="100" w:line="240" w:lineRule="auto"/>
              <w:rPr>
                <w:rFonts w:eastAsia="Times New Roman"/>
                <w:sz w:val="28"/>
                <w:szCs w:val="28"/>
                <w:lang w:eastAsia="ru-RU"/>
              </w:rPr>
            </w:pPr>
          </w:p>
        </w:tc>
        <w:tc>
          <w:tcPr>
            <w:tcW w:w="2942" w:type="dxa"/>
            <w:tcBorders>
              <w:top w:val="nil"/>
              <w:left w:val="nil"/>
              <w:bottom w:val="nil"/>
              <w:right w:val="nil"/>
            </w:tcBorders>
          </w:tcPr>
          <w:p w:rsidR="00096356" w:rsidRPr="00D46DD9" w:rsidRDefault="00096356" w:rsidP="00B42454">
            <w:pPr>
              <w:autoSpaceDE w:val="0"/>
              <w:autoSpaceDN w:val="0"/>
              <w:spacing w:before="100" w:after="100" w:line="240" w:lineRule="auto"/>
              <w:jc w:val="right"/>
              <w:rPr>
                <w:rFonts w:eastAsia="Times New Roman"/>
                <w:sz w:val="28"/>
                <w:szCs w:val="28"/>
                <w:lang w:val="en-US" w:eastAsia="ru-RU"/>
              </w:rPr>
            </w:pPr>
            <w:r w:rsidRPr="00D46DD9">
              <w:rPr>
                <w:rFonts w:eastAsia="Times New Roman"/>
                <w:sz w:val="28"/>
                <w:szCs w:val="28"/>
                <w:lang w:eastAsia="ru-RU"/>
              </w:rPr>
              <w:t>№</w:t>
            </w:r>
            <w:r w:rsidR="00B42454" w:rsidRPr="00D46DD9">
              <w:rPr>
                <w:rFonts w:eastAsia="Times New Roman"/>
                <w:sz w:val="28"/>
                <w:szCs w:val="28"/>
                <w:lang w:val="en-US" w:eastAsia="ru-RU"/>
              </w:rPr>
              <w:t>38</w:t>
            </w:r>
            <w:r w:rsidRPr="00D46DD9">
              <w:rPr>
                <w:rFonts w:eastAsia="Times New Roman"/>
                <w:sz w:val="28"/>
                <w:szCs w:val="28"/>
                <w:lang w:eastAsia="ru-RU"/>
              </w:rPr>
              <w:t>/</w:t>
            </w:r>
            <w:r w:rsidR="00B42454" w:rsidRPr="00D46DD9">
              <w:rPr>
                <w:rFonts w:eastAsia="Times New Roman"/>
                <w:sz w:val="28"/>
                <w:szCs w:val="28"/>
                <w:lang w:val="en-US" w:eastAsia="ru-RU"/>
              </w:rPr>
              <w:t>366</w:t>
            </w:r>
          </w:p>
        </w:tc>
      </w:tr>
    </w:tbl>
    <w:p w:rsidR="00096356" w:rsidRPr="00D46DD9" w:rsidRDefault="00096356" w:rsidP="00802CBE">
      <w:pPr>
        <w:spacing w:after="0" w:line="240" w:lineRule="auto"/>
        <w:jc w:val="center"/>
        <w:rPr>
          <w:rFonts w:eastAsia="Times New Roman"/>
          <w:b/>
          <w:bCs/>
          <w:sz w:val="28"/>
          <w:szCs w:val="28"/>
          <w:lang w:eastAsia="ru-RU"/>
        </w:rPr>
      </w:pPr>
      <w:r w:rsidRPr="00D46DD9">
        <w:rPr>
          <w:rFonts w:eastAsia="Times New Roman"/>
          <w:b/>
          <w:bCs/>
          <w:sz w:val="28"/>
          <w:szCs w:val="28"/>
          <w:lang w:eastAsia="ru-RU"/>
        </w:rPr>
        <w:t>г. Омутнинск</w:t>
      </w:r>
    </w:p>
    <w:p w:rsidR="00096356" w:rsidRPr="00D46DD9" w:rsidRDefault="00096356" w:rsidP="00AB0556">
      <w:pPr>
        <w:spacing w:after="0" w:line="240" w:lineRule="auto"/>
        <w:rPr>
          <w:rFonts w:eastAsia="Times New Roman"/>
          <w:b/>
          <w:bCs/>
          <w:sz w:val="28"/>
          <w:szCs w:val="28"/>
          <w:lang w:eastAsia="ru-RU"/>
        </w:rPr>
      </w:pPr>
    </w:p>
    <w:bookmarkEnd w:id="0"/>
    <w:p w:rsidR="00D46DD9" w:rsidRPr="004A19A1" w:rsidRDefault="00A7012B" w:rsidP="00D46DD9">
      <w:pPr>
        <w:pStyle w:val="31"/>
        <w:spacing w:after="0"/>
        <w:jc w:val="center"/>
        <w:rPr>
          <w:b/>
          <w:sz w:val="28"/>
          <w:szCs w:val="28"/>
        </w:rPr>
      </w:pPr>
      <w:r w:rsidRPr="004A19A1">
        <w:rPr>
          <w:b/>
          <w:bCs/>
          <w:sz w:val="28"/>
          <w:szCs w:val="28"/>
        </w:rPr>
        <w:t>О возложении полномочий окружн</w:t>
      </w:r>
      <w:r w:rsidR="0025498C" w:rsidRPr="004A19A1">
        <w:rPr>
          <w:b/>
          <w:bCs/>
          <w:sz w:val="28"/>
          <w:szCs w:val="28"/>
        </w:rPr>
        <w:t>ых</w:t>
      </w:r>
      <w:r w:rsidR="00F235C8" w:rsidRPr="004A19A1">
        <w:rPr>
          <w:b/>
          <w:bCs/>
          <w:sz w:val="28"/>
          <w:szCs w:val="28"/>
        </w:rPr>
        <w:t xml:space="preserve"> </w:t>
      </w:r>
      <w:r w:rsidRPr="004A19A1">
        <w:rPr>
          <w:b/>
          <w:bCs/>
          <w:sz w:val="28"/>
          <w:szCs w:val="28"/>
        </w:rPr>
        <w:t>избирательн</w:t>
      </w:r>
      <w:r w:rsidR="0025498C" w:rsidRPr="004A19A1">
        <w:rPr>
          <w:b/>
          <w:bCs/>
          <w:sz w:val="28"/>
          <w:szCs w:val="28"/>
        </w:rPr>
        <w:t>ых</w:t>
      </w:r>
      <w:r w:rsidRPr="004A19A1">
        <w:rPr>
          <w:b/>
          <w:bCs/>
          <w:sz w:val="28"/>
          <w:szCs w:val="28"/>
        </w:rPr>
        <w:t xml:space="preserve"> комиссий </w:t>
      </w:r>
      <w:r w:rsidR="0025498C" w:rsidRPr="004A19A1">
        <w:rPr>
          <w:b/>
          <w:bCs/>
          <w:sz w:val="28"/>
          <w:szCs w:val="28"/>
        </w:rPr>
        <w:t xml:space="preserve">на </w:t>
      </w:r>
      <w:r w:rsidR="0025498C" w:rsidRPr="004A19A1">
        <w:rPr>
          <w:b/>
          <w:sz w:val="28"/>
          <w:szCs w:val="28"/>
        </w:rPr>
        <w:t>территориальную избирательную комиссию Омутнинского района Кировской области</w:t>
      </w:r>
      <w:r w:rsidR="0025498C" w:rsidRPr="004A19A1">
        <w:rPr>
          <w:b/>
          <w:bCs/>
          <w:sz w:val="28"/>
          <w:szCs w:val="28"/>
        </w:rPr>
        <w:t xml:space="preserve"> </w:t>
      </w:r>
      <w:r w:rsidRPr="004A19A1">
        <w:rPr>
          <w:b/>
          <w:bCs/>
          <w:sz w:val="28"/>
          <w:szCs w:val="28"/>
        </w:rPr>
        <w:t xml:space="preserve">при проведении выборов депутатов </w:t>
      </w:r>
      <w:r w:rsidR="0025498C" w:rsidRPr="004A19A1">
        <w:rPr>
          <w:b/>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w:t>
      </w:r>
      <w:r w:rsidR="00D46DD9" w:rsidRPr="004A19A1">
        <w:rPr>
          <w:b/>
          <w:sz w:val="28"/>
          <w:szCs w:val="28"/>
        </w:rPr>
        <w:t xml:space="preserve"> Леснополянской сельской Думы Омутнинского района Кировской области шестого созыва,</w:t>
      </w:r>
      <w:r w:rsidR="0025498C" w:rsidRPr="004A19A1">
        <w:rPr>
          <w:b/>
          <w:sz w:val="28"/>
          <w:szCs w:val="28"/>
        </w:rPr>
        <w:t xml:space="preserve">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w:t>
      </w:r>
      <w:r w:rsidR="00D46DD9" w:rsidRPr="004A19A1">
        <w:rPr>
          <w:b/>
          <w:sz w:val="28"/>
          <w:szCs w:val="28"/>
        </w:rPr>
        <w:t xml:space="preserve"> </w:t>
      </w:r>
    </w:p>
    <w:p w:rsidR="0044149B" w:rsidRPr="005D09C7" w:rsidRDefault="00D46DD9" w:rsidP="00D46DD9">
      <w:pPr>
        <w:pStyle w:val="31"/>
        <w:spacing w:after="0"/>
        <w:jc w:val="center"/>
        <w:rPr>
          <w:b/>
          <w:bCs/>
          <w:color w:val="FF0000"/>
          <w:sz w:val="28"/>
          <w:szCs w:val="28"/>
        </w:rPr>
      </w:pPr>
      <w:r w:rsidRPr="004A19A1">
        <w:rPr>
          <w:b/>
          <w:sz w:val="28"/>
          <w:szCs w:val="28"/>
        </w:rPr>
        <w:t>11 сентября 2022 года</w:t>
      </w:r>
      <w:r w:rsidR="0025498C" w:rsidRPr="005D09C7">
        <w:rPr>
          <w:b/>
          <w:color w:val="FF0000"/>
          <w:sz w:val="28"/>
          <w:szCs w:val="28"/>
        </w:rPr>
        <w:t xml:space="preserve"> </w:t>
      </w:r>
      <w:r w:rsidR="003A051D" w:rsidRPr="005D09C7">
        <w:rPr>
          <w:b/>
          <w:bCs/>
          <w:color w:val="FF0000"/>
          <w:sz w:val="28"/>
          <w:szCs w:val="28"/>
        </w:rPr>
        <w:t xml:space="preserve"> </w:t>
      </w:r>
    </w:p>
    <w:p w:rsidR="00BF561E" w:rsidRPr="004462F9" w:rsidRDefault="00A7012B" w:rsidP="004462F9">
      <w:pPr>
        <w:spacing w:after="0" w:line="240" w:lineRule="auto"/>
        <w:ind w:firstLine="708"/>
        <w:jc w:val="both"/>
        <w:rPr>
          <w:rFonts w:eastAsia="Times New Roman"/>
          <w:bCs/>
          <w:sz w:val="28"/>
          <w:szCs w:val="28"/>
          <w:lang w:eastAsia="ru-RU"/>
        </w:rPr>
      </w:pPr>
      <w:r w:rsidRPr="004462F9">
        <w:rPr>
          <w:sz w:val="28"/>
          <w:szCs w:val="28"/>
        </w:rPr>
        <w:t>Руководствуясь пунктом 9 статьи 20, пунктом 1 статьи 25 Федерального закона «Об основных гарантиях избирательных прав и права на участие в референдуме граждан Российской Федерации», частью 3 статьи 17</w:t>
      </w:r>
      <w:r w:rsidR="003E5326" w:rsidRPr="004462F9">
        <w:rPr>
          <w:sz w:val="28"/>
          <w:szCs w:val="28"/>
        </w:rPr>
        <w:t>, частью  1 статьи 19</w:t>
      </w:r>
      <w:r w:rsidRPr="004462F9">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3E5326" w:rsidRPr="004462F9">
        <w:rPr>
          <w:sz w:val="28"/>
          <w:szCs w:val="28"/>
        </w:rPr>
        <w:t xml:space="preserve">, </w:t>
      </w:r>
      <w:r w:rsidR="003A051D" w:rsidRPr="004462F9">
        <w:rPr>
          <w:sz w:val="28"/>
          <w:szCs w:val="28"/>
        </w:rPr>
        <w:t xml:space="preserve">на основании </w:t>
      </w:r>
      <w:r w:rsidR="00D46DD9" w:rsidRPr="004462F9">
        <w:rPr>
          <w:sz w:val="28"/>
          <w:szCs w:val="28"/>
        </w:rPr>
        <w:t>постановления Избирательной комиссии Кировской области от 28.11.2013 № 91/599 «</w:t>
      </w:r>
      <w:r w:rsidR="00D46DD9" w:rsidRPr="004462F9">
        <w:rPr>
          <w:bCs/>
          <w:sz w:val="28"/>
          <w:szCs w:val="28"/>
          <w:lang w:eastAsia="ar-SA"/>
        </w:rPr>
        <w:t xml:space="preserve">О возложении полномочий избирательной комиссии Омутнинского городского поселения на </w:t>
      </w:r>
      <w:r w:rsidR="00D46DD9" w:rsidRPr="004462F9">
        <w:rPr>
          <w:sz w:val="28"/>
          <w:szCs w:val="28"/>
        </w:rPr>
        <w:t>территориальную избирательную комиссию Омутнинского района</w:t>
      </w:r>
      <w:r w:rsidR="00D46DD9" w:rsidRPr="004462F9">
        <w:rPr>
          <w:bCs/>
          <w:sz w:val="28"/>
          <w:szCs w:val="28"/>
          <w:lang w:eastAsia="ar-SA"/>
        </w:rPr>
        <w:t>»,</w:t>
      </w:r>
      <w:r w:rsidR="00D46DD9" w:rsidRPr="004462F9">
        <w:rPr>
          <w:sz w:val="28"/>
          <w:szCs w:val="28"/>
        </w:rPr>
        <w:t xml:space="preserve"> постановления Избирательной комиссии Кировской области от 16.07.2009 № 52/315 «</w:t>
      </w:r>
      <w:r w:rsidR="00D46DD9" w:rsidRPr="004462F9">
        <w:rPr>
          <w:bCs/>
          <w:sz w:val="28"/>
          <w:szCs w:val="28"/>
          <w:lang w:eastAsia="ar-SA"/>
        </w:rPr>
        <w:t xml:space="preserve">О возложении полномочий избирательной комиссии Восточного городского поселения на </w:t>
      </w:r>
      <w:r w:rsidR="00D46DD9" w:rsidRPr="004462F9">
        <w:rPr>
          <w:sz w:val="28"/>
          <w:szCs w:val="28"/>
        </w:rPr>
        <w:t>территориальную избирательную комиссию Омутнинского района</w:t>
      </w:r>
      <w:r w:rsidR="00D46DD9" w:rsidRPr="004462F9">
        <w:rPr>
          <w:bCs/>
          <w:sz w:val="28"/>
          <w:szCs w:val="28"/>
          <w:lang w:eastAsia="ar-SA"/>
        </w:rPr>
        <w:t xml:space="preserve">», </w:t>
      </w:r>
      <w:r w:rsidR="00D46DD9" w:rsidRPr="004462F9">
        <w:rPr>
          <w:sz w:val="28"/>
          <w:szCs w:val="28"/>
        </w:rPr>
        <w:t>постановления Избирательной комиссии Кировской области от 03.09.2009 № 53/331 «</w:t>
      </w:r>
      <w:r w:rsidR="00D46DD9" w:rsidRPr="004462F9">
        <w:rPr>
          <w:bCs/>
          <w:sz w:val="28"/>
          <w:szCs w:val="28"/>
          <w:lang w:eastAsia="ar-SA"/>
        </w:rPr>
        <w:t xml:space="preserve">О возложении полномочий избирательной комиссии </w:t>
      </w:r>
      <w:r w:rsidR="00D46DD9" w:rsidRPr="004462F9">
        <w:rPr>
          <w:bCs/>
          <w:sz w:val="28"/>
          <w:szCs w:val="28"/>
          <w:lang w:eastAsia="ar-SA"/>
        </w:rPr>
        <w:lastRenderedPageBreak/>
        <w:t xml:space="preserve">Песковского городского поселения на </w:t>
      </w:r>
      <w:r w:rsidR="00D46DD9" w:rsidRPr="004462F9">
        <w:rPr>
          <w:sz w:val="28"/>
          <w:szCs w:val="28"/>
        </w:rPr>
        <w:t>территориальную избирательную комиссию Омутнинского района</w:t>
      </w:r>
      <w:r w:rsidR="00D46DD9" w:rsidRPr="004462F9">
        <w:rPr>
          <w:bCs/>
          <w:sz w:val="28"/>
          <w:szCs w:val="28"/>
          <w:lang w:eastAsia="ar-SA"/>
        </w:rPr>
        <w:t xml:space="preserve">», </w:t>
      </w:r>
      <w:r w:rsidR="00D46DD9" w:rsidRPr="004462F9">
        <w:rPr>
          <w:sz w:val="28"/>
          <w:szCs w:val="28"/>
        </w:rPr>
        <w:t>постановления Избирательной комиссии Кировской области от 25.01.2011 № 83/685 «</w:t>
      </w:r>
      <w:r w:rsidR="00D46DD9" w:rsidRPr="004462F9">
        <w:rPr>
          <w:bCs/>
          <w:sz w:val="28"/>
          <w:szCs w:val="28"/>
          <w:lang w:eastAsia="ar-SA"/>
        </w:rPr>
        <w:t xml:space="preserve">О возложении полномочий избирательных комиссий сельских поселений на </w:t>
      </w:r>
      <w:r w:rsidR="00D46DD9" w:rsidRPr="004462F9">
        <w:rPr>
          <w:sz w:val="28"/>
          <w:szCs w:val="28"/>
        </w:rPr>
        <w:t>территориальную избирательную комиссию Омутнинского района</w:t>
      </w:r>
      <w:r w:rsidR="00D46DD9" w:rsidRPr="004462F9">
        <w:rPr>
          <w:bCs/>
          <w:sz w:val="28"/>
          <w:szCs w:val="28"/>
          <w:lang w:eastAsia="ar-SA"/>
        </w:rPr>
        <w:t>»,</w:t>
      </w:r>
      <w:r w:rsidR="00D46DD9" w:rsidRPr="004462F9">
        <w:rPr>
          <w:sz w:val="28"/>
          <w:szCs w:val="28"/>
        </w:rPr>
        <w:t xml:space="preserve"> постановления Избирательной комиссии Кировской области от 03.11.2011 № 15/134 «</w:t>
      </w:r>
      <w:r w:rsidR="00D46DD9" w:rsidRPr="004462F9">
        <w:rPr>
          <w:bCs/>
          <w:sz w:val="28"/>
          <w:szCs w:val="28"/>
          <w:lang w:eastAsia="ar-SA"/>
        </w:rPr>
        <w:t xml:space="preserve">О возложении полномочий избирательной комиссии муниципального образования Леснополянское сельское поселение на </w:t>
      </w:r>
      <w:r w:rsidR="00D46DD9" w:rsidRPr="004462F9">
        <w:rPr>
          <w:sz w:val="28"/>
          <w:szCs w:val="28"/>
        </w:rPr>
        <w:t>территориальную избирательную комиссию Омутнинского района</w:t>
      </w:r>
      <w:r w:rsidR="001F3DD4" w:rsidRPr="004462F9">
        <w:rPr>
          <w:bCs/>
          <w:sz w:val="28"/>
          <w:szCs w:val="28"/>
          <w:lang w:eastAsia="ar-SA"/>
        </w:rPr>
        <w:t xml:space="preserve">» </w:t>
      </w:r>
      <w:r w:rsidR="00756C2E" w:rsidRPr="004462F9">
        <w:rPr>
          <w:sz w:val="28"/>
          <w:szCs w:val="28"/>
        </w:rPr>
        <w:t xml:space="preserve">территориальная избирательная комиссия </w:t>
      </w:r>
      <w:r w:rsidR="004966C8" w:rsidRPr="004462F9">
        <w:rPr>
          <w:sz w:val="28"/>
          <w:szCs w:val="28"/>
        </w:rPr>
        <w:t>Омутнинского</w:t>
      </w:r>
      <w:r w:rsidR="00756C2E" w:rsidRPr="004462F9">
        <w:rPr>
          <w:sz w:val="28"/>
          <w:szCs w:val="28"/>
        </w:rPr>
        <w:t xml:space="preserve"> района</w:t>
      </w:r>
      <w:r w:rsidR="004966C8" w:rsidRPr="004462F9">
        <w:rPr>
          <w:sz w:val="28"/>
          <w:szCs w:val="28"/>
        </w:rPr>
        <w:t xml:space="preserve"> Кировской области</w:t>
      </w:r>
      <w:r w:rsidR="00664D4C" w:rsidRPr="004462F9">
        <w:rPr>
          <w:rFonts w:eastAsia="Times New Roman"/>
          <w:bCs/>
          <w:sz w:val="28"/>
          <w:szCs w:val="28"/>
          <w:lang w:eastAsia="ru-RU"/>
        </w:rPr>
        <w:t xml:space="preserve"> </w:t>
      </w:r>
      <w:r w:rsidR="00BF561E" w:rsidRPr="004462F9">
        <w:rPr>
          <w:rFonts w:eastAsia="Times New Roman"/>
          <w:bCs/>
          <w:sz w:val="28"/>
          <w:szCs w:val="28"/>
          <w:lang w:eastAsia="ru-RU"/>
        </w:rPr>
        <w:t>ПОСТАНОВЛЯЕТ:</w:t>
      </w:r>
    </w:p>
    <w:p w:rsidR="00FC65A0" w:rsidRPr="004462F9" w:rsidRDefault="00BF561E" w:rsidP="004462F9">
      <w:pPr>
        <w:pStyle w:val="31"/>
        <w:spacing w:after="0" w:line="240" w:lineRule="auto"/>
        <w:jc w:val="both"/>
        <w:rPr>
          <w:sz w:val="28"/>
          <w:szCs w:val="28"/>
        </w:rPr>
      </w:pPr>
      <w:r w:rsidRPr="004462F9">
        <w:rPr>
          <w:rFonts w:eastAsia="Times New Roman"/>
          <w:color w:val="FF0000"/>
          <w:sz w:val="28"/>
          <w:szCs w:val="28"/>
          <w:lang w:eastAsia="ru-RU"/>
        </w:rPr>
        <w:tab/>
      </w:r>
      <w:r w:rsidR="007E7755" w:rsidRPr="004462F9">
        <w:rPr>
          <w:rFonts w:eastAsia="Times New Roman"/>
          <w:sz w:val="28"/>
          <w:szCs w:val="28"/>
          <w:lang w:eastAsia="ru-RU"/>
        </w:rPr>
        <w:t>1</w:t>
      </w:r>
      <w:r w:rsidRPr="004462F9">
        <w:rPr>
          <w:rFonts w:eastAsia="Times New Roman"/>
          <w:sz w:val="28"/>
          <w:szCs w:val="28"/>
          <w:lang w:eastAsia="ru-RU"/>
        </w:rPr>
        <w:t>.</w:t>
      </w:r>
      <w:r w:rsidR="00F1331B" w:rsidRPr="004462F9">
        <w:rPr>
          <w:color w:val="FF0000"/>
          <w:sz w:val="28"/>
          <w:szCs w:val="28"/>
        </w:rPr>
        <w:t xml:space="preserve"> </w:t>
      </w:r>
      <w:r w:rsidR="00FC65A0" w:rsidRPr="004462F9">
        <w:rPr>
          <w:sz w:val="28"/>
          <w:szCs w:val="28"/>
        </w:rPr>
        <w:t>Возложить полномочия окружных избирательных комиссий двухмандатного избирательного округа №1,</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№2,</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№3,</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№4,</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№5,</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№6,</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№7,</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№8,</w:t>
      </w:r>
    </w:p>
    <w:p w:rsidR="00FC65A0" w:rsidRPr="004462F9" w:rsidRDefault="00FC65A0" w:rsidP="004462F9">
      <w:pPr>
        <w:pStyle w:val="31"/>
        <w:spacing w:after="0" w:line="240" w:lineRule="auto"/>
        <w:jc w:val="both"/>
        <w:rPr>
          <w:sz w:val="28"/>
          <w:szCs w:val="28"/>
        </w:rPr>
      </w:pPr>
      <w:r w:rsidRPr="004462F9">
        <w:rPr>
          <w:sz w:val="28"/>
          <w:szCs w:val="28"/>
        </w:rPr>
        <w:t>двухмандатного избирательного округа №9</w:t>
      </w:r>
    </w:p>
    <w:p w:rsidR="00FC65A0" w:rsidRPr="004462F9" w:rsidRDefault="00FC65A0" w:rsidP="004462F9">
      <w:pPr>
        <w:pStyle w:val="31"/>
        <w:spacing w:after="0" w:line="240" w:lineRule="auto"/>
        <w:ind w:left="0"/>
        <w:jc w:val="both"/>
        <w:rPr>
          <w:sz w:val="28"/>
          <w:szCs w:val="28"/>
        </w:rPr>
      </w:pPr>
      <w:r w:rsidRPr="004462F9">
        <w:rPr>
          <w:sz w:val="28"/>
          <w:szCs w:val="28"/>
        </w:rPr>
        <w:t>при проведении выборов депутатов Омутнинской городской Думы Омутнинского района Кировской области пятого созыва</w:t>
      </w:r>
      <w:r w:rsidRPr="004462F9">
        <w:rPr>
          <w:bCs/>
          <w:color w:val="FF0000"/>
          <w:sz w:val="28"/>
          <w:szCs w:val="28"/>
        </w:rPr>
        <w:t xml:space="preserve"> </w:t>
      </w:r>
      <w:r w:rsidRPr="004462F9">
        <w:rPr>
          <w:bCs/>
          <w:sz w:val="28"/>
          <w:szCs w:val="28"/>
        </w:rPr>
        <w:t xml:space="preserve">на </w:t>
      </w:r>
      <w:r w:rsidRPr="004462F9">
        <w:rPr>
          <w:sz w:val="28"/>
          <w:szCs w:val="28"/>
        </w:rPr>
        <w:t>территориальную избирательную комиссию Омутнинского района Кировской области.</w:t>
      </w:r>
    </w:p>
    <w:p w:rsidR="00FC65A0" w:rsidRPr="004462F9" w:rsidRDefault="00FC65A0" w:rsidP="004462F9">
      <w:pPr>
        <w:pStyle w:val="31"/>
        <w:spacing w:after="0" w:line="240" w:lineRule="auto"/>
        <w:jc w:val="both"/>
        <w:rPr>
          <w:sz w:val="28"/>
          <w:szCs w:val="28"/>
        </w:rPr>
      </w:pPr>
      <w:r w:rsidRPr="004462F9">
        <w:rPr>
          <w:sz w:val="28"/>
          <w:szCs w:val="28"/>
        </w:rPr>
        <w:tab/>
        <w:t>2.</w:t>
      </w:r>
      <w:r w:rsidRPr="004462F9">
        <w:rPr>
          <w:color w:val="FF0000"/>
          <w:sz w:val="28"/>
          <w:szCs w:val="28"/>
        </w:rPr>
        <w:t xml:space="preserve"> </w:t>
      </w:r>
      <w:r w:rsidRPr="004462F9">
        <w:rPr>
          <w:sz w:val="28"/>
          <w:szCs w:val="28"/>
        </w:rPr>
        <w:t>Возложить полномочия окружных избирательных комиссий четырёхмандатного Восточного избирательного округа №1,</w:t>
      </w:r>
    </w:p>
    <w:p w:rsidR="00FC65A0" w:rsidRPr="004462F9" w:rsidRDefault="00FC65A0" w:rsidP="004462F9">
      <w:pPr>
        <w:pStyle w:val="31"/>
        <w:spacing w:after="0" w:line="240" w:lineRule="auto"/>
        <w:jc w:val="both"/>
        <w:rPr>
          <w:sz w:val="28"/>
          <w:szCs w:val="28"/>
        </w:rPr>
      </w:pPr>
      <w:r w:rsidRPr="004462F9">
        <w:rPr>
          <w:sz w:val="28"/>
          <w:szCs w:val="28"/>
        </w:rPr>
        <w:t>четырёхмандатного Восточного избирательного округа №2,</w:t>
      </w:r>
    </w:p>
    <w:p w:rsidR="00FC65A0" w:rsidRPr="004462F9" w:rsidRDefault="00FC65A0" w:rsidP="004462F9">
      <w:pPr>
        <w:pStyle w:val="31"/>
        <w:spacing w:after="0" w:line="240" w:lineRule="auto"/>
        <w:jc w:val="both"/>
        <w:rPr>
          <w:sz w:val="28"/>
          <w:szCs w:val="28"/>
        </w:rPr>
      </w:pPr>
      <w:r w:rsidRPr="004462F9">
        <w:rPr>
          <w:sz w:val="28"/>
          <w:szCs w:val="28"/>
        </w:rPr>
        <w:t>четырёхмандатного Восточного избирательного округа №3,</w:t>
      </w:r>
    </w:p>
    <w:p w:rsidR="00FC65A0" w:rsidRPr="004462F9" w:rsidRDefault="00FC65A0" w:rsidP="004462F9">
      <w:pPr>
        <w:pStyle w:val="31"/>
        <w:spacing w:after="0" w:line="240" w:lineRule="auto"/>
        <w:ind w:left="0"/>
        <w:jc w:val="both"/>
        <w:rPr>
          <w:sz w:val="28"/>
          <w:szCs w:val="28"/>
        </w:rPr>
      </w:pPr>
      <w:r w:rsidRPr="004462F9">
        <w:rPr>
          <w:sz w:val="28"/>
          <w:szCs w:val="28"/>
        </w:rPr>
        <w:t>при проведении выборов депутатов Восточной городской Думы Омутнинского района Кировской области шестого созыва</w:t>
      </w:r>
      <w:r w:rsidRPr="004462F9">
        <w:rPr>
          <w:bCs/>
          <w:color w:val="FF0000"/>
          <w:sz w:val="28"/>
          <w:szCs w:val="28"/>
        </w:rPr>
        <w:t xml:space="preserve"> </w:t>
      </w:r>
      <w:r w:rsidRPr="004462F9">
        <w:rPr>
          <w:bCs/>
          <w:sz w:val="28"/>
          <w:szCs w:val="28"/>
        </w:rPr>
        <w:t xml:space="preserve">на </w:t>
      </w:r>
      <w:r w:rsidRPr="004462F9">
        <w:rPr>
          <w:sz w:val="28"/>
          <w:szCs w:val="28"/>
        </w:rPr>
        <w:t>территориальную избирательную комиссию Омутнинского района Кировской области.</w:t>
      </w:r>
    </w:p>
    <w:p w:rsidR="00FC65A0" w:rsidRPr="004462F9" w:rsidRDefault="00FC65A0" w:rsidP="004462F9">
      <w:pPr>
        <w:pStyle w:val="31"/>
        <w:spacing w:after="0" w:line="240" w:lineRule="auto"/>
        <w:jc w:val="both"/>
        <w:rPr>
          <w:sz w:val="28"/>
          <w:szCs w:val="28"/>
        </w:rPr>
      </w:pPr>
      <w:r w:rsidRPr="004462F9">
        <w:rPr>
          <w:sz w:val="28"/>
          <w:szCs w:val="28"/>
        </w:rPr>
        <w:tab/>
        <w:t xml:space="preserve">3. Возложить полномочия окружных избирательных комиссий </w:t>
      </w:r>
      <w:r w:rsidR="00F343D1" w:rsidRPr="004462F9">
        <w:rPr>
          <w:sz w:val="28"/>
          <w:szCs w:val="28"/>
        </w:rPr>
        <w:t>трёх</w:t>
      </w:r>
      <w:r w:rsidRPr="004462F9">
        <w:rPr>
          <w:sz w:val="28"/>
          <w:szCs w:val="28"/>
        </w:rPr>
        <w:t>мандатного избирательного округа №1,</w:t>
      </w:r>
    </w:p>
    <w:p w:rsidR="00FC65A0" w:rsidRPr="004462F9" w:rsidRDefault="00F343D1" w:rsidP="004462F9">
      <w:pPr>
        <w:pStyle w:val="31"/>
        <w:spacing w:after="0" w:line="240" w:lineRule="auto"/>
        <w:jc w:val="both"/>
        <w:rPr>
          <w:sz w:val="28"/>
          <w:szCs w:val="28"/>
        </w:rPr>
      </w:pPr>
      <w:r w:rsidRPr="004462F9">
        <w:rPr>
          <w:sz w:val="28"/>
          <w:szCs w:val="28"/>
        </w:rPr>
        <w:t xml:space="preserve">трёхмандатного избирательного округа </w:t>
      </w:r>
      <w:r w:rsidR="00FC65A0" w:rsidRPr="004462F9">
        <w:rPr>
          <w:sz w:val="28"/>
          <w:szCs w:val="28"/>
        </w:rPr>
        <w:t>№2,</w:t>
      </w:r>
    </w:p>
    <w:p w:rsidR="00FC65A0" w:rsidRPr="004462F9" w:rsidRDefault="00F343D1" w:rsidP="004462F9">
      <w:pPr>
        <w:pStyle w:val="31"/>
        <w:spacing w:after="0" w:line="240" w:lineRule="auto"/>
        <w:jc w:val="both"/>
        <w:rPr>
          <w:sz w:val="28"/>
          <w:szCs w:val="28"/>
        </w:rPr>
      </w:pPr>
      <w:r w:rsidRPr="004462F9">
        <w:rPr>
          <w:sz w:val="28"/>
          <w:szCs w:val="28"/>
        </w:rPr>
        <w:t xml:space="preserve">трёхмандатного избирательного округа </w:t>
      </w:r>
      <w:r w:rsidR="00FC65A0" w:rsidRPr="004462F9">
        <w:rPr>
          <w:sz w:val="28"/>
          <w:szCs w:val="28"/>
        </w:rPr>
        <w:t xml:space="preserve"> №3,</w:t>
      </w:r>
    </w:p>
    <w:p w:rsidR="00FC65A0" w:rsidRPr="004462F9" w:rsidRDefault="00FC65A0" w:rsidP="004462F9">
      <w:pPr>
        <w:pStyle w:val="31"/>
        <w:spacing w:after="0" w:line="240" w:lineRule="auto"/>
        <w:ind w:left="0"/>
        <w:jc w:val="both"/>
        <w:rPr>
          <w:sz w:val="28"/>
          <w:szCs w:val="28"/>
        </w:rPr>
      </w:pPr>
      <w:r w:rsidRPr="004462F9">
        <w:rPr>
          <w:sz w:val="28"/>
          <w:szCs w:val="28"/>
        </w:rPr>
        <w:t xml:space="preserve">при проведении выборов депутатов </w:t>
      </w:r>
      <w:r w:rsidR="00F343D1" w:rsidRPr="004462F9">
        <w:rPr>
          <w:sz w:val="28"/>
          <w:szCs w:val="28"/>
        </w:rPr>
        <w:t>Песковской поселковой Думы Омутнинского района Кировской области  пятого созыва</w:t>
      </w:r>
      <w:r w:rsidRPr="004462F9">
        <w:rPr>
          <w:bCs/>
          <w:color w:val="FF0000"/>
          <w:sz w:val="28"/>
          <w:szCs w:val="28"/>
        </w:rPr>
        <w:t xml:space="preserve"> </w:t>
      </w:r>
      <w:r w:rsidRPr="004462F9">
        <w:rPr>
          <w:bCs/>
          <w:sz w:val="28"/>
          <w:szCs w:val="28"/>
        </w:rPr>
        <w:t xml:space="preserve">на </w:t>
      </w:r>
      <w:r w:rsidRPr="004462F9">
        <w:rPr>
          <w:sz w:val="28"/>
          <w:szCs w:val="28"/>
        </w:rPr>
        <w:t>территориальную избирательную комиссию Омутнинского района Кировской области.</w:t>
      </w:r>
    </w:p>
    <w:p w:rsidR="00F343D1" w:rsidRPr="004462F9" w:rsidRDefault="00F343D1" w:rsidP="004462F9">
      <w:pPr>
        <w:pStyle w:val="31"/>
        <w:spacing w:after="0" w:line="240" w:lineRule="auto"/>
        <w:ind w:left="0"/>
        <w:jc w:val="both"/>
        <w:rPr>
          <w:sz w:val="28"/>
          <w:szCs w:val="28"/>
        </w:rPr>
      </w:pPr>
      <w:r w:rsidRPr="004462F9">
        <w:rPr>
          <w:sz w:val="28"/>
          <w:szCs w:val="28"/>
        </w:rPr>
        <w:tab/>
        <w:t xml:space="preserve">4. Возложить полномочия окружной избирательной комиссии Белореченского семимандатного избирательного округа при проведении выборов депутатов Белореченской  сельской Думы Омутнинского района </w:t>
      </w:r>
      <w:r w:rsidRPr="004462F9">
        <w:rPr>
          <w:sz w:val="28"/>
          <w:szCs w:val="28"/>
        </w:rPr>
        <w:lastRenderedPageBreak/>
        <w:t xml:space="preserve">Кировской области пятого созыва </w:t>
      </w:r>
      <w:r w:rsidRPr="004462F9">
        <w:rPr>
          <w:bCs/>
          <w:sz w:val="28"/>
          <w:szCs w:val="28"/>
        </w:rPr>
        <w:t xml:space="preserve"> на </w:t>
      </w:r>
      <w:r w:rsidRPr="004462F9">
        <w:rPr>
          <w:sz w:val="28"/>
          <w:szCs w:val="28"/>
        </w:rPr>
        <w:t>территориальную избирательную комиссию Омутнинского района Кировской области.</w:t>
      </w:r>
    </w:p>
    <w:p w:rsidR="00F343D1" w:rsidRPr="004462F9" w:rsidRDefault="00F343D1" w:rsidP="004462F9">
      <w:pPr>
        <w:pStyle w:val="31"/>
        <w:spacing w:after="0" w:line="240" w:lineRule="auto"/>
        <w:jc w:val="both"/>
        <w:rPr>
          <w:sz w:val="28"/>
          <w:szCs w:val="28"/>
        </w:rPr>
      </w:pPr>
      <w:r w:rsidRPr="004462F9">
        <w:rPr>
          <w:sz w:val="28"/>
          <w:szCs w:val="28"/>
        </w:rPr>
        <w:tab/>
        <w:t xml:space="preserve">5. Возложить полномочия окружных избирательных комиссий </w:t>
      </w:r>
      <w:r w:rsidR="004462F9" w:rsidRPr="004462F9">
        <w:rPr>
          <w:sz w:val="28"/>
          <w:szCs w:val="28"/>
        </w:rPr>
        <w:t>пяти</w:t>
      </w:r>
      <w:r w:rsidRPr="004462F9">
        <w:rPr>
          <w:sz w:val="28"/>
          <w:szCs w:val="28"/>
        </w:rPr>
        <w:t xml:space="preserve">мандатного </w:t>
      </w:r>
      <w:r w:rsidR="004462F9" w:rsidRPr="004462F9">
        <w:rPr>
          <w:sz w:val="28"/>
          <w:szCs w:val="28"/>
        </w:rPr>
        <w:t xml:space="preserve">Залазнинского </w:t>
      </w:r>
      <w:r w:rsidRPr="004462F9">
        <w:rPr>
          <w:sz w:val="28"/>
          <w:szCs w:val="28"/>
        </w:rPr>
        <w:t>избирательного округа №1,</w:t>
      </w:r>
    </w:p>
    <w:p w:rsidR="00F343D1" w:rsidRPr="004462F9" w:rsidRDefault="004462F9" w:rsidP="004462F9">
      <w:pPr>
        <w:pStyle w:val="31"/>
        <w:spacing w:after="0" w:line="240" w:lineRule="auto"/>
        <w:jc w:val="both"/>
        <w:rPr>
          <w:sz w:val="28"/>
          <w:szCs w:val="28"/>
        </w:rPr>
      </w:pPr>
      <w:r w:rsidRPr="004462F9">
        <w:rPr>
          <w:sz w:val="28"/>
          <w:szCs w:val="28"/>
        </w:rPr>
        <w:t xml:space="preserve">пятимандатного Залазнинского избирательного округа </w:t>
      </w:r>
      <w:r w:rsidR="00F343D1" w:rsidRPr="004462F9">
        <w:rPr>
          <w:sz w:val="28"/>
          <w:szCs w:val="28"/>
        </w:rPr>
        <w:t>№2</w:t>
      </w:r>
    </w:p>
    <w:p w:rsidR="00F343D1" w:rsidRPr="004462F9" w:rsidRDefault="00F343D1" w:rsidP="004462F9">
      <w:pPr>
        <w:pStyle w:val="31"/>
        <w:spacing w:after="0" w:line="240" w:lineRule="auto"/>
        <w:ind w:left="0"/>
        <w:jc w:val="both"/>
        <w:rPr>
          <w:sz w:val="28"/>
          <w:szCs w:val="28"/>
        </w:rPr>
      </w:pPr>
      <w:r w:rsidRPr="004462F9">
        <w:rPr>
          <w:sz w:val="28"/>
          <w:szCs w:val="28"/>
        </w:rPr>
        <w:t xml:space="preserve">при проведении выборов депутатов </w:t>
      </w:r>
      <w:r w:rsidR="004462F9" w:rsidRPr="004462F9">
        <w:rPr>
          <w:sz w:val="28"/>
          <w:szCs w:val="28"/>
        </w:rPr>
        <w:t>Залазнинской сельской Думы Омутнинского района Кировской области пятого о созыва</w:t>
      </w:r>
      <w:r w:rsidRPr="004462F9">
        <w:rPr>
          <w:bCs/>
          <w:color w:val="FF0000"/>
          <w:sz w:val="28"/>
          <w:szCs w:val="28"/>
        </w:rPr>
        <w:t xml:space="preserve"> </w:t>
      </w:r>
      <w:r w:rsidRPr="004462F9">
        <w:rPr>
          <w:bCs/>
          <w:sz w:val="28"/>
          <w:szCs w:val="28"/>
        </w:rPr>
        <w:t xml:space="preserve">на </w:t>
      </w:r>
      <w:r w:rsidRPr="004462F9">
        <w:rPr>
          <w:sz w:val="28"/>
          <w:szCs w:val="28"/>
        </w:rPr>
        <w:t>территориальную избирательную комиссию Омутнинского района Кировской области.</w:t>
      </w:r>
    </w:p>
    <w:p w:rsidR="004462F9" w:rsidRPr="004462F9" w:rsidRDefault="004462F9" w:rsidP="004462F9">
      <w:pPr>
        <w:pStyle w:val="31"/>
        <w:spacing w:after="0" w:line="240" w:lineRule="auto"/>
        <w:ind w:left="0"/>
        <w:jc w:val="both"/>
        <w:rPr>
          <w:sz w:val="28"/>
          <w:szCs w:val="28"/>
        </w:rPr>
      </w:pPr>
      <w:r w:rsidRPr="004462F9">
        <w:rPr>
          <w:sz w:val="28"/>
          <w:szCs w:val="28"/>
        </w:rPr>
        <w:tab/>
        <w:t xml:space="preserve">6. Возложить полномочия окружной избирательной комиссии семимандатного Леснополянского избирательного округа при проведении выборов депутатов Леснополянской сельской Думы Омутнинского района Кировской области шестого созыва </w:t>
      </w:r>
      <w:r w:rsidRPr="004462F9">
        <w:rPr>
          <w:bCs/>
          <w:sz w:val="28"/>
          <w:szCs w:val="28"/>
        </w:rPr>
        <w:t xml:space="preserve">на </w:t>
      </w:r>
      <w:r w:rsidRPr="004462F9">
        <w:rPr>
          <w:sz w:val="28"/>
          <w:szCs w:val="28"/>
        </w:rPr>
        <w:t>территориальную избирательную комиссию Омутнинского района Кировской области.</w:t>
      </w:r>
    </w:p>
    <w:p w:rsidR="004462F9" w:rsidRPr="004462F9" w:rsidRDefault="004462F9" w:rsidP="004462F9">
      <w:pPr>
        <w:pStyle w:val="31"/>
        <w:spacing w:line="240" w:lineRule="auto"/>
        <w:ind w:left="0"/>
        <w:jc w:val="both"/>
        <w:rPr>
          <w:sz w:val="28"/>
          <w:szCs w:val="28"/>
        </w:rPr>
      </w:pPr>
      <w:r w:rsidRPr="004462F9">
        <w:rPr>
          <w:sz w:val="28"/>
          <w:szCs w:val="28"/>
        </w:rPr>
        <w:tab/>
        <w:t>7. Возложить полномочия окружной избирательной комиссии десятимандатного округа при проведении выборов депутатов Чернохолуницкой сельской Думы Омутнинского района Кировской области пятого созыва</w:t>
      </w:r>
      <w:r w:rsidRPr="004462F9">
        <w:rPr>
          <w:bCs/>
          <w:sz w:val="28"/>
          <w:szCs w:val="28"/>
        </w:rPr>
        <w:t xml:space="preserve"> на </w:t>
      </w:r>
      <w:r w:rsidRPr="004462F9">
        <w:rPr>
          <w:sz w:val="28"/>
          <w:szCs w:val="28"/>
        </w:rPr>
        <w:t>территориальную избирательную комиссию Омутнинского района Кировской области.</w:t>
      </w:r>
    </w:p>
    <w:p w:rsidR="004462F9" w:rsidRPr="004462F9" w:rsidRDefault="004462F9" w:rsidP="004462F9">
      <w:pPr>
        <w:pStyle w:val="31"/>
        <w:spacing w:after="0" w:line="240" w:lineRule="auto"/>
        <w:ind w:left="0"/>
        <w:jc w:val="both"/>
        <w:rPr>
          <w:sz w:val="28"/>
          <w:szCs w:val="28"/>
        </w:rPr>
      </w:pPr>
      <w:r w:rsidRPr="004462F9">
        <w:rPr>
          <w:sz w:val="28"/>
          <w:szCs w:val="28"/>
        </w:rPr>
        <w:tab/>
        <w:t>8. Возложить полномочия окружной избирательной комиссии Шахровского семимандатного избирательного округа при проведении выборов Шахровской сельской Думы Омутнинского района Кировской области пятого созыва</w:t>
      </w:r>
      <w:r w:rsidRPr="004462F9">
        <w:rPr>
          <w:color w:val="FF0000"/>
          <w:sz w:val="28"/>
          <w:szCs w:val="28"/>
        </w:rPr>
        <w:t xml:space="preserve"> </w:t>
      </w:r>
      <w:r w:rsidRPr="004462F9">
        <w:rPr>
          <w:bCs/>
          <w:sz w:val="28"/>
          <w:szCs w:val="28"/>
        </w:rPr>
        <w:t xml:space="preserve">на </w:t>
      </w:r>
      <w:r w:rsidRPr="004462F9">
        <w:rPr>
          <w:sz w:val="28"/>
          <w:szCs w:val="28"/>
        </w:rPr>
        <w:t>территориальную избирательную комиссию Омутнинского района Кировской области.</w:t>
      </w:r>
    </w:p>
    <w:p w:rsidR="00E14629" w:rsidRPr="004462F9" w:rsidRDefault="004462F9" w:rsidP="004462F9">
      <w:pPr>
        <w:pStyle w:val="31"/>
        <w:spacing w:after="0" w:line="240" w:lineRule="auto"/>
        <w:ind w:left="0" w:firstLine="708"/>
        <w:jc w:val="both"/>
        <w:rPr>
          <w:sz w:val="28"/>
          <w:szCs w:val="28"/>
        </w:rPr>
      </w:pPr>
      <w:r w:rsidRPr="004462F9">
        <w:rPr>
          <w:sz w:val="28"/>
          <w:szCs w:val="28"/>
        </w:rPr>
        <w:t xml:space="preserve">9. </w:t>
      </w:r>
      <w:r w:rsidR="00C31828" w:rsidRPr="004462F9">
        <w:rPr>
          <w:sz w:val="28"/>
          <w:szCs w:val="28"/>
        </w:rPr>
        <w:t>Опубликовать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00C31828" w:rsidRPr="004462F9">
        <w:rPr>
          <w:sz w:val="28"/>
          <w:szCs w:val="28"/>
          <w:lang w:val="en-US"/>
        </w:rPr>
        <w:t>omutninsky</w:t>
      </w:r>
      <w:r w:rsidR="00C31828" w:rsidRPr="004462F9">
        <w:rPr>
          <w:sz w:val="28"/>
          <w:szCs w:val="28"/>
        </w:rPr>
        <w:t>.</w:t>
      </w:r>
      <w:r w:rsidR="00C31828" w:rsidRPr="004462F9">
        <w:rPr>
          <w:sz w:val="28"/>
          <w:szCs w:val="28"/>
          <w:lang w:val="en-US"/>
        </w:rPr>
        <w:t>ru</w:t>
      </w:r>
      <w:r w:rsidR="00C31828" w:rsidRPr="004462F9">
        <w:rPr>
          <w:sz w:val="28"/>
          <w:szCs w:val="28"/>
        </w:rPr>
        <w:t>).</w:t>
      </w:r>
    </w:p>
    <w:p w:rsidR="00D46DD9" w:rsidRPr="004462F9" w:rsidRDefault="00D46DD9" w:rsidP="004462F9">
      <w:pPr>
        <w:pStyle w:val="31"/>
        <w:spacing w:after="0"/>
        <w:ind w:left="0" w:firstLine="708"/>
        <w:jc w:val="both"/>
        <w:rPr>
          <w:color w:val="FF0000"/>
          <w:sz w:val="28"/>
          <w:szCs w:val="28"/>
        </w:rPr>
      </w:pPr>
    </w:p>
    <w:tbl>
      <w:tblPr>
        <w:tblW w:w="9895" w:type="dxa"/>
        <w:tblInd w:w="-34" w:type="dxa"/>
        <w:tblLayout w:type="fixed"/>
        <w:tblLook w:val="0000"/>
      </w:tblPr>
      <w:tblGrid>
        <w:gridCol w:w="5820"/>
        <w:gridCol w:w="1601"/>
        <w:gridCol w:w="2474"/>
      </w:tblGrid>
      <w:tr w:rsidR="00097865" w:rsidRPr="004462F9" w:rsidTr="00543DB7">
        <w:tc>
          <w:tcPr>
            <w:tcW w:w="5820" w:type="dxa"/>
          </w:tcPr>
          <w:p w:rsidR="00097865" w:rsidRPr="004462F9" w:rsidRDefault="00097865" w:rsidP="004462F9">
            <w:pPr>
              <w:spacing w:after="0" w:line="240" w:lineRule="auto"/>
              <w:jc w:val="both"/>
              <w:rPr>
                <w:rFonts w:eastAsia="Calibri"/>
                <w:sz w:val="28"/>
                <w:szCs w:val="28"/>
              </w:rPr>
            </w:pPr>
            <w:r w:rsidRPr="004462F9">
              <w:rPr>
                <w:rFonts w:eastAsia="Calibri"/>
                <w:sz w:val="28"/>
                <w:szCs w:val="28"/>
              </w:rPr>
              <w:t xml:space="preserve">Председатель </w:t>
            </w:r>
          </w:p>
          <w:p w:rsidR="00097865" w:rsidRPr="004462F9" w:rsidRDefault="00097865" w:rsidP="004462F9">
            <w:pPr>
              <w:spacing w:after="0" w:line="240" w:lineRule="auto"/>
              <w:jc w:val="both"/>
              <w:rPr>
                <w:rFonts w:eastAsia="Calibri"/>
                <w:sz w:val="28"/>
                <w:szCs w:val="28"/>
              </w:rPr>
            </w:pPr>
            <w:r w:rsidRPr="004462F9">
              <w:rPr>
                <w:rFonts w:eastAsia="Calibri"/>
                <w:sz w:val="28"/>
                <w:szCs w:val="28"/>
              </w:rPr>
              <w:t xml:space="preserve">территориальной избирательной комиссии </w:t>
            </w:r>
          </w:p>
          <w:p w:rsidR="00097865" w:rsidRPr="004462F9" w:rsidRDefault="00097865" w:rsidP="004462F9">
            <w:pPr>
              <w:spacing w:after="0" w:line="240" w:lineRule="auto"/>
              <w:jc w:val="both"/>
              <w:rPr>
                <w:sz w:val="28"/>
                <w:szCs w:val="28"/>
              </w:rPr>
            </w:pPr>
            <w:r w:rsidRPr="004462F9">
              <w:rPr>
                <w:rFonts w:eastAsia="Calibri"/>
                <w:sz w:val="28"/>
                <w:szCs w:val="28"/>
              </w:rPr>
              <w:t>Омутнинского района</w:t>
            </w:r>
          </w:p>
        </w:tc>
        <w:tc>
          <w:tcPr>
            <w:tcW w:w="1601" w:type="dxa"/>
          </w:tcPr>
          <w:p w:rsidR="00097865" w:rsidRPr="004462F9" w:rsidRDefault="00097865" w:rsidP="004462F9">
            <w:pPr>
              <w:spacing w:after="0" w:line="240" w:lineRule="auto"/>
              <w:jc w:val="both"/>
              <w:rPr>
                <w:rFonts w:eastAsia="Calibri"/>
                <w:sz w:val="28"/>
                <w:szCs w:val="28"/>
              </w:rPr>
            </w:pPr>
          </w:p>
          <w:p w:rsidR="00097865" w:rsidRPr="004462F9" w:rsidRDefault="00097865" w:rsidP="004462F9">
            <w:pPr>
              <w:spacing w:after="0" w:line="240" w:lineRule="auto"/>
              <w:jc w:val="both"/>
              <w:rPr>
                <w:i/>
                <w:sz w:val="28"/>
                <w:szCs w:val="28"/>
                <w:vertAlign w:val="superscript"/>
              </w:rPr>
            </w:pPr>
          </w:p>
        </w:tc>
        <w:tc>
          <w:tcPr>
            <w:tcW w:w="2474" w:type="dxa"/>
          </w:tcPr>
          <w:p w:rsidR="00097865" w:rsidRPr="004462F9" w:rsidRDefault="00097865" w:rsidP="004462F9">
            <w:pPr>
              <w:spacing w:after="0" w:line="240" w:lineRule="auto"/>
              <w:jc w:val="both"/>
              <w:rPr>
                <w:rFonts w:eastAsia="Calibri"/>
                <w:sz w:val="28"/>
                <w:szCs w:val="28"/>
              </w:rPr>
            </w:pPr>
          </w:p>
          <w:p w:rsidR="00097865" w:rsidRPr="004462F9" w:rsidRDefault="00097865" w:rsidP="004462F9">
            <w:pPr>
              <w:spacing w:after="0" w:line="240" w:lineRule="auto"/>
              <w:jc w:val="both"/>
              <w:rPr>
                <w:rFonts w:eastAsia="Calibri"/>
                <w:sz w:val="28"/>
                <w:szCs w:val="28"/>
              </w:rPr>
            </w:pPr>
            <w:r w:rsidRPr="004462F9">
              <w:rPr>
                <w:rFonts w:eastAsia="Calibri"/>
                <w:sz w:val="28"/>
                <w:szCs w:val="28"/>
              </w:rPr>
              <w:t xml:space="preserve">     </w:t>
            </w:r>
          </w:p>
          <w:p w:rsidR="00097865" w:rsidRPr="004462F9" w:rsidRDefault="00097865" w:rsidP="004462F9">
            <w:pPr>
              <w:spacing w:after="0" w:line="240" w:lineRule="auto"/>
              <w:jc w:val="both"/>
              <w:rPr>
                <w:sz w:val="28"/>
                <w:szCs w:val="28"/>
              </w:rPr>
            </w:pPr>
            <w:r w:rsidRPr="004462F9">
              <w:rPr>
                <w:rFonts w:eastAsia="Calibri"/>
                <w:sz w:val="28"/>
                <w:szCs w:val="28"/>
              </w:rPr>
              <w:t xml:space="preserve"> Е.В. Суровцева </w:t>
            </w:r>
          </w:p>
        </w:tc>
      </w:tr>
      <w:tr w:rsidR="00097865" w:rsidRPr="004462F9" w:rsidTr="00543DB7">
        <w:tc>
          <w:tcPr>
            <w:tcW w:w="5820" w:type="dxa"/>
          </w:tcPr>
          <w:p w:rsidR="00097865" w:rsidRPr="004462F9" w:rsidRDefault="00097865" w:rsidP="004462F9">
            <w:pPr>
              <w:keepNext/>
              <w:spacing w:after="0" w:line="240" w:lineRule="auto"/>
              <w:jc w:val="both"/>
              <w:outlineLvl w:val="4"/>
              <w:rPr>
                <w:sz w:val="28"/>
                <w:szCs w:val="28"/>
              </w:rPr>
            </w:pPr>
          </w:p>
          <w:p w:rsidR="00097865" w:rsidRPr="004462F9" w:rsidRDefault="00097865" w:rsidP="004462F9">
            <w:pPr>
              <w:keepNext/>
              <w:spacing w:after="0" w:line="240" w:lineRule="auto"/>
              <w:jc w:val="both"/>
              <w:outlineLvl w:val="4"/>
              <w:rPr>
                <w:sz w:val="28"/>
                <w:szCs w:val="28"/>
              </w:rPr>
            </w:pPr>
            <w:r w:rsidRPr="004462F9">
              <w:rPr>
                <w:sz w:val="28"/>
                <w:szCs w:val="28"/>
              </w:rPr>
              <w:t>Секретарь</w:t>
            </w:r>
          </w:p>
          <w:p w:rsidR="00097865" w:rsidRPr="004462F9" w:rsidRDefault="00097865" w:rsidP="004462F9">
            <w:pPr>
              <w:spacing w:after="0" w:line="240" w:lineRule="auto"/>
              <w:jc w:val="both"/>
              <w:rPr>
                <w:sz w:val="28"/>
                <w:szCs w:val="28"/>
              </w:rPr>
            </w:pPr>
            <w:r w:rsidRPr="004462F9">
              <w:rPr>
                <w:rFonts w:eastAsia="Calibri"/>
                <w:sz w:val="28"/>
                <w:szCs w:val="28"/>
              </w:rPr>
              <w:t xml:space="preserve">территориальной избирательной комиссии Омутнинского района </w:t>
            </w:r>
          </w:p>
        </w:tc>
        <w:tc>
          <w:tcPr>
            <w:tcW w:w="1601" w:type="dxa"/>
          </w:tcPr>
          <w:p w:rsidR="00097865" w:rsidRPr="004462F9" w:rsidRDefault="00097865" w:rsidP="004462F9">
            <w:pPr>
              <w:spacing w:after="0" w:line="240" w:lineRule="auto"/>
              <w:jc w:val="both"/>
              <w:rPr>
                <w:i/>
                <w:sz w:val="28"/>
                <w:szCs w:val="28"/>
                <w:vertAlign w:val="superscript"/>
              </w:rPr>
            </w:pPr>
          </w:p>
        </w:tc>
        <w:tc>
          <w:tcPr>
            <w:tcW w:w="2474" w:type="dxa"/>
          </w:tcPr>
          <w:p w:rsidR="00097865" w:rsidRPr="004462F9" w:rsidRDefault="00097865" w:rsidP="004462F9">
            <w:pPr>
              <w:spacing w:after="0" w:line="240" w:lineRule="auto"/>
              <w:jc w:val="both"/>
              <w:rPr>
                <w:rFonts w:eastAsia="Calibri"/>
                <w:sz w:val="28"/>
                <w:szCs w:val="28"/>
              </w:rPr>
            </w:pPr>
          </w:p>
          <w:p w:rsidR="00097865" w:rsidRPr="004462F9" w:rsidRDefault="00097865" w:rsidP="004462F9">
            <w:pPr>
              <w:spacing w:after="0" w:line="240" w:lineRule="auto"/>
              <w:jc w:val="both"/>
              <w:rPr>
                <w:rFonts w:eastAsia="Calibri"/>
                <w:sz w:val="28"/>
                <w:szCs w:val="28"/>
              </w:rPr>
            </w:pPr>
          </w:p>
          <w:p w:rsidR="00097865" w:rsidRPr="004462F9" w:rsidRDefault="00097865" w:rsidP="004462F9">
            <w:pPr>
              <w:spacing w:after="0" w:line="240" w:lineRule="auto"/>
              <w:jc w:val="both"/>
              <w:rPr>
                <w:rFonts w:eastAsia="Calibri"/>
                <w:sz w:val="28"/>
                <w:szCs w:val="28"/>
              </w:rPr>
            </w:pPr>
            <w:r w:rsidRPr="004462F9">
              <w:rPr>
                <w:rFonts w:eastAsia="Calibri"/>
                <w:sz w:val="28"/>
                <w:szCs w:val="28"/>
              </w:rPr>
              <w:t xml:space="preserve">     </w:t>
            </w:r>
          </w:p>
          <w:p w:rsidR="00097865" w:rsidRPr="004462F9" w:rsidRDefault="00097865" w:rsidP="004462F9">
            <w:pPr>
              <w:spacing w:after="0" w:line="240" w:lineRule="auto"/>
              <w:jc w:val="both"/>
              <w:rPr>
                <w:sz w:val="28"/>
                <w:szCs w:val="28"/>
              </w:rPr>
            </w:pPr>
            <w:r w:rsidRPr="004462F9">
              <w:rPr>
                <w:rFonts w:eastAsia="Calibri"/>
                <w:sz w:val="28"/>
                <w:szCs w:val="28"/>
              </w:rPr>
              <w:t xml:space="preserve"> Е.И. Корякина</w:t>
            </w:r>
          </w:p>
        </w:tc>
      </w:tr>
    </w:tbl>
    <w:p w:rsidR="00396BFA" w:rsidRPr="004462F9" w:rsidRDefault="00396BFA" w:rsidP="004462F9">
      <w:pPr>
        <w:spacing w:after="0" w:line="360" w:lineRule="auto"/>
        <w:jc w:val="both"/>
        <w:rPr>
          <w:rFonts w:eastAsia="Times New Roman"/>
          <w:bCs/>
          <w:sz w:val="28"/>
          <w:szCs w:val="28"/>
          <w:lang w:eastAsia="ru-RU"/>
        </w:rPr>
      </w:pPr>
      <w:bookmarkStart w:id="1" w:name="_Hlk56503546"/>
      <w:bookmarkEnd w:id="1"/>
    </w:p>
    <w:sectPr w:rsidR="00396BFA" w:rsidRPr="004462F9" w:rsidSect="00673FED">
      <w:headerReference w:type="default" r:id="rId8"/>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E4" w:rsidRDefault="007756E4" w:rsidP="00283EFC">
      <w:pPr>
        <w:spacing w:after="0" w:line="240" w:lineRule="auto"/>
      </w:pPr>
      <w:r>
        <w:separator/>
      </w:r>
    </w:p>
  </w:endnote>
  <w:endnote w:type="continuationSeparator" w:id="1">
    <w:p w:rsidR="007756E4" w:rsidRDefault="007756E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E4" w:rsidRDefault="007756E4" w:rsidP="00283EFC">
      <w:pPr>
        <w:spacing w:after="0" w:line="240" w:lineRule="auto"/>
      </w:pPr>
      <w:r>
        <w:separator/>
      </w:r>
    </w:p>
  </w:footnote>
  <w:footnote w:type="continuationSeparator" w:id="1">
    <w:p w:rsidR="007756E4" w:rsidRDefault="007756E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283EFC" w:rsidRDefault="00F87DE9">
        <w:pPr>
          <w:pStyle w:val="a6"/>
          <w:jc w:val="center"/>
        </w:pPr>
        <w:fldSimple w:instr=" PAGE   \* MERGEFORMAT ">
          <w:r w:rsidR="00A738A6">
            <w:rPr>
              <w:noProof/>
            </w:rPr>
            <w:t>2</w:t>
          </w:r>
        </w:fldSimple>
      </w:p>
    </w:sdtContent>
  </w:sdt>
  <w:p w:rsidR="00283EFC" w:rsidRDefault="00283E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403CB"/>
    <w:rsid w:val="0004071E"/>
    <w:rsid w:val="0004488A"/>
    <w:rsid w:val="0005108C"/>
    <w:rsid w:val="00066A7F"/>
    <w:rsid w:val="00076F4B"/>
    <w:rsid w:val="00090DBE"/>
    <w:rsid w:val="000960B1"/>
    <w:rsid w:val="00096356"/>
    <w:rsid w:val="00096E0F"/>
    <w:rsid w:val="00097865"/>
    <w:rsid w:val="000E6D4C"/>
    <w:rsid w:val="000F355F"/>
    <w:rsid w:val="0014680D"/>
    <w:rsid w:val="00156A1C"/>
    <w:rsid w:val="001605AC"/>
    <w:rsid w:val="00185A3E"/>
    <w:rsid w:val="001A52E3"/>
    <w:rsid w:val="001E0640"/>
    <w:rsid w:val="001E0F1A"/>
    <w:rsid w:val="001E24BC"/>
    <w:rsid w:val="001F3035"/>
    <w:rsid w:val="001F3DD4"/>
    <w:rsid w:val="001F7C72"/>
    <w:rsid w:val="00202463"/>
    <w:rsid w:val="00206D29"/>
    <w:rsid w:val="00224C7D"/>
    <w:rsid w:val="0025498C"/>
    <w:rsid w:val="00283EFC"/>
    <w:rsid w:val="002878D5"/>
    <w:rsid w:val="00292DCC"/>
    <w:rsid w:val="002A53CC"/>
    <w:rsid w:val="002A6215"/>
    <w:rsid w:val="002C08E4"/>
    <w:rsid w:val="002F1D06"/>
    <w:rsid w:val="002F2CF2"/>
    <w:rsid w:val="002F6C8A"/>
    <w:rsid w:val="00316E73"/>
    <w:rsid w:val="003317B5"/>
    <w:rsid w:val="00332E44"/>
    <w:rsid w:val="00335CB6"/>
    <w:rsid w:val="00364930"/>
    <w:rsid w:val="003761E3"/>
    <w:rsid w:val="00376B3D"/>
    <w:rsid w:val="00396BFA"/>
    <w:rsid w:val="003A051D"/>
    <w:rsid w:val="003C3439"/>
    <w:rsid w:val="003E5326"/>
    <w:rsid w:val="0042507B"/>
    <w:rsid w:val="00427185"/>
    <w:rsid w:val="004273AB"/>
    <w:rsid w:val="004313E5"/>
    <w:rsid w:val="0044050E"/>
    <w:rsid w:val="0044149B"/>
    <w:rsid w:val="00442EE2"/>
    <w:rsid w:val="004462F9"/>
    <w:rsid w:val="00446845"/>
    <w:rsid w:val="00460299"/>
    <w:rsid w:val="00472ACA"/>
    <w:rsid w:val="0048465B"/>
    <w:rsid w:val="004966C8"/>
    <w:rsid w:val="004A19A1"/>
    <w:rsid w:val="004E1A45"/>
    <w:rsid w:val="004E3119"/>
    <w:rsid w:val="0050019B"/>
    <w:rsid w:val="00514804"/>
    <w:rsid w:val="00523EED"/>
    <w:rsid w:val="00543DB7"/>
    <w:rsid w:val="00563A9E"/>
    <w:rsid w:val="00563FB7"/>
    <w:rsid w:val="00595CB6"/>
    <w:rsid w:val="005D09C7"/>
    <w:rsid w:val="005E13B5"/>
    <w:rsid w:val="005E19A4"/>
    <w:rsid w:val="005E44C2"/>
    <w:rsid w:val="005E4D58"/>
    <w:rsid w:val="005F5C19"/>
    <w:rsid w:val="0062013C"/>
    <w:rsid w:val="00650333"/>
    <w:rsid w:val="00651FCD"/>
    <w:rsid w:val="00664D4C"/>
    <w:rsid w:val="0066779C"/>
    <w:rsid w:val="0067154C"/>
    <w:rsid w:val="00673FED"/>
    <w:rsid w:val="006778D3"/>
    <w:rsid w:val="00694B6D"/>
    <w:rsid w:val="006959F5"/>
    <w:rsid w:val="006A3B42"/>
    <w:rsid w:val="006B0F51"/>
    <w:rsid w:val="006B4F9A"/>
    <w:rsid w:val="006C5AF1"/>
    <w:rsid w:val="006E6B4D"/>
    <w:rsid w:val="006E7F83"/>
    <w:rsid w:val="006F4A9D"/>
    <w:rsid w:val="00702089"/>
    <w:rsid w:val="00741B80"/>
    <w:rsid w:val="00756C2E"/>
    <w:rsid w:val="007670BE"/>
    <w:rsid w:val="007756E4"/>
    <w:rsid w:val="00793B6A"/>
    <w:rsid w:val="007B56D4"/>
    <w:rsid w:val="007C0FAC"/>
    <w:rsid w:val="007E7755"/>
    <w:rsid w:val="00802CBE"/>
    <w:rsid w:val="008559EA"/>
    <w:rsid w:val="00865D4E"/>
    <w:rsid w:val="00871C45"/>
    <w:rsid w:val="00874206"/>
    <w:rsid w:val="00890918"/>
    <w:rsid w:val="008B4BBA"/>
    <w:rsid w:val="008B7296"/>
    <w:rsid w:val="008C1CE7"/>
    <w:rsid w:val="008D1F87"/>
    <w:rsid w:val="008F6EFF"/>
    <w:rsid w:val="009157D5"/>
    <w:rsid w:val="00921501"/>
    <w:rsid w:val="00952503"/>
    <w:rsid w:val="00961425"/>
    <w:rsid w:val="00966CEF"/>
    <w:rsid w:val="009857C4"/>
    <w:rsid w:val="009A03EA"/>
    <w:rsid w:val="009A210F"/>
    <w:rsid w:val="00A04D76"/>
    <w:rsid w:val="00A12F1A"/>
    <w:rsid w:val="00A14A07"/>
    <w:rsid w:val="00A2376E"/>
    <w:rsid w:val="00A3044D"/>
    <w:rsid w:val="00A318C0"/>
    <w:rsid w:val="00A3335B"/>
    <w:rsid w:val="00A33EF5"/>
    <w:rsid w:val="00A7012B"/>
    <w:rsid w:val="00A71312"/>
    <w:rsid w:val="00A738A6"/>
    <w:rsid w:val="00A95D25"/>
    <w:rsid w:val="00A960F4"/>
    <w:rsid w:val="00AB0556"/>
    <w:rsid w:val="00AB6E5B"/>
    <w:rsid w:val="00AC4112"/>
    <w:rsid w:val="00AD60C7"/>
    <w:rsid w:val="00AF1EBA"/>
    <w:rsid w:val="00AF5189"/>
    <w:rsid w:val="00AF75D6"/>
    <w:rsid w:val="00B24EDC"/>
    <w:rsid w:val="00B33C8B"/>
    <w:rsid w:val="00B370E0"/>
    <w:rsid w:val="00B378A7"/>
    <w:rsid w:val="00B40FAC"/>
    <w:rsid w:val="00B42454"/>
    <w:rsid w:val="00B42FBB"/>
    <w:rsid w:val="00B76B1E"/>
    <w:rsid w:val="00B95FA3"/>
    <w:rsid w:val="00BA491E"/>
    <w:rsid w:val="00BA53B3"/>
    <w:rsid w:val="00BD01FF"/>
    <w:rsid w:val="00BD3ED7"/>
    <w:rsid w:val="00BF26CB"/>
    <w:rsid w:val="00BF4DD5"/>
    <w:rsid w:val="00BF561E"/>
    <w:rsid w:val="00C011F6"/>
    <w:rsid w:val="00C14918"/>
    <w:rsid w:val="00C236E6"/>
    <w:rsid w:val="00C31828"/>
    <w:rsid w:val="00C453C8"/>
    <w:rsid w:val="00C8417A"/>
    <w:rsid w:val="00CC1FD9"/>
    <w:rsid w:val="00CD7E37"/>
    <w:rsid w:val="00CE2C75"/>
    <w:rsid w:val="00D46DD9"/>
    <w:rsid w:val="00D478DD"/>
    <w:rsid w:val="00D52DEE"/>
    <w:rsid w:val="00D66563"/>
    <w:rsid w:val="00D81D72"/>
    <w:rsid w:val="00D915D0"/>
    <w:rsid w:val="00D92922"/>
    <w:rsid w:val="00D92CC5"/>
    <w:rsid w:val="00DA48D2"/>
    <w:rsid w:val="00E14629"/>
    <w:rsid w:val="00E37025"/>
    <w:rsid w:val="00E45706"/>
    <w:rsid w:val="00E8275D"/>
    <w:rsid w:val="00E84ABE"/>
    <w:rsid w:val="00E927CF"/>
    <w:rsid w:val="00E951D6"/>
    <w:rsid w:val="00EA17AC"/>
    <w:rsid w:val="00EA3D96"/>
    <w:rsid w:val="00EC3A59"/>
    <w:rsid w:val="00EE04D8"/>
    <w:rsid w:val="00F1331B"/>
    <w:rsid w:val="00F235C8"/>
    <w:rsid w:val="00F30628"/>
    <w:rsid w:val="00F343D1"/>
    <w:rsid w:val="00F543DE"/>
    <w:rsid w:val="00F82FB8"/>
    <w:rsid w:val="00F841B9"/>
    <w:rsid w:val="00F87DE9"/>
    <w:rsid w:val="00FA6829"/>
    <w:rsid w:val="00FC65A0"/>
    <w:rsid w:val="00FF2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iPriority w:val="99"/>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31">
    <w:name w:val="Body Text Indent 3"/>
    <w:basedOn w:val="a"/>
    <w:link w:val="32"/>
    <w:uiPriority w:val="99"/>
    <w:unhideWhenUsed/>
    <w:rsid w:val="00A7012B"/>
    <w:pPr>
      <w:spacing w:after="120"/>
      <w:ind w:left="283"/>
    </w:pPr>
    <w:rPr>
      <w:sz w:val="16"/>
      <w:szCs w:val="16"/>
    </w:rPr>
  </w:style>
  <w:style w:type="character" w:customStyle="1" w:styleId="32">
    <w:name w:val="Основной текст с отступом 3 Знак"/>
    <w:basedOn w:val="a0"/>
    <w:link w:val="31"/>
    <w:uiPriority w:val="99"/>
    <w:rsid w:val="00A7012B"/>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9</cp:revision>
  <cp:lastPrinted>2022-06-18T05:58:00Z</cp:lastPrinted>
  <dcterms:created xsi:type="dcterms:W3CDTF">2022-06-14T14:09:00Z</dcterms:created>
  <dcterms:modified xsi:type="dcterms:W3CDTF">2022-06-22T07:07:00Z</dcterms:modified>
</cp:coreProperties>
</file>