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2D1A61"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2D1A61">
        <w:rPr>
          <w:rFonts w:eastAsia="Times New Roman"/>
          <w:b/>
          <w:bCs/>
          <w:caps/>
          <w:spacing w:val="40"/>
          <w:sz w:val="32"/>
          <w:szCs w:val="32"/>
          <w:lang w:eastAsia="ru-RU"/>
        </w:rPr>
        <w:t>ПОСТАНОВЛЕНИЕ</w:t>
      </w:r>
    </w:p>
    <w:p w:rsidR="00096356" w:rsidRPr="002D1A61"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2D1A61" w:rsidTr="001E7576">
        <w:tc>
          <w:tcPr>
            <w:tcW w:w="2976" w:type="dxa"/>
            <w:tcBorders>
              <w:top w:val="nil"/>
              <w:left w:val="nil"/>
              <w:bottom w:val="nil"/>
              <w:right w:val="nil"/>
            </w:tcBorders>
          </w:tcPr>
          <w:p w:rsidR="00096356" w:rsidRPr="002D1A61" w:rsidRDefault="004854DC"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18</w:t>
            </w:r>
            <w:r w:rsidR="00096356" w:rsidRPr="002D1A61">
              <w:rPr>
                <w:rFonts w:eastAsia="Times New Roman"/>
                <w:sz w:val="28"/>
                <w:szCs w:val="28"/>
                <w:lang w:eastAsia="ru-RU"/>
              </w:rPr>
              <w:t>.</w:t>
            </w:r>
            <w:r w:rsidR="00675E28">
              <w:rPr>
                <w:rFonts w:eastAsia="Times New Roman"/>
                <w:sz w:val="28"/>
                <w:szCs w:val="28"/>
                <w:lang w:val="en-US" w:eastAsia="ru-RU"/>
              </w:rPr>
              <w:t>0</w:t>
            </w:r>
            <w:r>
              <w:rPr>
                <w:rFonts w:eastAsia="Times New Roman"/>
                <w:sz w:val="28"/>
                <w:szCs w:val="28"/>
                <w:lang w:val="en-US" w:eastAsia="ru-RU"/>
              </w:rPr>
              <w:t>6</w:t>
            </w:r>
            <w:r w:rsidR="00096356" w:rsidRPr="002D1A61">
              <w:rPr>
                <w:rFonts w:eastAsia="Times New Roman"/>
                <w:sz w:val="28"/>
                <w:szCs w:val="28"/>
                <w:lang w:eastAsia="ru-RU"/>
              </w:rPr>
              <w:t>.202</w:t>
            </w:r>
            <w:r w:rsidR="00675E28">
              <w:rPr>
                <w:rFonts w:eastAsia="Times New Roman"/>
                <w:sz w:val="28"/>
                <w:szCs w:val="28"/>
                <w:lang w:val="en-US" w:eastAsia="ru-RU"/>
              </w:rPr>
              <w:t>2</w:t>
            </w:r>
          </w:p>
          <w:p w:rsidR="00096356" w:rsidRPr="002D1A61"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2D1A61"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C65113" w:rsidRDefault="00096356" w:rsidP="000233FB">
            <w:pPr>
              <w:autoSpaceDE w:val="0"/>
              <w:autoSpaceDN w:val="0"/>
              <w:spacing w:before="100" w:after="100" w:line="240" w:lineRule="auto"/>
              <w:jc w:val="right"/>
              <w:rPr>
                <w:rFonts w:eastAsia="Times New Roman"/>
                <w:sz w:val="28"/>
                <w:szCs w:val="28"/>
                <w:lang w:eastAsia="ru-RU"/>
              </w:rPr>
            </w:pPr>
            <w:r w:rsidRPr="002D1A61">
              <w:rPr>
                <w:rFonts w:eastAsia="Times New Roman"/>
                <w:sz w:val="28"/>
                <w:szCs w:val="28"/>
                <w:lang w:eastAsia="ru-RU"/>
              </w:rPr>
              <w:t>№</w:t>
            </w:r>
            <w:r w:rsidR="009E1966">
              <w:rPr>
                <w:rFonts w:eastAsia="Times New Roman"/>
                <w:sz w:val="28"/>
                <w:szCs w:val="28"/>
                <w:lang w:eastAsia="ru-RU"/>
              </w:rPr>
              <w:t>3</w:t>
            </w:r>
            <w:r w:rsidR="004854DC">
              <w:rPr>
                <w:rFonts w:eastAsia="Times New Roman"/>
                <w:sz w:val="28"/>
                <w:szCs w:val="28"/>
                <w:lang w:val="en-US" w:eastAsia="ru-RU"/>
              </w:rPr>
              <w:t>9</w:t>
            </w:r>
            <w:r w:rsidRPr="002D1A61">
              <w:rPr>
                <w:rFonts w:eastAsia="Times New Roman"/>
                <w:sz w:val="28"/>
                <w:szCs w:val="28"/>
                <w:lang w:eastAsia="ru-RU"/>
              </w:rPr>
              <w:t>/</w:t>
            </w:r>
            <w:r w:rsidR="009E1966">
              <w:rPr>
                <w:rFonts w:eastAsia="Times New Roman"/>
                <w:sz w:val="28"/>
                <w:szCs w:val="28"/>
                <w:lang w:eastAsia="ru-RU"/>
              </w:rPr>
              <w:t>3</w:t>
            </w:r>
            <w:r w:rsidR="004854DC">
              <w:rPr>
                <w:rFonts w:eastAsia="Times New Roman"/>
                <w:sz w:val="28"/>
                <w:szCs w:val="28"/>
                <w:lang w:val="en-US" w:eastAsia="ru-RU"/>
              </w:rPr>
              <w:t>8</w:t>
            </w:r>
            <w:r w:rsidR="000233FB">
              <w:rPr>
                <w:rFonts w:eastAsia="Times New Roman"/>
                <w:sz w:val="28"/>
                <w:szCs w:val="28"/>
                <w:lang w:eastAsia="ru-RU"/>
              </w:rPr>
              <w:t>5</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44149B" w:rsidRPr="0098356E" w:rsidRDefault="008754CF" w:rsidP="008754CF">
      <w:pPr>
        <w:spacing w:after="0" w:line="240" w:lineRule="auto"/>
        <w:jc w:val="center"/>
        <w:rPr>
          <w:b/>
          <w:bCs/>
          <w:color w:val="FF0000"/>
          <w:sz w:val="28"/>
          <w:szCs w:val="28"/>
        </w:rPr>
      </w:pPr>
      <w:r w:rsidRPr="002468F5">
        <w:rPr>
          <w:b/>
          <w:sz w:val="28"/>
          <w:szCs w:val="28"/>
        </w:rPr>
        <w:t xml:space="preserve">О Порядке приема территориальной избирательной комиссией </w:t>
      </w:r>
      <w:r w:rsidRPr="0098356E">
        <w:rPr>
          <w:b/>
          <w:sz w:val="28"/>
          <w:szCs w:val="28"/>
        </w:rPr>
        <w:t>Омутнинского района Кировской области</w:t>
      </w:r>
      <w:r w:rsidRPr="008754CF">
        <w:rPr>
          <w:b/>
          <w:sz w:val="28"/>
          <w:szCs w:val="28"/>
        </w:rPr>
        <w:t xml:space="preserve"> </w:t>
      </w:r>
      <w:r w:rsidRPr="002468F5">
        <w:rPr>
          <w:b/>
          <w:sz w:val="28"/>
          <w:szCs w:val="28"/>
        </w:rPr>
        <w:t xml:space="preserve">подписных листов с подписями избирателей, собранными в поддержку выдвижения кандидатов на должности </w:t>
      </w:r>
      <w:r w:rsidRPr="0098356E">
        <w:rPr>
          <w:b/>
          <w:sz w:val="28"/>
          <w:szCs w:val="28"/>
        </w:rPr>
        <w:t>главы муниципального образования Омутнинское городское поселение Омутнинского района Кировской области, главы</w:t>
      </w:r>
      <w:r w:rsidRPr="0098356E">
        <w:rPr>
          <w:b/>
          <w:bCs/>
          <w:sz w:val="28"/>
          <w:szCs w:val="28"/>
        </w:rPr>
        <w:t xml:space="preserve"> </w:t>
      </w:r>
      <w:r w:rsidRPr="0098356E">
        <w:rPr>
          <w:b/>
          <w:sz w:val="28"/>
          <w:szCs w:val="28"/>
        </w:rPr>
        <w:t>муниципального образования  Восточное городское поселение Омутнинского района Кировской области, главы муниципального образования Песковское городское поселение Омутнинского района Кировской области, главы муниципального образования Чернохолуницкое сельское поселение Омутнинского района Кировской области</w:t>
      </w:r>
      <w:r w:rsidRPr="002468F5">
        <w:rPr>
          <w:b/>
          <w:sz w:val="28"/>
          <w:szCs w:val="28"/>
        </w:rPr>
        <w:t>, и</w:t>
      </w:r>
      <w:r w:rsidRPr="008754CF">
        <w:rPr>
          <w:b/>
          <w:sz w:val="28"/>
          <w:szCs w:val="28"/>
        </w:rPr>
        <w:t xml:space="preserve"> </w:t>
      </w:r>
      <w:r w:rsidRPr="002468F5">
        <w:rPr>
          <w:b/>
          <w:sz w:val="28"/>
          <w:szCs w:val="28"/>
        </w:rPr>
        <w:t>ных связанных с ними документов, проведения их случайной выборки и проверки</w:t>
      </w:r>
      <w:r w:rsidRPr="008754CF">
        <w:rPr>
          <w:b/>
          <w:sz w:val="28"/>
          <w:szCs w:val="28"/>
        </w:rPr>
        <w:t xml:space="preserve"> </w:t>
      </w:r>
    </w:p>
    <w:p w:rsidR="0044149B" w:rsidRPr="0098356E" w:rsidRDefault="0044149B" w:rsidP="0044149B">
      <w:pPr>
        <w:pStyle w:val="ae"/>
        <w:tabs>
          <w:tab w:val="left" w:pos="9355"/>
        </w:tabs>
        <w:ind w:left="0" w:right="-5"/>
        <w:jc w:val="center"/>
        <w:rPr>
          <w:b/>
          <w:color w:val="FF0000"/>
          <w:sz w:val="28"/>
        </w:rPr>
      </w:pPr>
    </w:p>
    <w:p w:rsidR="004966C8" w:rsidRDefault="008754CF" w:rsidP="007E3048">
      <w:pPr>
        <w:spacing w:after="0" w:line="240" w:lineRule="auto"/>
        <w:ind w:firstLine="708"/>
        <w:jc w:val="both"/>
        <w:rPr>
          <w:rFonts w:eastAsia="Times New Roman"/>
          <w:bCs/>
          <w:sz w:val="28"/>
          <w:szCs w:val="28"/>
          <w:lang w:eastAsia="ru-RU"/>
        </w:rPr>
      </w:pPr>
      <w:r w:rsidRPr="008754CF">
        <w:rPr>
          <w:color w:val="000000"/>
          <w:spacing w:val="7"/>
          <w:sz w:val="28"/>
          <w:szCs w:val="28"/>
        </w:rPr>
        <w:t xml:space="preserve">В </w:t>
      </w:r>
      <w:r w:rsidRPr="008754CF">
        <w:rPr>
          <w:sz w:val="28"/>
          <w:szCs w:val="28"/>
        </w:rPr>
        <w:t>соответствии со статьями 19, 30</w:t>
      </w:r>
      <w:r w:rsidRPr="008754CF">
        <w:rPr>
          <w:sz w:val="28"/>
          <w:szCs w:val="28"/>
          <w:vertAlign w:val="superscript"/>
        </w:rPr>
        <w:t>4</w:t>
      </w:r>
      <w:r w:rsidRPr="008754CF">
        <w:rPr>
          <w:sz w:val="28"/>
          <w:szCs w:val="28"/>
        </w:rPr>
        <w:t>, 30</w:t>
      </w:r>
      <w:r w:rsidRPr="008754CF">
        <w:rPr>
          <w:sz w:val="28"/>
          <w:szCs w:val="28"/>
          <w:vertAlign w:val="superscript"/>
        </w:rPr>
        <w:t>5</w:t>
      </w:r>
      <w:r w:rsidRPr="008754CF">
        <w:rPr>
          <w:sz w:val="28"/>
          <w:szCs w:val="28"/>
        </w:rPr>
        <w:t>, 30</w:t>
      </w:r>
      <w:r w:rsidRPr="008754CF">
        <w:rPr>
          <w:sz w:val="28"/>
          <w:szCs w:val="28"/>
          <w:vertAlign w:val="superscript"/>
        </w:rPr>
        <w:t>6</w:t>
      </w:r>
      <w:r w:rsidRPr="008754CF">
        <w:rPr>
          <w:sz w:val="28"/>
          <w:szCs w:val="28"/>
        </w:rPr>
        <w:t>, 30</w:t>
      </w:r>
      <w:r w:rsidRPr="008754CF">
        <w:rPr>
          <w:sz w:val="28"/>
          <w:szCs w:val="28"/>
          <w:vertAlign w:val="superscript"/>
        </w:rPr>
        <w:t>7</w:t>
      </w:r>
      <w:r w:rsidRPr="008754CF">
        <w:rPr>
          <w:sz w:val="28"/>
          <w:szCs w:val="28"/>
        </w:rPr>
        <w:t>, 30</w:t>
      </w:r>
      <w:r w:rsidRPr="008754CF">
        <w:rPr>
          <w:sz w:val="28"/>
          <w:szCs w:val="28"/>
          <w:vertAlign w:val="superscript"/>
        </w:rPr>
        <w:t>9</w:t>
      </w:r>
      <w:r w:rsidRPr="008754CF">
        <w:rPr>
          <w:sz w:val="28"/>
          <w:szCs w:val="28"/>
        </w:rPr>
        <w:t xml:space="preserve"> Закона Кировской области «О выборах </w:t>
      </w:r>
      <w:r w:rsidRPr="008754CF">
        <w:rPr>
          <w:color w:val="000000"/>
          <w:spacing w:val="7"/>
          <w:sz w:val="28"/>
          <w:szCs w:val="28"/>
        </w:rPr>
        <w:t>депутатов</w:t>
      </w:r>
      <w:r w:rsidRPr="008754CF">
        <w:rPr>
          <w:sz w:val="28"/>
          <w:szCs w:val="28"/>
        </w:rPr>
        <w:t xml:space="preserve"> представительных органов и глав сельских поселений в Кировской области»</w:t>
      </w:r>
      <w:r>
        <w:rPr>
          <w:sz w:val="28"/>
          <w:szCs w:val="28"/>
        </w:rPr>
        <w:t>, на основании</w:t>
      </w:r>
      <w:r w:rsidRPr="008754CF">
        <w:rPr>
          <w:sz w:val="28"/>
          <w:szCs w:val="28"/>
        </w:rPr>
        <w:t xml:space="preserve"> </w:t>
      </w:r>
      <w:r w:rsidRPr="0032472D">
        <w:rPr>
          <w:sz w:val="28"/>
          <w:szCs w:val="28"/>
        </w:rPr>
        <w:t>постановления Избирательной комиссии Кировской области от 28.11.2013 № 91/599 «</w:t>
      </w:r>
      <w:r w:rsidRPr="0032472D">
        <w:rPr>
          <w:bCs/>
          <w:sz w:val="28"/>
          <w:szCs w:val="28"/>
          <w:lang w:eastAsia="ar-SA"/>
        </w:rPr>
        <w:t xml:space="preserve">О возложении полномочий избирательной комиссии Омутнинского городского поселения на </w:t>
      </w:r>
      <w:r w:rsidRPr="0032472D">
        <w:rPr>
          <w:sz w:val="28"/>
          <w:szCs w:val="28"/>
        </w:rPr>
        <w:t>территориальную избирательную комиссию Омутнинского района</w:t>
      </w:r>
      <w:r w:rsidRPr="0032472D">
        <w:rPr>
          <w:bCs/>
          <w:sz w:val="28"/>
          <w:szCs w:val="28"/>
          <w:lang w:eastAsia="ar-SA"/>
        </w:rPr>
        <w:t>»,</w:t>
      </w:r>
      <w:r w:rsidRPr="005D09C7">
        <w:rPr>
          <w:color w:val="FF0000"/>
          <w:sz w:val="28"/>
          <w:szCs w:val="28"/>
        </w:rPr>
        <w:t xml:space="preserve"> </w:t>
      </w:r>
      <w:r w:rsidRPr="0032472D">
        <w:rPr>
          <w:sz w:val="28"/>
          <w:szCs w:val="28"/>
        </w:rPr>
        <w:t>постановления Избирательной комиссии Кировской области от 16.07.2009 № 52/315 «</w:t>
      </w:r>
      <w:r w:rsidRPr="0032472D">
        <w:rPr>
          <w:bCs/>
          <w:sz w:val="28"/>
          <w:szCs w:val="28"/>
          <w:lang w:eastAsia="ar-SA"/>
        </w:rPr>
        <w:t xml:space="preserve">О возложении полномочий избирательной комиссии Восточного городского поселения на </w:t>
      </w:r>
      <w:r w:rsidRPr="0032472D">
        <w:rPr>
          <w:sz w:val="28"/>
          <w:szCs w:val="28"/>
        </w:rPr>
        <w:t>территориальную избирательную комиссию Омутнинского района</w:t>
      </w:r>
      <w:r w:rsidRPr="0032472D">
        <w:rPr>
          <w:bCs/>
          <w:sz w:val="28"/>
          <w:szCs w:val="28"/>
          <w:lang w:eastAsia="ar-SA"/>
        </w:rPr>
        <w:t>»,</w:t>
      </w:r>
      <w:r w:rsidRPr="005D09C7">
        <w:rPr>
          <w:bCs/>
          <w:color w:val="FF0000"/>
          <w:sz w:val="28"/>
          <w:szCs w:val="28"/>
          <w:lang w:eastAsia="ar-SA"/>
        </w:rPr>
        <w:t xml:space="preserve"> </w:t>
      </w:r>
      <w:r w:rsidRPr="0032472D">
        <w:rPr>
          <w:sz w:val="28"/>
          <w:szCs w:val="28"/>
        </w:rPr>
        <w:t xml:space="preserve"> постановления Избирательной комиссии Кировской области от 03.09.2009 № 53/331 «</w:t>
      </w:r>
      <w:r w:rsidRPr="0032472D">
        <w:rPr>
          <w:bCs/>
          <w:sz w:val="28"/>
          <w:szCs w:val="28"/>
          <w:lang w:eastAsia="ar-SA"/>
        </w:rPr>
        <w:t xml:space="preserve">О возложении полномочий избирательной комиссии Песковского городского поселения на </w:t>
      </w:r>
      <w:r w:rsidRPr="0032472D">
        <w:rPr>
          <w:sz w:val="28"/>
          <w:szCs w:val="28"/>
        </w:rPr>
        <w:t>территориальную избирательную комиссию Омутнинского района</w:t>
      </w:r>
      <w:r w:rsidRPr="0032472D">
        <w:rPr>
          <w:bCs/>
          <w:sz w:val="28"/>
          <w:szCs w:val="28"/>
          <w:lang w:eastAsia="ar-SA"/>
        </w:rPr>
        <w:t xml:space="preserve">», </w:t>
      </w:r>
      <w:r w:rsidRPr="000C06B1">
        <w:rPr>
          <w:sz w:val="28"/>
          <w:szCs w:val="28"/>
        </w:rPr>
        <w:t>постановления Избирательной комиссии Кировской области от 25.01.2011 № 83/685 «</w:t>
      </w:r>
      <w:r w:rsidRPr="000C06B1">
        <w:rPr>
          <w:bCs/>
          <w:sz w:val="28"/>
          <w:szCs w:val="28"/>
          <w:lang w:eastAsia="ar-SA"/>
        </w:rPr>
        <w:t xml:space="preserve">О возложении полномочий избирательных комиссий сельских поселений на </w:t>
      </w:r>
      <w:r w:rsidRPr="000C06B1">
        <w:rPr>
          <w:sz w:val="28"/>
          <w:szCs w:val="28"/>
        </w:rPr>
        <w:t>территориальную избирательную комиссию Омутнинского района</w:t>
      </w:r>
      <w:r w:rsidRPr="000C06B1">
        <w:rPr>
          <w:bCs/>
          <w:sz w:val="28"/>
          <w:szCs w:val="28"/>
          <w:lang w:eastAsia="ar-SA"/>
        </w:rPr>
        <w:t>»,</w:t>
      </w:r>
      <w:r w:rsidRPr="005D09C7">
        <w:rPr>
          <w:color w:val="FF0000"/>
          <w:sz w:val="28"/>
          <w:szCs w:val="28"/>
        </w:rPr>
        <w:t xml:space="preserve"> </w:t>
      </w:r>
      <w:r w:rsidRPr="000C06B1">
        <w:rPr>
          <w:sz w:val="28"/>
          <w:szCs w:val="28"/>
        </w:rPr>
        <w:t xml:space="preserve">постановления Избирательной комиссии Кировской области от </w:t>
      </w:r>
      <w:r w:rsidRPr="000C06B1">
        <w:rPr>
          <w:sz w:val="28"/>
          <w:szCs w:val="28"/>
        </w:rPr>
        <w:lastRenderedPageBreak/>
        <w:t>03.11.2011 № 15/134 «</w:t>
      </w:r>
      <w:r w:rsidRPr="000C06B1">
        <w:rPr>
          <w:bCs/>
          <w:sz w:val="28"/>
          <w:szCs w:val="28"/>
          <w:lang w:eastAsia="ar-SA"/>
        </w:rPr>
        <w:t xml:space="preserve">О возложении полномочий избирательной комиссии муниципального образования Леснополянское сельское поселение на </w:t>
      </w:r>
      <w:r w:rsidRPr="000C06B1">
        <w:rPr>
          <w:sz w:val="28"/>
          <w:szCs w:val="28"/>
        </w:rPr>
        <w:t>территориальную избирательную комиссию Омутнинского района</w:t>
      </w:r>
      <w:r w:rsidRPr="000C06B1">
        <w:rPr>
          <w:bCs/>
          <w:sz w:val="28"/>
          <w:szCs w:val="28"/>
          <w:lang w:eastAsia="ar-SA"/>
        </w:rPr>
        <w:t>»</w:t>
      </w:r>
      <w:r w:rsidRPr="008754CF">
        <w:rPr>
          <w:szCs w:val="28"/>
        </w:rPr>
        <w:t xml:space="preserve"> </w:t>
      </w:r>
      <w:r w:rsidRPr="00CE0F34">
        <w:rPr>
          <w:sz w:val="28"/>
          <w:szCs w:val="28"/>
        </w:rPr>
        <w:t xml:space="preserve"> </w:t>
      </w:r>
      <w:r w:rsidR="00756C2E" w:rsidRPr="00CE0F34">
        <w:rPr>
          <w:sz w:val="28"/>
          <w:szCs w:val="28"/>
        </w:rPr>
        <w:t xml:space="preserve">территориальная избирательная комиссия </w:t>
      </w:r>
      <w:r w:rsidR="004966C8" w:rsidRPr="00CE0F34">
        <w:rPr>
          <w:sz w:val="28"/>
          <w:szCs w:val="28"/>
        </w:rPr>
        <w:t>Омутнинского</w:t>
      </w:r>
      <w:r w:rsidR="00756C2E" w:rsidRPr="00CE0F34">
        <w:rPr>
          <w:sz w:val="28"/>
          <w:szCs w:val="28"/>
        </w:rPr>
        <w:t xml:space="preserve"> района</w:t>
      </w:r>
      <w:r w:rsidR="004966C8" w:rsidRPr="00CE0F34">
        <w:rPr>
          <w:sz w:val="28"/>
          <w:szCs w:val="28"/>
        </w:rPr>
        <w:t xml:space="preserve"> Кировской области</w:t>
      </w:r>
      <w:r w:rsidR="00664D4C" w:rsidRPr="00CE0F34">
        <w:rPr>
          <w:rFonts w:eastAsia="Times New Roman"/>
          <w:bCs/>
          <w:sz w:val="28"/>
          <w:szCs w:val="28"/>
          <w:lang w:eastAsia="ru-RU"/>
        </w:rPr>
        <w:t xml:space="preserve"> </w:t>
      </w:r>
      <w:r w:rsidR="00BF561E" w:rsidRPr="00CE0F34">
        <w:rPr>
          <w:rFonts w:eastAsia="Times New Roman"/>
          <w:bCs/>
          <w:sz w:val="28"/>
          <w:szCs w:val="28"/>
          <w:lang w:eastAsia="ru-RU"/>
        </w:rPr>
        <w:t>ПОСТАНОВЛЯЕТ:</w:t>
      </w:r>
    </w:p>
    <w:p w:rsidR="008754CF" w:rsidRPr="002468F5" w:rsidRDefault="008754CF" w:rsidP="007E3048">
      <w:pPr>
        <w:pStyle w:val="14-15"/>
        <w:widowControl/>
        <w:spacing w:line="240" w:lineRule="auto"/>
        <w:rPr>
          <w:szCs w:val="28"/>
        </w:rPr>
      </w:pPr>
      <w:r w:rsidRPr="002468F5">
        <w:rPr>
          <w:szCs w:val="28"/>
        </w:rPr>
        <w:t>1. Утвердить Порядок приема территориальной избирательной комис</w:t>
      </w:r>
      <w:r>
        <w:rPr>
          <w:szCs w:val="28"/>
        </w:rPr>
        <w:softHyphen/>
      </w:r>
      <w:r w:rsidRPr="002468F5">
        <w:rPr>
          <w:szCs w:val="28"/>
        </w:rPr>
        <w:t xml:space="preserve">сией </w:t>
      </w:r>
      <w:r w:rsidRPr="00CE0F34">
        <w:rPr>
          <w:szCs w:val="28"/>
        </w:rPr>
        <w:t>Омутнинского района Кировской области</w:t>
      </w:r>
      <w:r w:rsidRPr="00CE0F34">
        <w:rPr>
          <w:bCs/>
          <w:szCs w:val="28"/>
        </w:rPr>
        <w:t xml:space="preserve"> </w:t>
      </w:r>
      <w:r w:rsidRPr="002468F5">
        <w:rPr>
          <w:szCs w:val="28"/>
        </w:rPr>
        <w:t xml:space="preserve">подписных листов с подписями избирателей, собранными в поддержку выдвижения кандидатов на должности </w:t>
      </w:r>
      <w:r w:rsidR="007E3048" w:rsidRPr="007E3048">
        <w:rPr>
          <w:szCs w:val="28"/>
        </w:rPr>
        <w:t>главы муниципального образования Омутнинское городское поселение Омутнинского района Кировской области, главы</w:t>
      </w:r>
      <w:r w:rsidR="007E3048" w:rsidRPr="007E3048">
        <w:rPr>
          <w:bCs/>
          <w:szCs w:val="28"/>
        </w:rPr>
        <w:t xml:space="preserve"> </w:t>
      </w:r>
      <w:r w:rsidR="007E3048" w:rsidRPr="007E3048">
        <w:rPr>
          <w:szCs w:val="28"/>
        </w:rPr>
        <w:t>муниципального образования  Восточное городское поселение Омутнинского района Кировской области, главы муниципального образования Песковское городское поселение Омутнинского района Кировской области, главы муниципального образования Чернохолуницкое сельское поселение Омутнинского района Кировской области</w:t>
      </w:r>
      <w:r w:rsidRPr="007E3048">
        <w:rPr>
          <w:szCs w:val="28"/>
        </w:rPr>
        <w:t>,</w:t>
      </w:r>
      <w:r w:rsidRPr="002468F5">
        <w:rPr>
          <w:szCs w:val="28"/>
        </w:rPr>
        <w:t xml:space="preserve"> иных связанных с ними документов, проведения их проверки. Прилагается.</w:t>
      </w:r>
    </w:p>
    <w:p w:rsidR="005E44C2" w:rsidRPr="00815EAB" w:rsidRDefault="00444CB0" w:rsidP="007E3048">
      <w:pPr>
        <w:spacing w:after="0" w:line="240" w:lineRule="auto"/>
        <w:ind w:firstLine="708"/>
        <w:jc w:val="both"/>
        <w:rPr>
          <w:rFonts w:eastAsia="Times New Roman"/>
          <w:sz w:val="28"/>
          <w:szCs w:val="28"/>
          <w:lang w:eastAsia="ru-RU"/>
        </w:rPr>
      </w:pPr>
      <w:r w:rsidRPr="00815EAB">
        <w:rPr>
          <w:bCs/>
          <w:sz w:val="28"/>
        </w:rPr>
        <w:t>2</w:t>
      </w:r>
      <w:r w:rsidR="00EE5372" w:rsidRPr="00815EAB">
        <w:rPr>
          <w:bCs/>
          <w:sz w:val="28"/>
        </w:rPr>
        <w:t xml:space="preserve">. </w:t>
      </w:r>
      <w:r w:rsidR="004D1F0E" w:rsidRPr="00815EAB">
        <w:rPr>
          <w:bCs/>
          <w:sz w:val="28"/>
          <w:szCs w:val="28"/>
        </w:rPr>
        <w:t>О</w:t>
      </w:r>
      <w:r w:rsidR="004D1F0E" w:rsidRPr="00815EAB">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 (</w:t>
      </w:r>
      <w:r w:rsidR="004D1F0E" w:rsidRPr="00815EAB">
        <w:rPr>
          <w:sz w:val="28"/>
          <w:szCs w:val="28"/>
          <w:lang w:val="en-US"/>
        </w:rPr>
        <w:t>omutninsky</w:t>
      </w:r>
      <w:r w:rsidR="004D1F0E" w:rsidRPr="00815EAB">
        <w:rPr>
          <w:sz w:val="28"/>
          <w:szCs w:val="28"/>
        </w:rPr>
        <w:t>.</w:t>
      </w:r>
      <w:r w:rsidR="004D1F0E" w:rsidRPr="00815EAB">
        <w:rPr>
          <w:sz w:val="28"/>
          <w:szCs w:val="28"/>
          <w:lang w:val="en-US"/>
        </w:rPr>
        <w:t>ru</w:t>
      </w:r>
      <w:r w:rsidR="004D1F0E" w:rsidRPr="00815EAB">
        <w:rPr>
          <w:sz w:val="28"/>
          <w:szCs w:val="28"/>
        </w:rPr>
        <w:t>).</w:t>
      </w:r>
    </w:p>
    <w:p w:rsidR="005E44C2" w:rsidRPr="005E44C2" w:rsidRDefault="005E44C2" w:rsidP="005E44C2">
      <w:pPr>
        <w:spacing w:after="0" w:line="240" w:lineRule="auto"/>
        <w:jc w:val="both"/>
        <w:rPr>
          <w:rFonts w:eastAsia="Times New Roman"/>
          <w:sz w:val="28"/>
          <w:szCs w:val="28"/>
          <w:lang w:eastAsia="ru-RU"/>
        </w:rPr>
      </w:pPr>
    </w:p>
    <w:tbl>
      <w:tblPr>
        <w:tblW w:w="9895" w:type="dxa"/>
        <w:tblInd w:w="-34" w:type="dxa"/>
        <w:tblLayout w:type="fixed"/>
        <w:tblLook w:val="0000"/>
      </w:tblPr>
      <w:tblGrid>
        <w:gridCol w:w="5820"/>
        <w:gridCol w:w="1601"/>
        <w:gridCol w:w="2474"/>
      </w:tblGrid>
      <w:tr w:rsidR="00097865" w:rsidRPr="00D72C87" w:rsidTr="00543DB7">
        <w:tc>
          <w:tcPr>
            <w:tcW w:w="5820" w:type="dxa"/>
          </w:tcPr>
          <w:p w:rsidR="00097865" w:rsidRPr="00D72C87" w:rsidRDefault="00097865" w:rsidP="00AB0556">
            <w:pPr>
              <w:spacing w:after="0" w:line="240" w:lineRule="auto"/>
              <w:rPr>
                <w:rFonts w:eastAsia="Calibri"/>
                <w:sz w:val="28"/>
                <w:szCs w:val="28"/>
              </w:rPr>
            </w:pPr>
            <w:r w:rsidRPr="00D72C87">
              <w:rPr>
                <w:rFonts w:eastAsia="Calibri"/>
                <w:sz w:val="28"/>
                <w:szCs w:val="28"/>
              </w:rPr>
              <w:t xml:space="preserve">Председатель </w:t>
            </w:r>
          </w:p>
          <w:p w:rsidR="00097865" w:rsidRPr="00D72C87" w:rsidRDefault="00097865" w:rsidP="00AB0556">
            <w:pPr>
              <w:spacing w:after="0" w:line="240" w:lineRule="auto"/>
              <w:rPr>
                <w:rFonts w:eastAsia="Calibri"/>
                <w:sz w:val="28"/>
                <w:szCs w:val="28"/>
              </w:rPr>
            </w:pPr>
            <w:r w:rsidRPr="00D72C87">
              <w:rPr>
                <w:rFonts w:eastAsia="Calibri"/>
                <w:sz w:val="28"/>
                <w:szCs w:val="28"/>
              </w:rPr>
              <w:t xml:space="preserve">территориальной избирательной комиссии </w:t>
            </w:r>
          </w:p>
          <w:p w:rsidR="00097865" w:rsidRPr="00D72C87" w:rsidRDefault="00097865" w:rsidP="00AB0556">
            <w:pPr>
              <w:spacing w:after="0" w:line="240" w:lineRule="auto"/>
              <w:rPr>
                <w:sz w:val="28"/>
                <w:szCs w:val="28"/>
              </w:rPr>
            </w:pPr>
            <w:r w:rsidRPr="00D72C87">
              <w:rPr>
                <w:rFonts w:eastAsia="Calibri"/>
                <w:sz w:val="28"/>
                <w:szCs w:val="28"/>
              </w:rPr>
              <w:t>Омутнинского района</w:t>
            </w:r>
          </w:p>
        </w:tc>
        <w:tc>
          <w:tcPr>
            <w:tcW w:w="1601" w:type="dxa"/>
          </w:tcPr>
          <w:p w:rsidR="00097865" w:rsidRPr="00D72C87" w:rsidRDefault="00097865" w:rsidP="00AB0556">
            <w:pPr>
              <w:spacing w:after="0" w:line="240" w:lineRule="auto"/>
              <w:jc w:val="center"/>
              <w:rPr>
                <w:rFonts w:eastAsia="Calibri"/>
                <w:sz w:val="28"/>
                <w:szCs w:val="28"/>
              </w:rPr>
            </w:pPr>
          </w:p>
          <w:p w:rsidR="00097865" w:rsidRPr="00D72C87" w:rsidRDefault="00097865" w:rsidP="00AB0556">
            <w:pPr>
              <w:spacing w:after="0" w:line="240" w:lineRule="auto"/>
              <w:jc w:val="center"/>
              <w:rPr>
                <w:i/>
                <w:sz w:val="28"/>
                <w:szCs w:val="28"/>
                <w:vertAlign w:val="superscript"/>
              </w:rPr>
            </w:pPr>
          </w:p>
        </w:tc>
        <w:tc>
          <w:tcPr>
            <w:tcW w:w="2474" w:type="dxa"/>
          </w:tcPr>
          <w:p w:rsidR="00097865" w:rsidRPr="00D72C87" w:rsidRDefault="00097865" w:rsidP="00AB0556">
            <w:pPr>
              <w:spacing w:after="0" w:line="240" w:lineRule="auto"/>
              <w:rPr>
                <w:rFonts w:eastAsia="Calibri"/>
                <w:sz w:val="28"/>
                <w:szCs w:val="28"/>
              </w:rPr>
            </w:pPr>
          </w:p>
          <w:p w:rsidR="00097865" w:rsidRPr="00D72C87" w:rsidRDefault="00097865" w:rsidP="00AB0556">
            <w:pPr>
              <w:spacing w:after="0" w:line="240" w:lineRule="auto"/>
              <w:rPr>
                <w:rFonts w:eastAsia="Calibri"/>
                <w:sz w:val="28"/>
                <w:szCs w:val="28"/>
              </w:rPr>
            </w:pPr>
            <w:r w:rsidRPr="00D72C87">
              <w:rPr>
                <w:rFonts w:eastAsia="Calibri"/>
                <w:sz w:val="28"/>
                <w:szCs w:val="28"/>
              </w:rPr>
              <w:t xml:space="preserve">     </w:t>
            </w:r>
          </w:p>
          <w:p w:rsidR="00097865" w:rsidRPr="00D72C87" w:rsidRDefault="00097865" w:rsidP="00AB0556">
            <w:pPr>
              <w:spacing w:after="0" w:line="240" w:lineRule="auto"/>
              <w:rPr>
                <w:sz w:val="28"/>
                <w:szCs w:val="28"/>
              </w:rPr>
            </w:pPr>
            <w:r w:rsidRPr="00D72C87">
              <w:rPr>
                <w:rFonts w:eastAsia="Calibri"/>
                <w:sz w:val="28"/>
                <w:szCs w:val="28"/>
              </w:rPr>
              <w:t xml:space="preserve"> Е.В. Суровцева </w:t>
            </w:r>
          </w:p>
        </w:tc>
      </w:tr>
      <w:tr w:rsidR="00097865" w:rsidRPr="003828AD" w:rsidTr="00543DB7">
        <w:tc>
          <w:tcPr>
            <w:tcW w:w="5820" w:type="dxa"/>
          </w:tcPr>
          <w:p w:rsidR="00097865" w:rsidRPr="00D72C87" w:rsidRDefault="00097865" w:rsidP="00AB0556">
            <w:pPr>
              <w:keepNext/>
              <w:spacing w:after="0" w:line="240" w:lineRule="auto"/>
              <w:outlineLvl w:val="4"/>
              <w:rPr>
                <w:sz w:val="28"/>
                <w:szCs w:val="28"/>
              </w:rPr>
            </w:pPr>
          </w:p>
          <w:p w:rsidR="00097865" w:rsidRPr="00D72C87" w:rsidRDefault="00097865" w:rsidP="00AB0556">
            <w:pPr>
              <w:keepNext/>
              <w:spacing w:after="0" w:line="240" w:lineRule="auto"/>
              <w:outlineLvl w:val="4"/>
              <w:rPr>
                <w:sz w:val="28"/>
                <w:szCs w:val="28"/>
              </w:rPr>
            </w:pPr>
            <w:r w:rsidRPr="00D72C87">
              <w:rPr>
                <w:sz w:val="28"/>
                <w:szCs w:val="28"/>
              </w:rPr>
              <w:t>Секретарь</w:t>
            </w:r>
          </w:p>
          <w:p w:rsidR="00097865" w:rsidRPr="00D72C87" w:rsidRDefault="00097865" w:rsidP="00AB0556">
            <w:pPr>
              <w:spacing w:after="0" w:line="240" w:lineRule="auto"/>
              <w:rPr>
                <w:sz w:val="28"/>
                <w:szCs w:val="28"/>
              </w:rPr>
            </w:pPr>
            <w:r w:rsidRPr="00D72C87">
              <w:rPr>
                <w:rFonts w:eastAsia="Calibri"/>
                <w:sz w:val="28"/>
                <w:szCs w:val="28"/>
              </w:rPr>
              <w:t xml:space="preserve">территориальной избирательной комиссии Омутнинского района </w:t>
            </w:r>
          </w:p>
        </w:tc>
        <w:tc>
          <w:tcPr>
            <w:tcW w:w="1601" w:type="dxa"/>
          </w:tcPr>
          <w:p w:rsidR="00097865" w:rsidRPr="00D72C87" w:rsidRDefault="00097865" w:rsidP="00AB0556">
            <w:pPr>
              <w:spacing w:after="0" w:line="240" w:lineRule="auto"/>
              <w:rPr>
                <w:i/>
                <w:sz w:val="28"/>
                <w:szCs w:val="28"/>
                <w:vertAlign w:val="superscript"/>
              </w:rPr>
            </w:pPr>
          </w:p>
        </w:tc>
        <w:tc>
          <w:tcPr>
            <w:tcW w:w="2474" w:type="dxa"/>
          </w:tcPr>
          <w:p w:rsidR="00097865" w:rsidRPr="00D72C87" w:rsidRDefault="00097865" w:rsidP="00AB0556">
            <w:pPr>
              <w:spacing w:after="0" w:line="240" w:lineRule="auto"/>
              <w:rPr>
                <w:rFonts w:eastAsia="Calibri"/>
                <w:sz w:val="28"/>
                <w:szCs w:val="28"/>
              </w:rPr>
            </w:pPr>
          </w:p>
          <w:p w:rsidR="00097865" w:rsidRPr="00D72C87" w:rsidRDefault="00097865" w:rsidP="00AB0556">
            <w:pPr>
              <w:spacing w:after="0" w:line="240" w:lineRule="auto"/>
              <w:rPr>
                <w:rFonts w:eastAsia="Calibri"/>
                <w:sz w:val="28"/>
                <w:szCs w:val="28"/>
              </w:rPr>
            </w:pPr>
          </w:p>
          <w:p w:rsidR="00097865" w:rsidRPr="00D72C87" w:rsidRDefault="00097865" w:rsidP="00AB0556">
            <w:pPr>
              <w:spacing w:after="0" w:line="240" w:lineRule="auto"/>
              <w:rPr>
                <w:rFonts w:eastAsia="Calibri"/>
                <w:sz w:val="28"/>
                <w:szCs w:val="28"/>
              </w:rPr>
            </w:pPr>
            <w:r w:rsidRPr="00D72C87">
              <w:rPr>
                <w:rFonts w:eastAsia="Calibri"/>
                <w:sz w:val="28"/>
                <w:szCs w:val="28"/>
              </w:rPr>
              <w:t xml:space="preserve">     </w:t>
            </w:r>
          </w:p>
          <w:p w:rsidR="00097865" w:rsidRPr="003828AD" w:rsidRDefault="00097865" w:rsidP="00AB0556">
            <w:pPr>
              <w:spacing w:after="0" w:line="240" w:lineRule="auto"/>
              <w:rPr>
                <w:sz w:val="28"/>
                <w:szCs w:val="28"/>
              </w:rPr>
            </w:pPr>
            <w:r w:rsidRPr="00D72C87">
              <w:rPr>
                <w:rFonts w:eastAsia="Calibri"/>
                <w:sz w:val="28"/>
                <w:szCs w:val="28"/>
              </w:rPr>
              <w:t xml:space="preserve"> Е.И. Корякина</w:t>
            </w:r>
          </w:p>
        </w:tc>
      </w:tr>
    </w:tbl>
    <w:p w:rsidR="00396BFA" w:rsidRDefault="00396BFA" w:rsidP="00871C45">
      <w:pPr>
        <w:spacing w:after="0" w:line="360" w:lineRule="auto"/>
        <w:rPr>
          <w:rFonts w:eastAsia="Times New Roman"/>
          <w:bCs/>
          <w:sz w:val="28"/>
          <w:szCs w:val="28"/>
          <w:lang w:eastAsia="ru-RU"/>
        </w:rPr>
      </w:pPr>
      <w:bookmarkStart w:id="1" w:name="_Hlk56503546"/>
      <w:bookmarkEnd w:id="1"/>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7E3048" w:rsidRDefault="007E3048" w:rsidP="00871C45">
      <w:pPr>
        <w:spacing w:after="0" w:line="360" w:lineRule="auto"/>
        <w:rPr>
          <w:rFonts w:eastAsia="Times New Roman"/>
          <w:bCs/>
          <w:sz w:val="28"/>
          <w:szCs w:val="28"/>
          <w:lang w:eastAsia="ru-RU"/>
        </w:rPr>
      </w:pPr>
    </w:p>
    <w:p w:rsidR="00815EAB" w:rsidRPr="00815EAB" w:rsidRDefault="00815EAB" w:rsidP="00815EAB">
      <w:pPr>
        <w:spacing w:after="0" w:line="240" w:lineRule="auto"/>
        <w:jc w:val="center"/>
        <w:rPr>
          <w:bCs/>
          <w:sz w:val="28"/>
          <w:szCs w:val="28"/>
        </w:rPr>
      </w:pPr>
      <w:r>
        <w:rPr>
          <w:bCs/>
          <w:szCs w:val="28"/>
        </w:rPr>
        <w:t xml:space="preserve">          </w:t>
      </w:r>
      <w:r w:rsidR="007E3048">
        <w:rPr>
          <w:bCs/>
          <w:szCs w:val="28"/>
        </w:rPr>
        <w:t xml:space="preserve">                          </w:t>
      </w:r>
      <w:r w:rsidR="007B51D7" w:rsidRPr="001240A5">
        <w:rPr>
          <w:bCs/>
          <w:szCs w:val="28"/>
        </w:rPr>
        <w:t xml:space="preserve">     </w:t>
      </w:r>
      <w:r w:rsidRPr="00815EAB">
        <w:rPr>
          <w:bCs/>
          <w:sz w:val="28"/>
          <w:szCs w:val="28"/>
        </w:rPr>
        <w:t xml:space="preserve">Приложение </w:t>
      </w:r>
    </w:p>
    <w:p w:rsidR="00815EAB" w:rsidRPr="00815EAB" w:rsidRDefault="00815EAB" w:rsidP="00815EAB">
      <w:pPr>
        <w:spacing w:after="0" w:line="240" w:lineRule="auto"/>
        <w:ind w:left="5160"/>
        <w:rPr>
          <w:bCs/>
          <w:sz w:val="28"/>
          <w:szCs w:val="28"/>
        </w:rPr>
      </w:pPr>
      <w:r w:rsidRPr="00815EAB">
        <w:rPr>
          <w:bCs/>
          <w:sz w:val="28"/>
          <w:szCs w:val="28"/>
        </w:rPr>
        <w:t>к постановлению территориальной избирательной комиссии Омутнинского района</w:t>
      </w:r>
    </w:p>
    <w:p w:rsidR="00815EAB" w:rsidRPr="00815EAB" w:rsidRDefault="00815EAB" w:rsidP="00815EAB">
      <w:pPr>
        <w:spacing w:after="0" w:line="240" w:lineRule="auto"/>
        <w:ind w:left="5160"/>
        <w:rPr>
          <w:bCs/>
          <w:sz w:val="28"/>
          <w:szCs w:val="28"/>
        </w:rPr>
      </w:pPr>
      <w:r w:rsidRPr="00815EAB">
        <w:rPr>
          <w:bCs/>
          <w:sz w:val="28"/>
          <w:szCs w:val="28"/>
        </w:rPr>
        <w:t>Кировской области</w:t>
      </w:r>
    </w:p>
    <w:p w:rsidR="00815EAB" w:rsidRDefault="00815EAB" w:rsidP="00815EAB">
      <w:pPr>
        <w:spacing w:after="0" w:line="240" w:lineRule="auto"/>
        <w:ind w:left="5160"/>
        <w:rPr>
          <w:bCs/>
          <w:sz w:val="28"/>
          <w:szCs w:val="28"/>
        </w:rPr>
      </w:pPr>
      <w:r w:rsidRPr="00815EAB">
        <w:rPr>
          <w:bCs/>
          <w:sz w:val="28"/>
          <w:szCs w:val="28"/>
        </w:rPr>
        <w:t>от 18.06.2022  № 3</w:t>
      </w:r>
      <w:r w:rsidRPr="008754CF">
        <w:rPr>
          <w:bCs/>
          <w:sz w:val="28"/>
          <w:szCs w:val="28"/>
        </w:rPr>
        <w:t>9</w:t>
      </w:r>
      <w:r w:rsidRPr="00815EAB">
        <w:rPr>
          <w:bCs/>
          <w:sz w:val="28"/>
          <w:szCs w:val="28"/>
        </w:rPr>
        <w:t>/3</w:t>
      </w:r>
      <w:r>
        <w:rPr>
          <w:bCs/>
          <w:sz w:val="28"/>
          <w:szCs w:val="28"/>
        </w:rPr>
        <w:t>8</w:t>
      </w:r>
      <w:r w:rsidR="000233FB">
        <w:rPr>
          <w:bCs/>
          <w:sz w:val="28"/>
          <w:szCs w:val="28"/>
        </w:rPr>
        <w:t>5</w:t>
      </w:r>
    </w:p>
    <w:p w:rsidR="00815EAB" w:rsidRDefault="00815EAB" w:rsidP="00815EAB">
      <w:pPr>
        <w:spacing w:after="0" w:line="360" w:lineRule="auto"/>
        <w:jc w:val="right"/>
        <w:rPr>
          <w:rFonts w:eastAsia="Times New Roman"/>
          <w:bCs/>
          <w:sz w:val="28"/>
          <w:szCs w:val="28"/>
          <w:lang w:eastAsia="ru-RU"/>
        </w:rPr>
      </w:pPr>
    </w:p>
    <w:p w:rsidR="00815EAB" w:rsidRPr="007E3048" w:rsidRDefault="007E3048" w:rsidP="00815EAB">
      <w:pPr>
        <w:pStyle w:val="ConsPlusNormal"/>
        <w:jc w:val="center"/>
        <w:rPr>
          <w:rFonts w:ascii="Times New Roman" w:hAnsi="Times New Roman" w:cs="Times New Roman"/>
        </w:rPr>
      </w:pPr>
      <w:r w:rsidRPr="007E3048">
        <w:rPr>
          <w:rFonts w:ascii="Times New Roman" w:hAnsi="Times New Roman" w:cs="Times New Roman"/>
          <w:b/>
          <w:sz w:val="28"/>
          <w:szCs w:val="28"/>
        </w:rPr>
        <w:t>Порядок приема территориальной избирательной комиссией Омутнинского района Кировской области подписных листов с подписями избирателей, собранными в поддержку выдвижения кандидатов на должности главы муниципального образования Омутнинское городское поселение Омутнинского района Кировской области, главы</w:t>
      </w:r>
      <w:r w:rsidRPr="007E3048">
        <w:rPr>
          <w:rFonts w:ascii="Times New Roman" w:hAnsi="Times New Roman" w:cs="Times New Roman"/>
          <w:b/>
          <w:bCs/>
          <w:sz w:val="28"/>
          <w:szCs w:val="28"/>
        </w:rPr>
        <w:t xml:space="preserve"> </w:t>
      </w:r>
      <w:r w:rsidRPr="007E3048">
        <w:rPr>
          <w:rFonts w:ascii="Times New Roman" w:hAnsi="Times New Roman" w:cs="Times New Roman"/>
          <w:b/>
          <w:sz w:val="28"/>
          <w:szCs w:val="28"/>
        </w:rPr>
        <w:t>муниципального образования  Восточное городское поселение Омутнинского района Кировской области, главы муниципального образования Песковское городское поселение Омутнинского района Кировской области, главы муниципального образования Чернохолуницкое сельское поселение Омутнинского района Кировской области, и ных связанных с ними документов, проведения их случайной выборки и проверки</w:t>
      </w:r>
    </w:p>
    <w:p w:rsidR="007E3048" w:rsidRPr="00334756" w:rsidRDefault="007E3048" w:rsidP="001240A5">
      <w:pPr>
        <w:widowControl w:val="0"/>
        <w:shd w:val="clear" w:color="auto" w:fill="FFFFFF"/>
        <w:autoSpaceDE w:val="0"/>
        <w:autoSpaceDN w:val="0"/>
        <w:adjustRightInd w:val="0"/>
        <w:spacing w:line="288" w:lineRule="auto"/>
        <w:jc w:val="center"/>
        <w:rPr>
          <w:b/>
          <w:sz w:val="26"/>
          <w:szCs w:val="26"/>
        </w:rPr>
      </w:pPr>
      <w:r w:rsidRPr="00334756">
        <w:rPr>
          <w:b/>
          <w:sz w:val="26"/>
          <w:szCs w:val="26"/>
        </w:rPr>
        <w:t>1. Общие положения</w:t>
      </w:r>
    </w:p>
    <w:p w:rsidR="007E3048" w:rsidRPr="007E3048" w:rsidRDefault="007E3048" w:rsidP="001240A5">
      <w:pPr>
        <w:pStyle w:val="5"/>
        <w:ind w:firstLine="709"/>
      </w:pPr>
      <w:r w:rsidRPr="007E3048">
        <w:t>1.1. Настоящий Порядок разработан в целях реализации Закона Кировской области от 28 июля 2005 года № 346-ЗО «О выборах депутатов представительных органов и глав сельских поселений в Кировской области» (далее – Закон Кировской области) и с учетом положений постановления территориальной избирательной комиссии Омутнинского района Кировской области от 16 июня 2022 года №39/368 «О перечне и формах документов, представляемых в территориальную избирательную комиссию при выдвижении и регистрации кандидатов при проведении муниципальных выборов в Омутнинском районе Кировской области 11 сентября 2022 года»</w:t>
      </w:r>
    </w:p>
    <w:p w:rsidR="007E3048" w:rsidRPr="007E3048" w:rsidRDefault="007E3048" w:rsidP="001240A5">
      <w:pPr>
        <w:shd w:val="clear" w:color="auto" w:fill="FFFFFF"/>
        <w:tabs>
          <w:tab w:val="left" w:pos="1174"/>
        </w:tabs>
        <w:spacing w:line="240" w:lineRule="auto"/>
        <w:ind w:firstLine="709"/>
        <w:jc w:val="both"/>
        <w:rPr>
          <w:color w:val="000000"/>
          <w:sz w:val="28"/>
          <w:szCs w:val="28"/>
        </w:rPr>
      </w:pPr>
      <w:r w:rsidRPr="007E3048">
        <w:rPr>
          <w:sz w:val="28"/>
          <w:szCs w:val="28"/>
        </w:rPr>
        <w:t xml:space="preserve">1.2. В случае, если в поддержку кандидата осуществлялся сбор подписей избирателей, подписные листы представляются в территориальную избирательную комиссию Омутнинского района Кировской </w:t>
      </w:r>
      <w:r w:rsidRPr="007E3048">
        <w:rPr>
          <w:color w:val="000000"/>
          <w:sz w:val="28"/>
          <w:szCs w:val="28"/>
        </w:rPr>
        <w:t xml:space="preserve">не позднее 18 часов по местному времени </w:t>
      </w:r>
      <w:r w:rsidRPr="00C60652">
        <w:rPr>
          <w:sz w:val="28"/>
          <w:szCs w:val="28"/>
        </w:rPr>
        <w:t>1 августа 2022 года</w:t>
      </w:r>
      <w:r w:rsidRPr="007E3048">
        <w:rPr>
          <w:color w:val="000000"/>
          <w:sz w:val="28"/>
          <w:szCs w:val="28"/>
        </w:rPr>
        <w:t xml:space="preserve"> одновременно с иными документами, представляемыми для регистрации кандидата.</w:t>
      </w:r>
    </w:p>
    <w:p w:rsidR="007E3048" w:rsidRPr="007E3048" w:rsidRDefault="007E3048" w:rsidP="001240A5">
      <w:pPr>
        <w:widowControl w:val="0"/>
        <w:shd w:val="clear" w:color="auto" w:fill="FFFFFF"/>
        <w:tabs>
          <w:tab w:val="left" w:pos="1202"/>
        </w:tabs>
        <w:autoSpaceDE w:val="0"/>
        <w:autoSpaceDN w:val="0"/>
        <w:adjustRightInd w:val="0"/>
        <w:spacing w:line="240" w:lineRule="auto"/>
        <w:ind w:firstLine="709"/>
        <w:jc w:val="both"/>
        <w:rPr>
          <w:sz w:val="28"/>
          <w:szCs w:val="28"/>
        </w:rPr>
      </w:pPr>
      <w:r w:rsidRPr="007E3048">
        <w:rPr>
          <w:sz w:val="28"/>
          <w:szCs w:val="28"/>
        </w:rPr>
        <w:t>1.3. При проверке подписных листов вправе присутствовать любой уполномоченный представитель кандидата, представившего необходимое для регистрации количество подписей избирателей, его доверенные лица, а также иные лица, направленные кандидатом.</w:t>
      </w:r>
    </w:p>
    <w:p w:rsidR="007E3048" w:rsidRPr="007E3048" w:rsidRDefault="007E3048" w:rsidP="001240A5">
      <w:pPr>
        <w:widowControl w:val="0"/>
        <w:shd w:val="clear" w:color="auto" w:fill="FFFFFF"/>
        <w:tabs>
          <w:tab w:val="left" w:pos="1202"/>
        </w:tabs>
        <w:autoSpaceDE w:val="0"/>
        <w:autoSpaceDN w:val="0"/>
        <w:adjustRightInd w:val="0"/>
        <w:spacing w:line="240" w:lineRule="auto"/>
        <w:ind w:firstLine="709"/>
        <w:jc w:val="both"/>
        <w:rPr>
          <w:sz w:val="28"/>
          <w:szCs w:val="28"/>
        </w:rPr>
      </w:pPr>
      <w:r w:rsidRPr="007E3048">
        <w:rPr>
          <w:sz w:val="28"/>
          <w:szCs w:val="28"/>
        </w:rPr>
        <w:t xml:space="preserve">1.4. Кандидаты, представившие необходимое для регистрации количество подписей избирателей, извещаются о проведении проверки подписей избирателей по указанию руководителя </w:t>
      </w:r>
      <w:r w:rsidR="00570F54" w:rsidRPr="00570F54">
        <w:rPr>
          <w:sz w:val="28"/>
          <w:szCs w:val="28"/>
        </w:rPr>
        <w:t xml:space="preserve"> </w:t>
      </w:r>
      <w:r w:rsidRPr="007E3048">
        <w:rPr>
          <w:sz w:val="28"/>
          <w:szCs w:val="28"/>
        </w:rPr>
        <w:t xml:space="preserve">Рабочей группы </w:t>
      </w:r>
      <w:r w:rsidR="00554F6B">
        <w:rPr>
          <w:sz w:val="28"/>
          <w:szCs w:val="28"/>
        </w:rPr>
        <w:t xml:space="preserve"> по </w:t>
      </w:r>
      <w:r w:rsidR="00554F6B">
        <w:rPr>
          <w:sz w:val="28"/>
          <w:szCs w:val="28"/>
        </w:rPr>
        <w:lastRenderedPageBreak/>
        <w:t>приему и проверке документов,</w:t>
      </w:r>
      <w:r w:rsidR="00554F6B" w:rsidRPr="00554F6B">
        <w:rPr>
          <w:sz w:val="28"/>
          <w:szCs w:val="28"/>
        </w:rPr>
        <w:t xml:space="preserve"> </w:t>
      </w:r>
      <w:r w:rsidR="00554F6B">
        <w:rPr>
          <w:sz w:val="28"/>
          <w:szCs w:val="28"/>
        </w:rPr>
        <w:t>представляемых кандидатами 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 11 с</w:t>
      </w:r>
      <w:r w:rsidRPr="007E3048">
        <w:rPr>
          <w:sz w:val="28"/>
          <w:szCs w:val="28"/>
        </w:rPr>
        <w:t xml:space="preserve"> (далее – Рабочая группа).</w:t>
      </w:r>
    </w:p>
    <w:p w:rsidR="007E3048" w:rsidRPr="007E3048" w:rsidRDefault="007E3048" w:rsidP="001240A5">
      <w:pPr>
        <w:widowControl w:val="0"/>
        <w:shd w:val="clear" w:color="auto" w:fill="FFFFFF"/>
        <w:tabs>
          <w:tab w:val="left" w:pos="1202"/>
        </w:tabs>
        <w:autoSpaceDE w:val="0"/>
        <w:autoSpaceDN w:val="0"/>
        <w:adjustRightInd w:val="0"/>
        <w:spacing w:line="240" w:lineRule="auto"/>
        <w:ind w:firstLine="709"/>
        <w:jc w:val="both"/>
        <w:rPr>
          <w:sz w:val="28"/>
          <w:szCs w:val="28"/>
        </w:rPr>
      </w:pPr>
      <w:r w:rsidRPr="007E3048">
        <w:rPr>
          <w:sz w:val="28"/>
          <w:szCs w:val="28"/>
        </w:rPr>
        <w:t>Информирование о проведении указанных процедур осуществляется письменным извещением на адрес электронной почты, указанной кандидатом, либо непосредственно, либо по телефону с фиксированием в специальном журнале передачи извещений.</w:t>
      </w:r>
    </w:p>
    <w:p w:rsidR="007E3048" w:rsidRPr="007E3048" w:rsidRDefault="007E3048" w:rsidP="001240A5">
      <w:pPr>
        <w:shd w:val="clear" w:color="auto" w:fill="FFFFFF"/>
        <w:tabs>
          <w:tab w:val="left" w:pos="6570"/>
        </w:tabs>
        <w:autoSpaceDE w:val="0"/>
        <w:autoSpaceDN w:val="0"/>
        <w:adjustRightInd w:val="0"/>
        <w:spacing w:line="240" w:lineRule="auto"/>
        <w:jc w:val="both"/>
        <w:rPr>
          <w:sz w:val="28"/>
          <w:szCs w:val="28"/>
        </w:rPr>
      </w:pPr>
    </w:p>
    <w:p w:rsidR="007E3048" w:rsidRPr="007E3048" w:rsidRDefault="007E3048" w:rsidP="001240A5">
      <w:pPr>
        <w:shd w:val="clear" w:color="auto" w:fill="FFFFFF"/>
        <w:spacing w:line="240" w:lineRule="auto"/>
        <w:jc w:val="center"/>
        <w:rPr>
          <w:b/>
          <w:sz w:val="28"/>
          <w:szCs w:val="28"/>
        </w:rPr>
      </w:pPr>
      <w:r w:rsidRPr="007E3048">
        <w:rPr>
          <w:b/>
          <w:sz w:val="28"/>
          <w:szCs w:val="28"/>
        </w:rPr>
        <w:t xml:space="preserve">2. Порядок приема подписных листов и иных связанных </w:t>
      </w:r>
      <w:r w:rsidRPr="007E3048">
        <w:rPr>
          <w:b/>
          <w:sz w:val="28"/>
          <w:szCs w:val="28"/>
        </w:rPr>
        <w:br/>
        <w:t>с ними документов</w:t>
      </w:r>
    </w:p>
    <w:p w:rsidR="007E3048" w:rsidRPr="007E3048" w:rsidRDefault="007E3048" w:rsidP="001240A5">
      <w:pPr>
        <w:pStyle w:val="af3"/>
        <w:spacing w:line="240" w:lineRule="auto"/>
        <w:ind w:firstLine="709"/>
        <w:jc w:val="both"/>
        <w:rPr>
          <w:sz w:val="28"/>
          <w:szCs w:val="28"/>
        </w:rPr>
      </w:pPr>
      <w:r w:rsidRPr="007E3048">
        <w:rPr>
          <w:sz w:val="28"/>
          <w:szCs w:val="28"/>
        </w:rPr>
        <w:t>2.1. В соответствии с частью 2 статьи 30</w:t>
      </w:r>
      <w:r w:rsidRPr="007E3048">
        <w:rPr>
          <w:sz w:val="28"/>
          <w:szCs w:val="28"/>
          <w:vertAlign w:val="superscript"/>
        </w:rPr>
        <w:t>7</w:t>
      </w:r>
      <w:r w:rsidRPr="007E3048">
        <w:rPr>
          <w:sz w:val="28"/>
          <w:szCs w:val="28"/>
        </w:rPr>
        <w:t xml:space="preserve"> Закона Кировской области, в случае если в поддержку выдвижения кандидата осуществлялся сбор подписей избирателей, наряду с другими документами в территориальную избирательную комиссию Омутнинского района Кировской области</w:t>
      </w:r>
      <w:r>
        <w:rPr>
          <w:sz w:val="28"/>
          <w:szCs w:val="28"/>
        </w:rPr>
        <w:t xml:space="preserve"> </w:t>
      </w:r>
      <w:r w:rsidRPr="007E3048">
        <w:rPr>
          <w:sz w:val="28"/>
          <w:szCs w:val="28"/>
        </w:rPr>
        <w:t>кандидатом представляются:</w:t>
      </w:r>
    </w:p>
    <w:p w:rsidR="007E3048" w:rsidRPr="0033398A" w:rsidRDefault="007E3048" w:rsidP="001240A5">
      <w:pPr>
        <w:pStyle w:val="af"/>
        <w:spacing w:line="240" w:lineRule="auto"/>
        <w:ind w:firstLine="709"/>
        <w:jc w:val="both"/>
        <w:rPr>
          <w:sz w:val="28"/>
          <w:szCs w:val="28"/>
        </w:rPr>
      </w:pPr>
      <w:r w:rsidRPr="007E3048">
        <w:rPr>
          <w:sz w:val="28"/>
          <w:szCs w:val="28"/>
        </w:rPr>
        <w:t>а) подписные листы с подписями избирателей в поддержку выдвижения кандидата (по форме согласно приложению 6 к Федеральному закону «Об основных гарантиях избирательных прав и права на участие в референдуме граждан Российской Федерации» и в соответствии с образцом, утвержденным постановлением территориальной избирательной комиссии Омутнинского района Кировской области</w:t>
      </w:r>
      <w:r>
        <w:rPr>
          <w:sz w:val="28"/>
          <w:szCs w:val="28"/>
        </w:rPr>
        <w:t xml:space="preserve"> </w:t>
      </w:r>
      <w:r w:rsidRPr="007E3048">
        <w:rPr>
          <w:sz w:val="28"/>
          <w:szCs w:val="28"/>
        </w:rPr>
        <w:t>№</w:t>
      </w:r>
      <w:r w:rsidR="0033398A">
        <w:rPr>
          <w:sz w:val="28"/>
          <w:szCs w:val="28"/>
        </w:rPr>
        <w:t>39</w:t>
      </w:r>
      <w:r w:rsidRPr="007E3048">
        <w:rPr>
          <w:sz w:val="28"/>
          <w:szCs w:val="28"/>
        </w:rPr>
        <w:t>/</w:t>
      </w:r>
      <w:r w:rsidR="0033398A">
        <w:rPr>
          <w:sz w:val="28"/>
          <w:szCs w:val="28"/>
        </w:rPr>
        <w:t>383</w:t>
      </w:r>
      <w:r w:rsidRPr="007E3048">
        <w:rPr>
          <w:sz w:val="28"/>
          <w:szCs w:val="28"/>
        </w:rPr>
        <w:t xml:space="preserve"> от </w:t>
      </w:r>
      <w:r w:rsidR="0033398A">
        <w:rPr>
          <w:sz w:val="28"/>
          <w:szCs w:val="28"/>
        </w:rPr>
        <w:t>18</w:t>
      </w:r>
      <w:r w:rsidRPr="007E3048">
        <w:rPr>
          <w:sz w:val="28"/>
          <w:szCs w:val="28"/>
        </w:rPr>
        <w:t>.06.202</w:t>
      </w:r>
      <w:r w:rsidR="0033398A">
        <w:rPr>
          <w:sz w:val="28"/>
          <w:szCs w:val="28"/>
        </w:rPr>
        <w:t>2</w:t>
      </w:r>
      <w:r w:rsidRPr="007E3048">
        <w:rPr>
          <w:sz w:val="28"/>
          <w:szCs w:val="28"/>
        </w:rPr>
        <w:t xml:space="preserve"> «</w:t>
      </w:r>
      <w:r w:rsidR="0033398A" w:rsidRPr="0033398A">
        <w:rPr>
          <w:rFonts w:eastAsia="Calibri"/>
          <w:sz w:val="28"/>
          <w:szCs w:val="28"/>
        </w:rPr>
        <w:t xml:space="preserve">Об утверждении образцов заполнения подписных листов </w:t>
      </w:r>
      <w:r w:rsidR="0033398A" w:rsidRPr="0033398A">
        <w:rPr>
          <w:rFonts w:eastAsia="Calibri"/>
          <w:sz w:val="28"/>
          <w:szCs w:val="28"/>
        </w:rPr>
        <w:br/>
        <w:t xml:space="preserve">для сбора подписей избирателей в поддержку выдвижения </w:t>
      </w:r>
      <w:r w:rsidR="0033398A" w:rsidRPr="0033398A">
        <w:rPr>
          <w:rFonts w:eastAsia="Calibri"/>
          <w:sz w:val="28"/>
          <w:szCs w:val="28"/>
        </w:rPr>
        <w:br/>
        <w:t xml:space="preserve"> кандидатов, </w:t>
      </w:r>
      <w:r w:rsidR="0033398A" w:rsidRPr="0033398A">
        <w:rPr>
          <w:sz w:val="28"/>
          <w:szCs w:val="28"/>
        </w:rPr>
        <w:t>представляемых в территориальную избирательную комиссию Омутнинского района Кировской области при проведении выборов главы муниципального образования Омутнинское городское поселение Омутнинского района Кировской области, главы</w:t>
      </w:r>
      <w:r w:rsidR="0033398A" w:rsidRPr="0033398A">
        <w:rPr>
          <w:bCs/>
          <w:sz w:val="28"/>
          <w:szCs w:val="28"/>
        </w:rPr>
        <w:t xml:space="preserve"> </w:t>
      </w:r>
      <w:r w:rsidR="0033398A" w:rsidRPr="0033398A">
        <w:rPr>
          <w:sz w:val="28"/>
          <w:szCs w:val="28"/>
        </w:rPr>
        <w:t>муниципального образования  Восточное городское поселение Омутнинского района Кировской области, главы муниципального образования Песковское городское поселение Омутнинского района Кировской области, главы муниципального образования Чернохолуницкое сельское поселение Омутнинского района Кировской области 11 сентября 2022 года</w:t>
      </w:r>
      <w:r w:rsidRPr="0033398A">
        <w:rPr>
          <w:sz w:val="28"/>
          <w:szCs w:val="28"/>
        </w:rPr>
        <w:t>»);</w:t>
      </w:r>
    </w:p>
    <w:p w:rsidR="007E3048" w:rsidRPr="007E3048" w:rsidRDefault="007E3048" w:rsidP="001240A5">
      <w:pPr>
        <w:pStyle w:val="af"/>
        <w:spacing w:line="240" w:lineRule="auto"/>
        <w:ind w:firstLine="709"/>
        <w:jc w:val="both"/>
        <w:rPr>
          <w:bCs/>
          <w:sz w:val="28"/>
          <w:szCs w:val="28"/>
        </w:rPr>
      </w:pPr>
      <w:r w:rsidRPr="007E3048">
        <w:rPr>
          <w:sz w:val="28"/>
          <w:szCs w:val="28"/>
        </w:rPr>
        <w:t>б) протокол об итогах сбора подписей избирателей на бумажном носителе и в машиночитаемом виде по форме, установленной постановлением территориальной избирательной комиссии Омутнинского района Кировской области</w:t>
      </w:r>
      <w:r w:rsidR="0033398A">
        <w:rPr>
          <w:sz w:val="28"/>
          <w:szCs w:val="28"/>
        </w:rPr>
        <w:t xml:space="preserve"> </w:t>
      </w:r>
      <w:r w:rsidR="0033398A" w:rsidRPr="007E3048">
        <w:rPr>
          <w:sz w:val="28"/>
          <w:szCs w:val="28"/>
        </w:rPr>
        <w:t>от 16 июня 2022 года №39/368 «</w:t>
      </w:r>
      <w:r w:rsidR="0033398A" w:rsidRPr="007E3048">
        <w:rPr>
          <w:rFonts w:eastAsia="Times New Roman"/>
          <w:sz w:val="28"/>
          <w:szCs w:val="28"/>
        </w:rPr>
        <w:t>О перечне и формах документов, представляемых</w:t>
      </w:r>
      <w:r w:rsidR="0033398A" w:rsidRPr="007E3048">
        <w:rPr>
          <w:sz w:val="28"/>
          <w:szCs w:val="28"/>
        </w:rPr>
        <w:t xml:space="preserve"> </w:t>
      </w:r>
      <w:r w:rsidR="0033398A" w:rsidRPr="007E3048">
        <w:rPr>
          <w:rFonts w:eastAsia="Times New Roman"/>
          <w:sz w:val="28"/>
          <w:szCs w:val="28"/>
        </w:rPr>
        <w:t>в территориальную избирательную комиссию при выдвижении</w:t>
      </w:r>
      <w:r w:rsidR="0033398A" w:rsidRPr="007E3048">
        <w:rPr>
          <w:sz w:val="28"/>
          <w:szCs w:val="28"/>
        </w:rPr>
        <w:t xml:space="preserve"> </w:t>
      </w:r>
      <w:r w:rsidR="0033398A" w:rsidRPr="007E3048">
        <w:rPr>
          <w:rFonts w:eastAsia="Times New Roman"/>
          <w:sz w:val="28"/>
          <w:szCs w:val="28"/>
        </w:rPr>
        <w:t>и регистрации кандидатов при проведении муниципальных выборов в Омутнинском районе Кировской области 11 сентября 2022 года</w:t>
      </w:r>
      <w:r w:rsidR="0033398A" w:rsidRPr="007E3048">
        <w:rPr>
          <w:sz w:val="28"/>
          <w:szCs w:val="28"/>
        </w:rPr>
        <w:t>»</w:t>
      </w:r>
      <w:r w:rsidRPr="007E3048">
        <w:rPr>
          <w:sz w:val="28"/>
          <w:szCs w:val="28"/>
        </w:rPr>
        <w:t>.</w:t>
      </w:r>
    </w:p>
    <w:p w:rsidR="007E3048" w:rsidRPr="007E3048" w:rsidRDefault="007E3048" w:rsidP="001240A5">
      <w:pPr>
        <w:pStyle w:val="aa"/>
        <w:spacing w:before="0" w:beforeAutospacing="0" w:after="0" w:afterAutospacing="0"/>
        <w:ind w:firstLine="709"/>
        <w:jc w:val="both"/>
        <w:rPr>
          <w:sz w:val="28"/>
          <w:szCs w:val="28"/>
        </w:rPr>
      </w:pPr>
      <w:r w:rsidRPr="007E3048">
        <w:rPr>
          <w:sz w:val="28"/>
          <w:szCs w:val="28"/>
        </w:rPr>
        <w:lastRenderedPageBreak/>
        <w:t>2.2. В соответствии с частями 1 и 2 статьи 30</w:t>
      </w:r>
      <w:r w:rsidRPr="007E3048">
        <w:rPr>
          <w:sz w:val="28"/>
          <w:szCs w:val="28"/>
          <w:vertAlign w:val="superscript"/>
        </w:rPr>
        <w:t>6</w:t>
      </w:r>
      <w:r w:rsidRPr="007E3048">
        <w:rPr>
          <w:sz w:val="28"/>
          <w:szCs w:val="28"/>
        </w:rPr>
        <w:t xml:space="preserve">  Закона Кировской области количество подписей, необходимых для регистрации кандидата, составляет 0,5 процента подписей от числа избирателей, зарегистрированных на территории поселения, но не может составлять менее 10 подписей. Количество представляемых в избирательную комиссию подписей может превышать указанное количество не более чем на десять процентов, а в случае, если для регистрации требуется представить менее 40 подписей, такое превышение должно быть не более чем на 4 подписи. </w:t>
      </w:r>
    </w:p>
    <w:p w:rsidR="007E3048" w:rsidRPr="00C60652" w:rsidRDefault="007E3048" w:rsidP="001240A5">
      <w:pPr>
        <w:pStyle w:val="1"/>
        <w:jc w:val="both"/>
        <w:rPr>
          <w:szCs w:val="28"/>
        </w:rPr>
      </w:pPr>
      <w:r w:rsidRPr="007E3048">
        <w:rPr>
          <w:szCs w:val="28"/>
        </w:rPr>
        <w:t xml:space="preserve">Количество подписей, необходимых для регистрации кандидатов на должности глав определено постановлением территориальной избирательной комиссии Омутнинского района Кировской области от </w:t>
      </w:r>
      <w:r w:rsidR="00C60652">
        <w:rPr>
          <w:szCs w:val="28"/>
        </w:rPr>
        <w:t>18</w:t>
      </w:r>
      <w:r w:rsidRPr="007E3048">
        <w:rPr>
          <w:szCs w:val="28"/>
        </w:rPr>
        <w:t xml:space="preserve"> июля 202</w:t>
      </w:r>
      <w:r w:rsidR="00C60652">
        <w:rPr>
          <w:szCs w:val="28"/>
        </w:rPr>
        <w:t>2</w:t>
      </w:r>
      <w:r w:rsidRPr="007E3048">
        <w:rPr>
          <w:szCs w:val="28"/>
        </w:rPr>
        <w:t xml:space="preserve"> года </w:t>
      </w:r>
      <w:r w:rsidRPr="00C60652">
        <w:rPr>
          <w:szCs w:val="28"/>
        </w:rPr>
        <w:t>№ </w:t>
      </w:r>
      <w:r w:rsidR="00C60652" w:rsidRPr="00C60652">
        <w:rPr>
          <w:szCs w:val="28"/>
        </w:rPr>
        <w:t>39</w:t>
      </w:r>
      <w:r w:rsidRPr="00C60652">
        <w:rPr>
          <w:szCs w:val="28"/>
        </w:rPr>
        <w:t>/</w:t>
      </w:r>
      <w:r w:rsidR="00C60652" w:rsidRPr="00C60652">
        <w:rPr>
          <w:szCs w:val="28"/>
        </w:rPr>
        <w:t>384</w:t>
      </w:r>
      <w:r w:rsidRPr="00C60652">
        <w:rPr>
          <w:szCs w:val="28"/>
        </w:rPr>
        <w:t xml:space="preserve"> «</w:t>
      </w:r>
      <w:r w:rsidR="00C60652" w:rsidRPr="00C60652">
        <w:t>О количестве подписей избирателей,</w:t>
      </w:r>
      <w:r w:rsidR="00C60652">
        <w:t xml:space="preserve"> </w:t>
      </w:r>
      <w:r w:rsidR="00C60652" w:rsidRPr="00C60652">
        <w:t xml:space="preserve">необходимом для регистрации кандидатов, </w:t>
      </w:r>
      <w:r w:rsidR="00C60652" w:rsidRPr="00C60652">
        <w:rPr>
          <w:szCs w:val="28"/>
        </w:rPr>
        <w:t>выдвинутых на должности</w:t>
      </w:r>
      <w:r w:rsidR="00C60652" w:rsidRPr="00C60652">
        <w:t xml:space="preserve"> </w:t>
      </w:r>
      <w:r w:rsidR="00C60652" w:rsidRPr="00C60652">
        <w:rPr>
          <w:szCs w:val="28"/>
        </w:rPr>
        <w:t>главы муниципального образования Омутнинское городское поселение Омутнинского района Кировской области, главы</w:t>
      </w:r>
      <w:r w:rsidR="00C60652" w:rsidRPr="00C60652">
        <w:rPr>
          <w:bCs/>
          <w:szCs w:val="28"/>
        </w:rPr>
        <w:t xml:space="preserve"> </w:t>
      </w:r>
      <w:r w:rsidR="00C60652" w:rsidRPr="00C60652">
        <w:rPr>
          <w:szCs w:val="28"/>
        </w:rPr>
        <w:t>муниципального образования  Восточное городское поселение Омутнинского района Кировской области, главы муниципального образования Песковское городское поселение Омутнинского района Кировской области, главы муниципального образования Чернохолуницкое сельское поселение Омутнинского района Кировской области</w:t>
      </w:r>
      <w:r w:rsidRPr="00C60652">
        <w:rPr>
          <w:szCs w:val="28"/>
        </w:rPr>
        <w:t>».</w:t>
      </w:r>
    </w:p>
    <w:p w:rsidR="007E3048" w:rsidRPr="007E3048" w:rsidRDefault="007E3048" w:rsidP="001240A5">
      <w:pPr>
        <w:widowControl w:val="0"/>
        <w:shd w:val="clear" w:color="auto" w:fill="FFFFFF"/>
        <w:tabs>
          <w:tab w:val="left" w:pos="1188"/>
        </w:tabs>
        <w:autoSpaceDE w:val="0"/>
        <w:autoSpaceDN w:val="0"/>
        <w:adjustRightInd w:val="0"/>
        <w:spacing w:line="240" w:lineRule="auto"/>
        <w:ind w:firstLine="709"/>
        <w:jc w:val="both"/>
        <w:rPr>
          <w:sz w:val="28"/>
          <w:szCs w:val="28"/>
        </w:rPr>
      </w:pPr>
      <w:r w:rsidRPr="007E3048">
        <w:rPr>
          <w:sz w:val="28"/>
          <w:szCs w:val="28"/>
        </w:rPr>
        <w:t xml:space="preserve">2.3. Подписные листы должны быть сброшюрованы в папку. </w:t>
      </w:r>
    </w:p>
    <w:p w:rsidR="007E3048" w:rsidRPr="007E3048" w:rsidRDefault="007E3048" w:rsidP="001240A5">
      <w:pPr>
        <w:widowControl w:val="0"/>
        <w:shd w:val="clear" w:color="auto" w:fill="FFFFFF"/>
        <w:tabs>
          <w:tab w:val="left" w:pos="1188"/>
        </w:tabs>
        <w:autoSpaceDE w:val="0"/>
        <w:autoSpaceDN w:val="0"/>
        <w:adjustRightInd w:val="0"/>
        <w:spacing w:line="240" w:lineRule="auto"/>
        <w:ind w:firstLine="709"/>
        <w:jc w:val="both"/>
        <w:rPr>
          <w:sz w:val="28"/>
          <w:szCs w:val="28"/>
        </w:rPr>
      </w:pPr>
      <w:r w:rsidRPr="007E3048">
        <w:rPr>
          <w:sz w:val="28"/>
          <w:szCs w:val="28"/>
        </w:rPr>
        <w:t>На лицевой стороне обложки папки рекомендуется указывать фамилию, имя и отчество кандидата, номер папки, количество подписных листов в папке, количество подписей избирателей. Нумерация подписных листов делается сквозной в пределах папки.</w:t>
      </w:r>
    </w:p>
    <w:p w:rsidR="007E3048" w:rsidRPr="007E3048" w:rsidRDefault="007E3048" w:rsidP="001240A5">
      <w:pPr>
        <w:autoSpaceDE w:val="0"/>
        <w:autoSpaceDN w:val="0"/>
        <w:adjustRightInd w:val="0"/>
        <w:spacing w:line="240" w:lineRule="auto"/>
        <w:ind w:firstLine="709"/>
        <w:jc w:val="both"/>
        <w:outlineLvl w:val="2"/>
        <w:rPr>
          <w:sz w:val="28"/>
          <w:szCs w:val="28"/>
        </w:rPr>
      </w:pPr>
      <w:r w:rsidRPr="007E3048">
        <w:rPr>
          <w:sz w:val="28"/>
          <w:szCs w:val="28"/>
        </w:rPr>
        <w:t>Подшивку подписных листов рекомендуется помещать в обложку и прошивать вместе с обложкой. Прошивание осуществляется таким образом, чтобы полностью были видны все внесенные данные. Концы прошивающей нити выводятся на оборотную сторону обложки и фиксируются наклеиванием бумажной накладки (круглой, квадратной, прямоугольной или иной формы), на которую ставятся подписи кандидата.</w:t>
      </w:r>
    </w:p>
    <w:p w:rsidR="007E3048" w:rsidRPr="007E3048" w:rsidRDefault="007E3048" w:rsidP="001240A5">
      <w:pPr>
        <w:autoSpaceDE w:val="0"/>
        <w:autoSpaceDN w:val="0"/>
        <w:adjustRightInd w:val="0"/>
        <w:spacing w:line="240" w:lineRule="auto"/>
        <w:ind w:firstLine="709"/>
        <w:jc w:val="both"/>
        <w:outlineLvl w:val="2"/>
        <w:rPr>
          <w:sz w:val="28"/>
          <w:szCs w:val="28"/>
        </w:rPr>
      </w:pPr>
      <w:r w:rsidRPr="007E3048">
        <w:rPr>
          <w:sz w:val="28"/>
          <w:szCs w:val="28"/>
        </w:rPr>
        <w:t>Подписной лист изготавливается для заполнения только с одной стороны и должен содержать пять строк для проставления подписей избирателей.</w:t>
      </w:r>
    </w:p>
    <w:p w:rsidR="007E3048" w:rsidRPr="007E3048" w:rsidRDefault="007E3048" w:rsidP="001240A5">
      <w:pPr>
        <w:shd w:val="clear" w:color="auto" w:fill="FFFFFF"/>
        <w:spacing w:line="240" w:lineRule="auto"/>
        <w:ind w:firstLine="709"/>
        <w:jc w:val="both"/>
        <w:rPr>
          <w:sz w:val="28"/>
          <w:szCs w:val="28"/>
        </w:rPr>
      </w:pPr>
      <w:r w:rsidRPr="007E3048">
        <w:rPr>
          <w:sz w:val="28"/>
          <w:szCs w:val="28"/>
        </w:rPr>
        <w:t>Подписной лист не может быть составлен на нескольких листах.</w:t>
      </w:r>
    </w:p>
    <w:p w:rsidR="007E3048" w:rsidRPr="007E3048" w:rsidRDefault="007E3048" w:rsidP="001240A5">
      <w:pPr>
        <w:autoSpaceDE w:val="0"/>
        <w:autoSpaceDN w:val="0"/>
        <w:adjustRightInd w:val="0"/>
        <w:spacing w:line="240" w:lineRule="auto"/>
        <w:ind w:firstLine="709"/>
        <w:jc w:val="both"/>
        <w:outlineLvl w:val="2"/>
        <w:rPr>
          <w:sz w:val="28"/>
          <w:szCs w:val="28"/>
        </w:rPr>
      </w:pPr>
      <w:r w:rsidRPr="007E3048">
        <w:rPr>
          <w:sz w:val="28"/>
          <w:szCs w:val="28"/>
        </w:rPr>
        <w:t>2.4. При приеме документов (за исключением подписных листов) проверяется наличие каждого документа.</w:t>
      </w:r>
    </w:p>
    <w:p w:rsidR="007E3048" w:rsidRPr="007E3048" w:rsidRDefault="007E3048" w:rsidP="001240A5">
      <w:pPr>
        <w:autoSpaceDE w:val="0"/>
        <w:autoSpaceDN w:val="0"/>
        <w:adjustRightInd w:val="0"/>
        <w:spacing w:line="240" w:lineRule="auto"/>
        <w:ind w:firstLine="709"/>
        <w:jc w:val="both"/>
        <w:rPr>
          <w:sz w:val="28"/>
          <w:szCs w:val="28"/>
        </w:rPr>
      </w:pPr>
      <w:r w:rsidRPr="007E3048">
        <w:rPr>
          <w:sz w:val="28"/>
          <w:szCs w:val="28"/>
        </w:rPr>
        <w:t>В отношении подписных листов проверяется соответствие количества подписных листов, указанного в протоколе об итогах сбора подписей, их фактическому количеству путем полистного пересчета, при этом проверяется правильность нумерации подписных листов.</w:t>
      </w:r>
    </w:p>
    <w:p w:rsidR="007E3048" w:rsidRPr="007E3048" w:rsidRDefault="007E3048" w:rsidP="001240A5">
      <w:pPr>
        <w:autoSpaceDE w:val="0"/>
        <w:autoSpaceDN w:val="0"/>
        <w:adjustRightInd w:val="0"/>
        <w:spacing w:line="240" w:lineRule="auto"/>
        <w:ind w:firstLine="709"/>
        <w:jc w:val="both"/>
        <w:outlineLvl w:val="2"/>
        <w:rPr>
          <w:sz w:val="28"/>
          <w:szCs w:val="28"/>
        </w:rPr>
      </w:pPr>
      <w:r w:rsidRPr="007E3048">
        <w:rPr>
          <w:sz w:val="28"/>
          <w:szCs w:val="28"/>
        </w:rPr>
        <w:lastRenderedPageBreak/>
        <w:t>2.5. Территориальная избирательная комиссия заверяет каждый подписной лист и каждую папку с подписными листами избирателей своей печатью (специальным штампом),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(часть 4 статьи 30</w:t>
      </w:r>
      <w:r w:rsidRPr="007E3048">
        <w:rPr>
          <w:sz w:val="28"/>
          <w:szCs w:val="28"/>
          <w:vertAlign w:val="superscript"/>
        </w:rPr>
        <w:t xml:space="preserve">7 </w:t>
      </w:r>
      <w:r w:rsidRPr="007E3048">
        <w:rPr>
          <w:sz w:val="28"/>
          <w:szCs w:val="28"/>
        </w:rPr>
        <w:t>Закона Кировской области).</w:t>
      </w:r>
    </w:p>
    <w:p w:rsidR="007E3048" w:rsidRPr="007E3048" w:rsidRDefault="007E3048" w:rsidP="001240A5">
      <w:pPr>
        <w:autoSpaceDE w:val="0"/>
        <w:autoSpaceDN w:val="0"/>
        <w:adjustRightInd w:val="0"/>
        <w:spacing w:line="240" w:lineRule="auto"/>
        <w:ind w:firstLine="709"/>
        <w:jc w:val="both"/>
        <w:rPr>
          <w:sz w:val="28"/>
          <w:szCs w:val="28"/>
        </w:rPr>
      </w:pPr>
      <w:r w:rsidRPr="007E3048">
        <w:rPr>
          <w:sz w:val="28"/>
          <w:szCs w:val="28"/>
        </w:rPr>
        <w:t>2.6. Представляемые для регистрации документы, в том числе подписные листы с подписями избирателей, протокол об итогах сбора подписей, регистрируются в порядке, установленном для регистрации входящих документов. Подписные листы регистрируются как приложение к протоколу об итогах сбора подписей.</w:t>
      </w:r>
    </w:p>
    <w:p w:rsidR="007E3048" w:rsidRPr="007E3048" w:rsidRDefault="007E3048" w:rsidP="001240A5">
      <w:pPr>
        <w:pStyle w:val="aa"/>
        <w:spacing w:before="0" w:beforeAutospacing="0" w:after="0" w:afterAutospacing="0"/>
        <w:ind w:firstLine="709"/>
        <w:jc w:val="both"/>
        <w:rPr>
          <w:sz w:val="28"/>
          <w:szCs w:val="28"/>
        </w:rPr>
      </w:pPr>
      <w:r w:rsidRPr="007E3048">
        <w:rPr>
          <w:sz w:val="28"/>
          <w:szCs w:val="28"/>
        </w:rPr>
        <w:t>2.7. При при</w:t>
      </w:r>
      <w:r w:rsidR="005B063E">
        <w:rPr>
          <w:sz w:val="28"/>
          <w:szCs w:val="28"/>
        </w:rPr>
        <w:t>ё</w:t>
      </w:r>
      <w:r w:rsidRPr="007E3048">
        <w:rPr>
          <w:sz w:val="28"/>
          <w:szCs w:val="28"/>
        </w:rPr>
        <w:t>ме документов для регистрации территориальная избирательная комиссия Омутнинского района Кировской области</w:t>
      </w:r>
      <w:r w:rsidR="00C60652">
        <w:rPr>
          <w:sz w:val="28"/>
          <w:szCs w:val="28"/>
        </w:rPr>
        <w:t xml:space="preserve"> </w:t>
      </w:r>
      <w:r w:rsidRPr="007E3048">
        <w:rPr>
          <w:sz w:val="28"/>
          <w:szCs w:val="28"/>
        </w:rPr>
        <w:t>выдает кандидату подтвержд</w:t>
      </w:r>
      <w:r w:rsidR="00C65113" w:rsidRPr="00C65113">
        <w:rPr>
          <w:sz w:val="28"/>
          <w:szCs w:val="28"/>
        </w:rPr>
        <w:t>ение</w:t>
      </w:r>
      <w:r w:rsidRPr="007E3048">
        <w:rPr>
          <w:sz w:val="28"/>
          <w:szCs w:val="28"/>
        </w:rPr>
        <w:t xml:space="preserve"> </w:t>
      </w:r>
      <w:r w:rsidR="00C65113">
        <w:rPr>
          <w:sz w:val="28"/>
          <w:szCs w:val="28"/>
        </w:rPr>
        <w:t>получения</w:t>
      </w:r>
      <w:r w:rsidRPr="007E3048">
        <w:rPr>
          <w:sz w:val="28"/>
          <w:szCs w:val="28"/>
        </w:rPr>
        <w:t xml:space="preserve"> документов</w:t>
      </w:r>
      <w:r w:rsidR="00C65113">
        <w:rPr>
          <w:sz w:val="28"/>
          <w:szCs w:val="28"/>
        </w:rPr>
        <w:t xml:space="preserve"> для регистрации кандидата</w:t>
      </w:r>
      <w:r w:rsidRPr="007E3048">
        <w:rPr>
          <w:sz w:val="28"/>
          <w:szCs w:val="28"/>
        </w:rPr>
        <w:t xml:space="preserve">, в котором указываются дата, время приема и перечень принятых документов. </w:t>
      </w:r>
    </w:p>
    <w:p w:rsidR="007E3048" w:rsidRPr="007E3048" w:rsidRDefault="007E3048" w:rsidP="001240A5">
      <w:pPr>
        <w:autoSpaceDE w:val="0"/>
        <w:autoSpaceDN w:val="0"/>
        <w:adjustRightInd w:val="0"/>
        <w:spacing w:line="240" w:lineRule="auto"/>
        <w:ind w:firstLine="709"/>
        <w:jc w:val="both"/>
        <w:rPr>
          <w:sz w:val="28"/>
          <w:szCs w:val="28"/>
        </w:rPr>
      </w:pPr>
      <w:r w:rsidRPr="007E3048">
        <w:rPr>
          <w:sz w:val="28"/>
          <w:szCs w:val="28"/>
        </w:rPr>
        <w:t xml:space="preserve">2.8. В случае если по результатам проверки соответствия количества подписных листов либо подписей избирателей, указанных в протоколе об итогах сбора подписей, их фактическому количеству выявлены расхождения, то составляется новый протокол по той же форме, что и первоначальный протокол, в который вносятся соответствующие изменения, после чего на нем ставится отметка «Уточненный». Уточненный протокол может быть составлен и распечатан непосредственно в территориальной избирательной комиссии </w:t>
      </w:r>
      <w:r w:rsidR="00C60652">
        <w:rPr>
          <w:sz w:val="28"/>
          <w:szCs w:val="28"/>
        </w:rPr>
        <w:t>Омутнинского</w:t>
      </w:r>
      <w:r w:rsidRPr="007E3048">
        <w:rPr>
          <w:sz w:val="28"/>
          <w:szCs w:val="28"/>
        </w:rPr>
        <w:t xml:space="preserve"> района</w:t>
      </w:r>
      <w:r w:rsidR="00C60652">
        <w:rPr>
          <w:sz w:val="28"/>
          <w:szCs w:val="28"/>
        </w:rPr>
        <w:t xml:space="preserve"> </w:t>
      </w:r>
      <w:r w:rsidRPr="007E3048">
        <w:rPr>
          <w:sz w:val="28"/>
          <w:szCs w:val="28"/>
        </w:rPr>
        <w:t>. Уточненный протокол подписывается кандидатом и регистрируется как приложение к представленному протоколу об итогах сбора подписей.</w:t>
      </w:r>
    </w:p>
    <w:p w:rsidR="007E3048" w:rsidRPr="007E3048" w:rsidRDefault="007E3048" w:rsidP="001240A5">
      <w:pPr>
        <w:autoSpaceDE w:val="0"/>
        <w:autoSpaceDN w:val="0"/>
        <w:adjustRightInd w:val="0"/>
        <w:spacing w:line="240" w:lineRule="auto"/>
        <w:ind w:firstLine="709"/>
        <w:jc w:val="both"/>
        <w:rPr>
          <w:sz w:val="28"/>
          <w:szCs w:val="28"/>
        </w:rPr>
      </w:pPr>
    </w:p>
    <w:p w:rsidR="007E3048" w:rsidRPr="007E3048" w:rsidRDefault="007E3048" w:rsidP="001240A5">
      <w:pPr>
        <w:shd w:val="clear" w:color="auto" w:fill="FFFFFF"/>
        <w:spacing w:line="240" w:lineRule="auto"/>
        <w:jc w:val="center"/>
        <w:rPr>
          <w:b/>
          <w:sz w:val="28"/>
          <w:szCs w:val="28"/>
        </w:rPr>
      </w:pPr>
      <w:r w:rsidRPr="007E3048">
        <w:rPr>
          <w:b/>
          <w:sz w:val="28"/>
          <w:szCs w:val="28"/>
        </w:rPr>
        <w:t>3. Порядок проверки подписных листов</w:t>
      </w:r>
    </w:p>
    <w:p w:rsidR="007E3048" w:rsidRPr="007E3048" w:rsidRDefault="007E3048" w:rsidP="001240A5">
      <w:pPr>
        <w:pStyle w:val="aa"/>
        <w:spacing w:before="0" w:beforeAutospacing="0" w:after="0" w:afterAutospacing="0"/>
        <w:ind w:firstLine="709"/>
        <w:jc w:val="both"/>
        <w:rPr>
          <w:sz w:val="28"/>
          <w:szCs w:val="28"/>
        </w:rPr>
      </w:pPr>
      <w:r w:rsidRPr="007E3048">
        <w:rPr>
          <w:sz w:val="28"/>
          <w:szCs w:val="28"/>
        </w:rPr>
        <w:t>3.1. В соответствии с частью 10 статьи 30</w:t>
      </w:r>
      <w:r w:rsidRPr="007E3048">
        <w:rPr>
          <w:sz w:val="28"/>
          <w:szCs w:val="28"/>
          <w:vertAlign w:val="superscript"/>
        </w:rPr>
        <w:t>9</w:t>
      </w:r>
      <w:r w:rsidRPr="007E3048">
        <w:rPr>
          <w:sz w:val="28"/>
          <w:szCs w:val="28"/>
        </w:rPr>
        <w:t xml:space="preserve"> Закона Кировской области проверке подлежат все подписи избирателей и соответствующие им сведения об избирателях, содержащиеся в подписных листах.</w:t>
      </w:r>
    </w:p>
    <w:p w:rsidR="007E3048" w:rsidRPr="007E3048" w:rsidRDefault="007E3048" w:rsidP="001240A5">
      <w:pPr>
        <w:pStyle w:val="aa"/>
        <w:spacing w:before="0" w:beforeAutospacing="0" w:after="0" w:afterAutospacing="0"/>
        <w:ind w:firstLine="709"/>
        <w:jc w:val="both"/>
        <w:rPr>
          <w:sz w:val="28"/>
          <w:szCs w:val="28"/>
        </w:rPr>
      </w:pPr>
      <w:r w:rsidRPr="007E3048">
        <w:rPr>
          <w:sz w:val="28"/>
          <w:szCs w:val="28"/>
        </w:rPr>
        <w:t>3.2. Проверка подписных листов осуществляется в течение восьми календарных дней со дня, в который кандидату выдан документ, подтверждающий прием представленных для регистрации кандидата документов, в том числе подписных листов.</w:t>
      </w:r>
    </w:p>
    <w:p w:rsidR="007E3048" w:rsidRPr="007E3048" w:rsidRDefault="007E3048" w:rsidP="001240A5">
      <w:pPr>
        <w:pStyle w:val="aa"/>
        <w:spacing w:before="0" w:beforeAutospacing="0" w:after="0" w:afterAutospacing="0"/>
        <w:ind w:firstLine="709"/>
        <w:jc w:val="both"/>
        <w:rPr>
          <w:sz w:val="28"/>
          <w:szCs w:val="28"/>
        </w:rPr>
      </w:pPr>
      <w:r w:rsidRPr="007E3048">
        <w:rPr>
          <w:sz w:val="28"/>
          <w:szCs w:val="28"/>
        </w:rPr>
        <w:t>3.3. Проверка подписных листов осуществляется путем последовательного изучения всех содержащихся в них сведений. Проверяются все сведения об избирателях, внесенные в подписной лист, а также сведения о лицах, осуществлявших сбор подписей, и лицах, заверяющих подписной лист.</w:t>
      </w:r>
    </w:p>
    <w:p w:rsidR="007E3048" w:rsidRPr="007E3048" w:rsidRDefault="007E3048" w:rsidP="001240A5">
      <w:pPr>
        <w:autoSpaceDE w:val="0"/>
        <w:autoSpaceDN w:val="0"/>
        <w:adjustRightInd w:val="0"/>
        <w:spacing w:line="240" w:lineRule="auto"/>
        <w:ind w:firstLine="709"/>
        <w:jc w:val="both"/>
        <w:outlineLvl w:val="2"/>
        <w:rPr>
          <w:sz w:val="28"/>
          <w:szCs w:val="28"/>
        </w:rPr>
      </w:pPr>
      <w:r w:rsidRPr="007E3048">
        <w:rPr>
          <w:sz w:val="28"/>
          <w:szCs w:val="28"/>
        </w:rPr>
        <w:t xml:space="preserve">3.4.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w:t>
      </w:r>
      <w:r w:rsidRPr="007E3048">
        <w:rPr>
          <w:sz w:val="28"/>
          <w:szCs w:val="28"/>
        </w:rPr>
        <w:lastRenderedPageBreak/>
        <w:t>листы, если это специально оговорено ими в подписном листе или в протоколе об итогах сбора подписей избирателей до представления подписных листов в территориальную избирательную комиссию.</w:t>
      </w:r>
    </w:p>
    <w:p w:rsidR="007E3048" w:rsidRPr="007E3048" w:rsidRDefault="007E3048" w:rsidP="001240A5">
      <w:pPr>
        <w:spacing w:line="240" w:lineRule="auto"/>
        <w:ind w:firstLine="709"/>
        <w:jc w:val="both"/>
        <w:rPr>
          <w:sz w:val="28"/>
          <w:szCs w:val="28"/>
        </w:rPr>
      </w:pPr>
      <w:r w:rsidRPr="007E3048">
        <w:rPr>
          <w:sz w:val="28"/>
          <w:szCs w:val="28"/>
        </w:rPr>
        <w:t>3.5. Если при проверке подписных листов обнаруживается несколько подписей одного и того же избирателя в поддержку выдвижения одного и того же кандидата, достоверной признается только одна подпись, а остальные подписи  признаются недействительными.</w:t>
      </w:r>
    </w:p>
    <w:p w:rsidR="007E3048" w:rsidRPr="007E3048" w:rsidRDefault="007E3048" w:rsidP="001240A5">
      <w:pPr>
        <w:autoSpaceDE w:val="0"/>
        <w:autoSpaceDN w:val="0"/>
        <w:adjustRightInd w:val="0"/>
        <w:spacing w:line="240" w:lineRule="auto"/>
        <w:ind w:firstLine="709"/>
        <w:jc w:val="both"/>
        <w:outlineLvl w:val="2"/>
        <w:rPr>
          <w:sz w:val="28"/>
          <w:szCs w:val="28"/>
        </w:rPr>
      </w:pPr>
      <w:r w:rsidRPr="007E3048">
        <w:rPr>
          <w:sz w:val="28"/>
          <w:szCs w:val="28"/>
        </w:rPr>
        <w:t>3.6. По результатам проверки подпись избирателя может быть признана достоверной либо недостоверной и (или) недействительной (таблица кодов нарушений приведена в приложении № 1 к настоящему Порядку).</w:t>
      </w:r>
    </w:p>
    <w:p w:rsidR="007E3048" w:rsidRPr="007E3048" w:rsidRDefault="007E3048" w:rsidP="001240A5">
      <w:pPr>
        <w:autoSpaceDE w:val="0"/>
        <w:autoSpaceDN w:val="0"/>
        <w:adjustRightInd w:val="0"/>
        <w:spacing w:line="240" w:lineRule="auto"/>
        <w:ind w:firstLine="709"/>
        <w:jc w:val="both"/>
        <w:rPr>
          <w:sz w:val="28"/>
          <w:szCs w:val="28"/>
        </w:rPr>
      </w:pPr>
      <w:r w:rsidRPr="007E3048">
        <w:rPr>
          <w:sz w:val="28"/>
          <w:szCs w:val="28"/>
        </w:rPr>
        <w:t>Подпись может быть признана проверяющим недействительной самостоятельно или на основании заключения эксперта, или на основании справки уполномоченного органа.</w:t>
      </w:r>
    </w:p>
    <w:p w:rsidR="007E3048" w:rsidRPr="007E3048" w:rsidRDefault="007E3048" w:rsidP="001240A5">
      <w:pPr>
        <w:autoSpaceDE w:val="0"/>
        <w:autoSpaceDN w:val="0"/>
        <w:adjustRightInd w:val="0"/>
        <w:spacing w:line="240" w:lineRule="auto"/>
        <w:ind w:firstLine="709"/>
        <w:jc w:val="both"/>
        <w:rPr>
          <w:sz w:val="28"/>
          <w:szCs w:val="28"/>
        </w:rPr>
      </w:pPr>
      <w:r w:rsidRPr="007E3048">
        <w:rPr>
          <w:sz w:val="28"/>
          <w:szCs w:val="28"/>
        </w:rPr>
        <w:t>Подпись признается недействительной проверяющим самостоятельно в случае несоблюдения формы подписного листа либо порядка его заполнения (неполнота сведений об избирателе, лице, осуществлявшем сбор подписей и т.п.).</w:t>
      </w:r>
    </w:p>
    <w:p w:rsidR="007E3048" w:rsidRPr="007E3048" w:rsidRDefault="007E3048" w:rsidP="001240A5">
      <w:pPr>
        <w:pStyle w:val="21"/>
        <w:spacing w:line="240" w:lineRule="auto"/>
        <w:ind w:firstLine="709"/>
        <w:jc w:val="both"/>
        <w:rPr>
          <w:sz w:val="28"/>
          <w:szCs w:val="28"/>
        </w:rPr>
      </w:pPr>
      <w:r w:rsidRPr="007E3048">
        <w:rPr>
          <w:sz w:val="28"/>
          <w:szCs w:val="28"/>
        </w:rPr>
        <w:t>В ряде случаев подпись признается проверяющим недостоверной и (или) недействительной только на основании заключения эксперта либо справки уполномоченного органа. Эксперт дает заключение, основываясь на результатах проведенных им исследований, в соответствии со своими специальными знаниями.</w:t>
      </w:r>
    </w:p>
    <w:p w:rsidR="007E3048" w:rsidRPr="007E3048" w:rsidRDefault="007E3048" w:rsidP="001240A5">
      <w:pPr>
        <w:pStyle w:val="21"/>
        <w:spacing w:line="240" w:lineRule="auto"/>
        <w:ind w:firstLine="709"/>
        <w:jc w:val="both"/>
        <w:rPr>
          <w:sz w:val="28"/>
          <w:szCs w:val="28"/>
        </w:rPr>
      </w:pPr>
      <w:r w:rsidRPr="007E3048">
        <w:rPr>
          <w:sz w:val="28"/>
          <w:szCs w:val="28"/>
        </w:rPr>
        <w:t>Любые возникающие сомнения в подлинности заполнения избирателем подписи и даты трактуются в пользу достоверности подписи.</w:t>
      </w:r>
    </w:p>
    <w:p w:rsidR="007E3048" w:rsidRPr="007E3048" w:rsidRDefault="007E3048" w:rsidP="001240A5">
      <w:pPr>
        <w:pStyle w:val="21"/>
        <w:spacing w:line="240" w:lineRule="auto"/>
        <w:ind w:firstLine="709"/>
        <w:jc w:val="both"/>
        <w:rPr>
          <w:sz w:val="28"/>
          <w:szCs w:val="28"/>
        </w:rPr>
      </w:pPr>
      <w:r w:rsidRPr="007E3048">
        <w:rPr>
          <w:sz w:val="28"/>
          <w:szCs w:val="28"/>
        </w:rPr>
        <w:t xml:space="preserve">Читаемые неоднозначно сведения, указанные избирателями в подписных листах, могут уточняться у присутствующего при проведении проверки кандидата, доверенного лица. </w:t>
      </w:r>
    </w:p>
    <w:p w:rsidR="007E3048" w:rsidRPr="007E3048" w:rsidRDefault="007E3048" w:rsidP="001240A5">
      <w:pPr>
        <w:autoSpaceDE w:val="0"/>
        <w:autoSpaceDN w:val="0"/>
        <w:adjustRightInd w:val="0"/>
        <w:spacing w:line="240" w:lineRule="auto"/>
        <w:ind w:firstLine="709"/>
        <w:jc w:val="both"/>
        <w:rPr>
          <w:sz w:val="28"/>
          <w:szCs w:val="28"/>
        </w:rPr>
      </w:pPr>
      <w:r w:rsidRPr="007E3048">
        <w:rPr>
          <w:sz w:val="28"/>
          <w:szCs w:val="28"/>
        </w:rPr>
        <w:t xml:space="preserve">Достоверность паспортных данных рекомендуется проверять с использованием регионального (территориального) фрагмента подсистемы «Регистр избирателей, участников референдума» ГАС «Выборы» (далее – Регистр). При выявлении расхождений между персональными данными в подписном листе и в Регистре либо при отсутствии данных об избирателях, при наличии сомнений в отношении персональных данных граждан, содержащихся в подписном листе и в Регистре, либо при отсутствии их в Регистре направляется запрос в УМВД Росси по Кировской области по форме, установленной </w:t>
      </w:r>
      <w:hyperlink r:id="rId8" w:history="1">
        <w:r w:rsidRPr="007E3048">
          <w:rPr>
            <w:sz w:val="28"/>
            <w:szCs w:val="28"/>
          </w:rPr>
          <w:t>Протоколом № 1</w:t>
        </w:r>
      </w:hyperlink>
      <w:r w:rsidRPr="007E3048">
        <w:rPr>
          <w:sz w:val="28"/>
          <w:szCs w:val="28"/>
        </w:rPr>
        <w:t xml:space="preserve"> к Соглашению о взаимодействии Центральной избирательной комиссии Российской Министерства внутренних дел Российской Федерации от 2 сентября 2016 г.</w:t>
      </w:r>
    </w:p>
    <w:p w:rsidR="007E3048" w:rsidRPr="007E3048" w:rsidRDefault="007E3048" w:rsidP="001240A5">
      <w:pPr>
        <w:autoSpaceDE w:val="0"/>
        <w:autoSpaceDN w:val="0"/>
        <w:adjustRightInd w:val="0"/>
        <w:spacing w:line="240" w:lineRule="auto"/>
        <w:ind w:firstLine="709"/>
        <w:jc w:val="both"/>
        <w:rPr>
          <w:sz w:val="28"/>
          <w:szCs w:val="28"/>
        </w:rPr>
      </w:pPr>
      <w:r w:rsidRPr="007E3048">
        <w:rPr>
          <w:sz w:val="28"/>
          <w:szCs w:val="28"/>
        </w:rPr>
        <w:t xml:space="preserve">Если подпись избирателя может быть признана недействительной по нескольким основаниям, то в ведомости проверки могут быть указаны все </w:t>
      </w:r>
      <w:r w:rsidRPr="007E3048">
        <w:rPr>
          <w:sz w:val="28"/>
          <w:szCs w:val="28"/>
        </w:rPr>
        <w:lastRenderedPageBreak/>
        <w:t>основания. Однако при определении общего количества недостоверных и (или) недействительных подписей, эта подпись учитывается только один раз.</w:t>
      </w:r>
    </w:p>
    <w:p w:rsidR="007E3048" w:rsidRPr="007E3048" w:rsidRDefault="007E3048" w:rsidP="001240A5">
      <w:pPr>
        <w:pStyle w:val="21"/>
        <w:spacing w:line="240" w:lineRule="auto"/>
        <w:ind w:firstLine="709"/>
        <w:jc w:val="both"/>
        <w:rPr>
          <w:sz w:val="28"/>
          <w:szCs w:val="28"/>
        </w:rPr>
      </w:pPr>
      <w:r w:rsidRPr="007E3048">
        <w:rPr>
          <w:sz w:val="28"/>
          <w:szCs w:val="28"/>
        </w:rPr>
        <w:t xml:space="preserve">Проверка подписных листов должна быть завершена не позднее, чем за двое суток до заседания комиссии, на котором должен рассматриваться вопрос о регистрации кандидата. </w:t>
      </w:r>
    </w:p>
    <w:p w:rsidR="007E3048" w:rsidRPr="007E3048" w:rsidRDefault="007E3048" w:rsidP="001240A5">
      <w:pPr>
        <w:spacing w:line="240" w:lineRule="auto"/>
        <w:ind w:firstLine="709"/>
        <w:jc w:val="both"/>
        <w:rPr>
          <w:sz w:val="28"/>
          <w:szCs w:val="28"/>
        </w:rPr>
      </w:pPr>
      <w:r w:rsidRPr="007E3048">
        <w:rPr>
          <w:sz w:val="28"/>
          <w:szCs w:val="28"/>
        </w:rPr>
        <w:t>3.7. Результаты проверки подписных листов вносятся в ведомость проверки подписных листов, в которых указываются основания (причины) признания подписей избирателей недостоверными и (или) недействительными в виде кодов нарушений с указанием номера подписного листа и строки в подписном листе, в которых содержится каждая из таких подписей (приложение № 2).</w:t>
      </w:r>
    </w:p>
    <w:p w:rsidR="007E3048" w:rsidRPr="007E3048" w:rsidRDefault="007E3048" w:rsidP="001240A5">
      <w:pPr>
        <w:spacing w:line="240" w:lineRule="auto"/>
        <w:ind w:firstLine="709"/>
        <w:jc w:val="both"/>
        <w:rPr>
          <w:sz w:val="28"/>
          <w:szCs w:val="28"/>
        </w:rPr>
      </w:pPr>
      <w:r w:rsidRPr="007E3048">
        <w:rPr>
          <w:sz w:val="28"/>
          <w:szCs w:val="28"/>
        </w:rPr>
        <w:t>Каждый лист ведомости проверки в обязательном порядке подписывается проверяющим, а в случае, если недостоверной или недействительной  подпись (подписи) признается (признаются) на основании заключения (заключений) эксперта (экспертов), - также всеми экспертами, осуществлявшими работу с соответствующими подписными листами.</w:t>
      </w:r>
    </w:p>
    <w:p w:rsidR="007E3048" w:rsidRPr="007E3048" w:rsidRDefault="007E3048" w:rsidP="001240A5">
      <w:pPr>
        <w:spacing w:line="240" w:lineRule="auto"/>
        <w:ind w:firstLine="709"/>
        <w:jc w:val="both"/>
        <w:rPr>
          <w:sz w:val="28"/>
          <w:szCs w:val="28"/>
        </w:rPr>
      </w:pPr>
      <w:r w:rsidRPr="007E3048">
        <w:rPr>
          <w:sz w:val="28"/>
          <w:szCs w:val="28"/>
        </w:rPr>
        <w:t>Заключение эксперта может быть оформлено также в виде отдельной справки, которая должна содержать фамилию, имя и отчество кандидата, подписные листы которого исследовались, а также номера подписных листов, строк в подписном листе. В этом случае ведомость проверки экспертом не подписывается.</w:t>
      </w:r>
    </w:p>
    <w:p w:rsidR="007E3048" w:rsidRPr="007E3048" w:rsidRDefault="007E3048" w:rsidP="001240A5">
      <w:pPr>
        <w:spacing w:line="240" w:lineRule="auto"/>
        <w:ind w:firstLine="709"/>
        <w:jc w:val="both"/>
        <w:rPr>
          <w:sz w:val="28"/>
          <w:szCs w:val="28"/>
        </w:rPr>
      </w:pPr>
      <w:r w:rsidRPr="007E3048">
        <w:rPr>
          <w:sz w:val="28"/>
          <w:szCs w:val="28"/>
        </w:rPr>
        <w:t>По окончании проверки составляется итоговый протокол, форма которого приведена в приложении № 3 к настоящему Порядку.</w:t>
      </w:r>
    </w:p>
    <w:p w:rsidR="007E3048" w:rsidRPr="007E3048" w:rsidRDefault="007E3048" w:rsidP="001240A5">
      <w:pPr>
        <w:spacing w:line="240" w:lineRule="auto"/>
        <w:ind w:firstLine="709"/>
        <w:jc w:val="both"/>
        <w:rPr>
          <w:sz w:val="28"/>
          <w:szCs w:val="28"/>
        </w:rPr>
      </w:pPr>
      <w:r w:rsidRPr="007E3048">
        <w:rPr>
          <w:sz w:val="28"/>
          <w:szCs w:val="28"/>
        </w:rPr>
        <w:t>Копия итогового протокола передается руководителем Рабочей группы кандидату не позднее, чем за двое суток до заседания комиссии, на котором будет рассматриваться вопрос о регистрации кандидата.</w:t>
      </w:r>
    </w:p>
    <w:p w:rsidR="007E3048" w:rsidRPr="007E3048" w:rsidRDefault="007E3048" w:rsidP="001240A5">
      <w:pPr>
        <w:spacing w:line="240" w:lineRule="auto"/>
        <w:ind w:firstLine="709"/>
        <w:jc w:val="both"/>
        <w:rPr>
          <w:sz w:val="28"/>
          <w:szCs w:val="28"/>
        </w:rPr>
      </w:pPr>
      <w:r w:rsidRPr="007E3048">
        <w:rPr>
          <w:sz w:val="28"/>
          <w:szCs w:val="28"/>
        </w:rPr>
        <w:t>Кандидат вправе представить в Рабочую группу письменные возражения в случае несогласия с выводами о признании подписи недействительной или недостоверной.</w:t>
      </w:r>
    </w:p>
    <w:p w:rsidR="007E3048" w:rsidRPr="007E3048" w:rsidRDefault="007E3048" w:rsidP="001240A5">
      <w:pPr>
        <w:spacing w:line="240" w:lineRule="auto"/>
        <w:ind w:firstLine="709"/>
        <w:jc w:val="both"/>
        <w:rPr>
          <w:sz w:val="28"/>
          <w:szCs w:val="28"/>
        </w:rPr>
      </w:pPr>
      <w:r w:rsidRPr="007E3048">
        <w:rPr>
          <w:sz w:val="28"/>
          <w:szCs w:val="28"/>
        </w:rPr>
        <w:t>Если после проведения проверки количества достоверных подписей избирателей недостаточно для регистрации, кандидату одновременно с заверенной копией итогового протокола передаются заверенные руководителем Рабочей группы копии ведомостей проверки подписных листов, а также копии официальных документов, на основании которых соответствующие подписи были признаны недостоверными и (или) недействительными.</w:t>
      </w:r>
    </w:p>
    <w:p w:rsidR="007E3048" w:rsidRPr="007E3048" w:rsidRDefault="007E3048" w:rsidP="001240A5">
      <w:pPr>
        <w:spacing w:line="240" w:lineRule="auto"/>
        <w:ind w:firstLine="709"/>
        <w:jc w:val="both"/>
        <w:rPr>
          <w:sz w:val="28"/>
          <w:szCs w:val="28"/>
        </w:rPr>
      </w:pPr>
      <w:r w:rsidRPr="007E3048">
        <w:rPr>
          <w:sz w:val="28"/>
          <w:szCs w:val="28"/>
        </w:rPr>
        <w:t xml:space="preserve">В случае если избирательная комиссия направляла запрос в уполномоченный орган для проверки соответствия действительности указанных в подписном листе сведений, то после получения официального </w:t>
      </w:r>
      <w:r w:rsidRPr="007E3048">
        <w:rPr>
          <w:sz w:val="28"/>
          <w:szCs w:val="28"/>
        </w:rPr>
        <w:lastRenderedPageBreak/>
        <w:t>ответа при наличии оснований проверяющий вносит соответствующие данные о признании подписей недействительными в ведомость проверки.</w:t>
      </w:r>
    </w:p>
    <w:p w:rsidR="007E3048" w:rsidRPr="007E3048" w:rsidRDefault="007E3048" w:rsidP="001240A5">
      <w:pPr>
        <w:spacing w:line="240" w:lineRule="auto"/>
        <w:ind w:firstLine="709"/>
        <w:jc w:val="both"/>
        <w:rPr>
          <w:sz w:val="28"/>
          <w:szCs w:val="28"/>
        </w:rPr>
      </w:pPr>
      <w:r w:rsidRPr="007E3048">
        <w:rPr>
          <w:sz w:val="28"/>
          <w:szCs w:val="28"/>
        </w:rPr>
        <w:t>Корректировка данных, внесенных в ведомость проверки подписных листов, может осуществляться по результатам рассмотрения возражений кандидата, на основании ответов, полученных на ранее направленные запросы, а также в случаях обнаружения ошибки, неточности и т.п. Внесенные исправления заверяются руководителем Рабочей группы.</w:t>
      </w:r>
    </w:p>
    <w:p w:rsidR="007E3048" w:rsidRPr="007E3048" w:rsidRDefault="007E3048" w:rsidP="001240A5">
      <w:pPr>
        <w:pStyle w:val="af3"/>
        <w:spacing w:line="240" w:lineRule="auto"/>
        <w:ind w:firstLine="709"/>
        <w:jc w:val="both"/>
        <w:rPr>
          <w:sz w:val="28"/>
          <w:szCs w:val="28"/>
        </w:rPr>
      </w:pPr>
      <w:r w:rsidRPr="007E3048">
        <w:rPr>
          <w:sz w:val="28"/>
          <w:szCs w:val="28"/>
        </w:rPr>
        <w:t>Составленный Рабочей группой протокол проверки подписных листов представляется в территориальную избирательную комиссию Омутнинского района Кировской области</w:t>
      </w:r>
      <w:r w:rsidR="007B51D7" w:rsidRPr="001240A5">
        <w:rPr>
          <w:sz w:val="28"/>
          <w:szCs w:val="28"/>
        </w:rPr>
        <w:t xml:space="preserve"> </w:t>
      </w:r>
      <w:r w:rsidRPr="007E3048">
        <w:rPr>
          <w:sz w:val="28"/>
          <w:szCs w:val="28"/>
        </w:rPr>
        <w:t>для принятия решения.</w:t>
      </w:r>
    </w:p>
    <w:p w:rsidR="007E3048" w:rsidRPr="007E3048" w:rsidRDefault="007E3048" w:rsidP="001240A5">
      <w:pPr>
        <w:pStyle w:val="21"/>
        <w:spacing w:line="240" w:lineRule="auto"/>
        <w:ind w:firstLine="709"/>
        <w:jc w:val="center"/>
        <w:rPr>
          <w:sz w:val="28"/>
          <w:szCs w:val="28"/>
        </w:rPr>
      </w:pPr>
    </w:p>
    <w:p w:rsidR="007E3048" w:rsidRPr="007E3048" w:rsidRDefault="007E3048" w:rsidP="001240A5">
      <w:pPr>
        <w:shd w:val="clear" w:color="auto" w:fill="FFFFFF"/>
        <w:spacing w:line="240" w:lineRule="auto"/>
        <w:ind w:firstLine="709"/>
        <w:jc w:val="center"/>
        <w:rPr>
          <w:b/>
          <w:sz w:val="28"/>
          <w:szCs w:val="28"/>
        </w:rPr>
      </w:pPr>
      <w:r w:rsidRPr="007E3048">
        <w:rPr>
          <w:b/>
          <w:sz w:val="28"/>
          <w:szCs w:val="28"/>
        </w:rPr>
        <w:t>4. Хранение подписных листов и иных документов</w:t>
      </w:r>
    </w:p>
    <w:p w:rsidR="007E3048" w:rsidRPr="007E3048" w:rsidRDefault="007E3048" w:rsidP="001240A5">
      <w:pPr>
        <w:spacing w:line="240" w:lineRule="auto"/>
        <w:ind w:firstLine="709"/>
        <w:jc w:val="both"/>
        <w:rPr>
          <w:sz w:val="28"/>
          <w:szCs w:val="28"/>
        </w:rPr>
      </w:pPr>
      <w:r w:rsidRPr="007E3048">
        <w:rPr>
          <w:sz w:val="28"/>
          <w:szCs w:val="28"/>
        </w:rPr>
        <w:t>Документы подлежат хранению в порядке и в течение сроков, установленных Законом Кировской области, постановлением Избирательной комиссии Кировской области «О Порядке хранения и передачи в архивы, о Порядке уничтожения документов, связанных с подготовкой и проведением выборов депутатов представительных органов и глав муниципальных образований в Кировской области»</w:t>
      </w:r>
    </w:p>
    <w:p w:rsidR="007E3048" w:rsidRPr="007E3048" w:rsidRDefault="007E3048" w:rsidP="001240A5">
      <w:pPr>
        <w:spacing w:line="240" w:lineRule="auto"/>
        <w:ind w:firstLine="709"/>
        <w:jc w:val="both"/>
        <w:rPr>
          <w:sz w:val="28"/>
          <w:szCs w:val="28"/>
        </w:rPr>
      </w:pPr>
      <w:r w:rsidRPr="007E3048">
        <w:rPr>
          <w:sz w:val="28"/>
          <w:szCs w:val="28"/>
        </w:rPr>
        <w:t>По истечении установленных сроков хранения документы уничтожаются по акту в установленном порядке (при условии отсутствия рассматриваемых в судебном порядке споров).</w:t>
      </w:r>
    </w:p>
    <w:p w:rsidR="007E3048" w:rsidRPr="007E3048" w:rsidRDefault="007E3048" w:rsidP="007E3048">
      <w:pPr>
        <w:spacing w:line="288" w:lineRule="auto"/>
        <w:jc w:val="center"/>
        <w:rPr>
          <w:sz w:val="28"/>
          <w:szCs w:val="28"/>
        </w:rPr>
        <w:sectPr w:rsidR="007E3048" w:rsidRPr="007E3048" w:rsidSect="00717BF3">
          <w:pgSz w:w="11906" w:h="16838" w:code="9"/>
          <w:pgMar w:top="1134" w:right="851" w:bottom="1134" w:left="1701" w:header="720" w:footer="720" w:gutter="0"/>
          <w:pgNumType w:start="1"/>
          <w:cols w:space="60"/>
          <w:noEndnote/>
          <w:titlePg/>
          <w:docGrid w:linePitch="272"/>
        </w:sectPr>
      </w:pPr>
    </w:p>
    <w:p w:rsidR="007E3048" w:rsidRPr="006E6162" w:rsidRDefault="007E3048" w:rsidP="007E3048">
      <w:pPr>
        <w:ind w:left="4253"/>
        <w:jc w:val="center"/>
        <w:rPr>
          <w:sz w:val="20"/>
          <w:szCs w:val="20"/>
        </w:rPr>
      </w:pPr>
      <w:r w:rsidRPr="006E6162">
        <w:rPr>
          <w:sz w:val="20"/>
          <w:szCs w:val="20"/>
        </w:rPr>
        <w:lastRenderedPageBreak/>
        <w:t>Приложение № 1</w:t>
      </w:r>
    </w:p>
    <w:p w:rsidR="007E3048" w:rsidRPr="00C60652" w:rsidRDefault="007E3048" w:rsidP="00C60652">
      <w:pPr>
        <w:keepNext/>
        <w:widowControl w:val="0"/>
        <w:shd w:val="clear" w:color="auto" w:fill="FFFFFF"/>
        <w:autoSpaceDE w:val="0"/>
        <w:autoSpaceDN w:val="0"/>
        <w:adjustRightInd w:val="0"/>
        <w:ind w:left="4253"/>
        <w:jc w:val="center"/>
        <w:outlineLvl w:val="3"/>
        <w:rPr>
          <w:sz w:val="20"/>
          <w:szCs w:val="20"/>
        </w:rPr>
      </w:pPr>
      <w:r w:rsidRPr="006E6162">
        <w:rPr>
          <w:sz w:val="20"/>
          <w:szCs w:val="20"/>
        </w:rPr>
        <w:t xml:space="preserve">к </w:t>
      </w:r>
      <w:r w:rsidR="00C60652" w:rsidRPr="00C60652">
        <w:rPr>
          <w:sz w:val="20"/>
          <w:szCs w:val="20"/>
        </w:rPr>
        <w:t>Порядку приема территориальной избирательной комиссией Омутнинского района Кировской области подписных листов с подписями избирателей, собранными в поддержку выдвижения кандидатов на должности главы муниципального образования Омутнинское городское поселение Омутнинского района Кировской области, главы</w:t>
      </w:r>
      <w:r w:rsidR="00C60652" w:rsidRPr="00C60652">
        <w:rPr>
          <w:bCs/>
          <w:sz w:val="20"/>
          <w:szCs w:val="20"/>
        </w:rPr>
        <w:t xml:space="preserve"> </w:t>
      </w:r>
      <w:r w:rsidR="00C60652" w:rsidRPr="00C60652">
        <w:rPr>
          <w:sz w:val="20"/>
          <w:szCs w:val="20"/>
        </w:rPr>
        <w:t>муниципального образования  Восточное городское поселение Омутнинского района Кировской области, главы муниципального образования Песковское городское поселение Омутнинского района Кировской области, главы муниципального образования Чернохолуницкое сельское поселение Омутнинского района Кировской области, и ных связанных с ними документов, проведения их случайной выборки и проверки</w:t>
      </w:r>
    </w:p>
    <w:p w:rsidR="007E3048" w:rsidRPr="004B3344" w:rsidRDefault="007E3048" w:rsidP="007E3048">
      <w:pPr>
        <w:shd w:val="clear" w:color="auto" w:fill="FFFFFF"/>
        <w:spacing w:line="288" w:lineRule="auto"/>
        <w:ind w:firstLine="709"/>
        <w:jc w:val="center"/>
        <w:rPr>
          <w:sz w:val="26"/>
          <w:szCs w:val="26"/>
        </w:rPr>
      </w:pPr>
      <w:r w:rsidRPr="004B3344">
        <w:rPr>
          <w:b/>
          <w:sz w:val="26"/>
          <w:szCs w:val="26"/>
        </w:rPr>
        <w:t>Таблица кодов нарушений</w:t>
      </w:r>
    </w:p>
    <w:tbl>
      <w:tblPr>
        <w:tblW w:w="9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4394"/>
        <w:gridCol w:w="1559"/>
        <w:gridCol w:w="2371"/>
      </w:tblGrid>
      <w:tr w:rsidR="007E3048" w:rsidRPr="006E6162" w:rsidTr="00C04446">
        <w:tc>
          <w:tcPr>
            <w:tcW w:w="1135" w:type="dxa"/>
            <w:vAlign w:val="center"/>
          </w:tcPr>
          <w:p w:rsidR="007E3048" w:rsidRPr="006E6162" w:rsidRDefault="007E3048" w:rsidP="00C04446">
            <w:pPr>
              <w:overflowPunct w:val="0"/>
              <w:autoSpaceDE w:val="0"/>
              <w:autoSpaceDN w:val="0"/>
              <w:adjustRightInd w:val="0"/>
              <w:jc w:val="center"/>
              <w:rPr>
                <w:b/>
                <w:bCs/>
                <w:sz w:val="22"/>
                <w:szCs w:val="26"/>
              </w:rPr>
            </w:pPr>
            <w:r w:rsidRPr="006E6162">
              <w:rPr>
                <w:b/>
                <w:bCs/>
                <w:sz w:val="22"/>
                <w:szCs w:val="26"/>
              </w:rPr>
              <w:t>Код</w:t>
            </w:r>
          </w:p>
          <w:p w:rsidR="007E3048" w:rsidRPr="006E6162" w:rsidRDefault="007E3048" w:rsidP="00C04446">
            <w:pPr>
              <w:overflowPunct w:val="0"/>
              <w:autoSpaceDE w:val="0"/>
              <w:autoSpaceDN w:val="0"/>
              <w:adjustRightInd w:val="0"/>
              <w:jc w:val="center"/>
              <w:rPr>
                <w:b/>
                <w:bCs/>
                <w:sz w:val="22"/>
                <w:szCs w:val="26"/>
              </w:rPr>
            </w:pPr>
            <w:r w:rsidRPr="006E6162">
              <w:rPr>
                <w:b/>
                <w:bCs/>
                <w:sz w:val="22"/>
                <w:szCs w:val="26"/>
              </w:rPr>
              <w:t>наруше-ния</w:t>
            </w:r>
          </w:p>
        </w:tc>
        <w:tc>
          <w:tcPr>
            <w:tcW w:w="4394" w:type="dxa"/>
            <w:vAlign w:val="center"/>
          </w:tcPr>
          <w:p w:rsidR="007E3048" w:rsidRPr="006E6162" w:rsidRDefault="007E3048" w:rsidP="00C04446">
            <w:pPr>
              <w:overflowPunct w:val="0"/>
              <w:autoSpaceDE w:val="0"/>
              <w:autoSpaceDN w:val="0"/>
              <w:adjustRightInd w:val="0"/>
              <w:jc w:val="center"/>
              <w:rPr>
                <w:b/>
                <w:bCs/>
                <w:sz w:val="22"/>
                <w:szCs w:val="26"/>
              </w:rPr>
            </w:pPr>
            <w:r w:rsidRPr="006E6162">
              <w:rPr>
                <w:b/>
                <w:bCs/>
                <w:sz w:val="22"/>
                <w:szCs w:val="26"/>
              </w:rPr>
              <w:t>Расшифровка кода нарушения</w:t>
            </w:r>
          </w:p>
        </w:tc>
        <w:tc>
          <w:tcPr>
            <w:tcW w:w="1559" w:type="dxa"/>
            <w:vAlign w:val="center"/>
          </w:tcPr>
          <w:p w:rsidR="007E3048" w:rsidRPr="006E6162" w:rsidRDefault="007E3048" w:rsidP="00C04446">
            <w:pPr>
              <w:overflowPunct w:val="0"/>
              <w:autoSpaceDE w:val="0"/>
              <w:autoSpaceDN w:val="0"/>
              <w:adjustRightInd w:val="0"/>
              <w:jc w:val="center"/>
              <w:rPr>
                <w:b/>
                <w:bCs/>
                <w:sz w:val="22"/>
                <w:szCs w:val="26"/>
              </w:rPr>
            </w:pPr>
            <w:r w:rsidRPr="006E6162">
              <w:rPr>
                <w:b/>
                <w:bCs/>
                <w:sz w:val="22"/>
                <w:szCs w:val="26"/>
              </w:rPr>
              <w:t>Единица выбраковки</w:t>
            </w:r>
          </w:p>
        </w:tc>
        <w:tc>
          <w:tcPr>
            <w:tcW w:w="2371" w:type="dxa"/>
            <w:vAlign w:val="center"/>
          </w:tcPr>
          <w:p w:rsidR="007E3048" w:rsidRDefault="007E3048" w:rsidP="00C04446">
            <w:pPr>
              <w:overflowPunct w:val="0"/>
              <w:autoSpaceDE w:val="0"/>
              <w:autoSpaceDN w:val="0"/>
              <w:adjustRightInd w:val="0"/>
              <w:jc w:val="center"/>
              <w:rPr>
                <w:b/>
                <w:bCs/>
                <w:sz w:val="22"/>
                <w:szCs w:val="26"/>
              </w:rPr>
            </w:pPr>
            <w:r w:rsidRPr="006E6162">
              <w:rPr>
                <w:b/>
                <w:bCs/>
                <w:sz w:val="22"/>
                <w:szCs w:val="26"/>
              </w:rPr>
              <w:t xml:space="preserve">Основание признания подписей недостоверными </w:t>
            </w:r>
          </w:p>
          <w:p w:rsidR="007E3048" w:rsidRPr="006E6162" w:rsidRDefault="007E3048" w:rsidP="00C04446">
            <w:pPr>
              <w:overflowPunct w:val="0"/>
              <w:autoSpaceDE w:val="0"/>
              <w:autoSpaceDN w:val="0"/>
              <w:adjustRightInd w:val="0"/>
              <w:jc w:val="center"/>
              <w:rPr>
                <w:b/>
                <w:bCs/>
                <w:sz w:val="22"/>
                <w:szCs w:val="26"/>
              </w:rPr>
            </w:pPr>
            <w:r w:rsidRPr="006E6162">
              <w:rPr>
                <w:b/>
                <w:bCs/>
                <w:sz w:val="22"/>
                <w:szCs w:val="26"/>
              </w:rPr>
              <w:t>и (или) недействительными</w:t>
            </w:r>
            <w:r w:rsidRPr="006E6162">
              <w:rPr>
                <w:rStyle w:val="af8"/>
                <w:b/>
                <w:bCs/>
                <w:sz w:val="22"/>
                <w:szCs w:val="26"/>
              </w:rPr>
              <w:footnoteReference w:id="2"/>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1.</w:t>
            </w:r>
          </w:p>
        </w:tc>
        <w:tc>
          <w:tcPr>
            <w:tcW w:w="4394" w:type="dxa"/>
            <w:vAlign w:val="center"/>
          </w:tcPr>
          <w:p w:rsidR="007E3048" w:rsidRPr="004B3344" w:rsidRDefault="007E3048" w:rsidP="00C04446">
            <w:pPr>
              <w:overflowPunct w:val="0"/>
              <w:autoSpaceDE w:val="0"/>
              <w:autoSpaceDN w:val="0"/>
              <w:adjustRightInd w:val="0"/>
              <w:rPr>
                <w:color w:val="000000"/>
                <w:spacing w:val="4"/>
                <w:sz w:val="26"/>
                <w:szCs w:val="26"/>
              </w:rPr>
            </w:pPr>
            <w:r w:rsidRPr="004B3344">
              <w:rPr>
                <w:sz w:val="26"/>
                <w:szCs w:val="26"/>
              </w:rPr>
              <w:t>Повторяющаяся подпись одного и того же избирателя</w:t>
            </w:r>
          </w:p>
        </w:tc>
        <w:tc>
          <w:tcPr>
            <w:tcW w:w="1559" w:type="dxa"/>
            <w:vAlign w:val="center"/>
          </w:tcPr>
          <w:p w:rsidR="007E3048" w:rsidRPr="004B3344" w:rsidRDefault="007E3048" w:rsidP="00C04446">
            <w:pPr>
              <w:overflowPunct w:val="0"/>
              <w:autoSpaceDE w:val="0"/>
              <w:autoSpaceDN w:val="0"/>
              <w:adjustRightInd w:val="0"/>
              <w:jc w:val="center"/>
              <w:rPr>
                <w:color w:val="000000"/>
                <w:spacing w:val="-1"/>
                <w:sz w:val="26"/>
                <w:szCs w:val="26"/>
              </w:rPr>
            </w:pPr>
            <w:r w:rsidRPr="004B3344">
              <w:rPr>
                <w:color w:val="000000"/>
                <w:spacing w:val="-1"/>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color w:val="000000"/>
                <w:spacing w:val="-1"/>
                <w:sz w:val="26"/>
                <w:szCs w:val="26"/>
              </w:rPr>
            </w:pPr>
            <w:r w:rsidRPr="004B3344">
              <w:rPr>
                <w:color w:val="000000"/>
                <w:spacing w:val="-1"/>
                <w:sz w:val="26"/>
                <w:szCs w:val="26"/>
              </w:rPr>
              <w:t>ч. 9 ст. 30</w:t>
            </w:r>
            <w:r w:rsidRPr="004B3344">
              <w:rPr>
                <w:color w:val="000000"/>
                <w:spacing w:val="-1"/>
                <w:sz w:val="26"/>
                <w:szCs w:val="26"/>
                <w:vertAlign w:val="superscript"/>
              </w:rPr>
              <w:t>6</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2.</w:t>
            </w:r>
            <w:r w:rsidRPr="004B3344">
              <w:rPr>
                <w:rStyle w:val="af8"/>
                <w:sz w:val="26"/>
                <w:szCs w:val="26"/>
              </w:rPr>
              <w:footnoteReference w:id="3"/>
            </w:r>
          </w:p>
        </w:tc>
        <w:tc>
          <w:tcPr>
            <w:tcW w:w="4394" w:type="dxa"/>
            <w:vAlign w:val="center"/>
          </w:tcPr>
          <w:p w:rsidR="007E3048" w:rsidRPr="004B3344" w:rsidRDefault="007E3048" w:rsidP="00C04446">
            <w:pPr>
              <w:overflowPunct w:val="0"/>
              <w:autoSpaceDE w:val="0"/>
              <w:autoSpaceDN w:val="0"/>
              <w:adjustRightInd w:val="0"/>
              <w:rPr>
                <w:color w:val="000000"/>
                <w:spacing w:val="4"/>
                <w:sz w:val="26"/>
                <w:szCs w:val="26"/>
              </w:rPr>
            </w:pPr>
            <w:r w:rsidRPr="004B3344">
              <w:rPr>
                <w:color w:val="000000"/>
                <w:spacing w:val="4"/>
                <w:sz w:val="26"/>
                <w:szCs w:val="26"/>
              </w:rPr>
              <w:t>Подпись избирателя выполнена другим лицом</w:t>
            </w:r>
          </w:p>
        </w:tc>
        <w:tc>
          <w:tcPr>
            <w:tcW w:w="1559" w:type="dxa"/>
            <w:vAlign w:val="center"/>
          </w:tcPr>
          <w:p w:rsidR="007E3048" w:rsidRPr="004B3344" w:rsidRDefault="007E3048" w:rsidP="00C04446">
            <w:pPr>
              <w:overflowPunct w:val="0"/>
              <w:autoSpaceDE w:val="0"/>
              <w:autoSpaceDN w:val="0"/>
              <w:adjustRightInd w:val="0"/>
              <w:jc w:val="center"/>
              <w:rPr>
                <w:color w:val="000000"/>
                <w:spacing w:val="-1"/>
                <w:sz w:val="26"/>
                <w:szCs w:val="26"/>
              </w:rPr>
            </w:pPr>
            <w:r w:rsidRPr="004B3344">
              <w:rPr>
                <w:color w:val="000000"/>
                <w:spacing w:val="-1"/>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color w:val="000000"/>
                <w:spacing w:val="-1"/>
                <w:sz w:val="26"/>
                <w:szCs w:val="26"/>
              </w:rPr>
            </w:pPr>
            <w:r w:rsidRPr="004B3344">
              <w:rPr>
                <w:color w:val="000000"/>
                <w:spacing w:val="-1"/>
                <w:sz w:val="26"/>
                <w:szCs w:val="26"/>
              </w:rPr>
              <w:t>ч. 12 ст. 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3.</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color w:val="000000"/>
                <w:spacing w:val="4"/>
                <w:sz w:val="26"/>
                <w:szCs w:val="26"/>
              </w:rPr>
              <w:t>Подпись лица, не обладающего активным избирательным правом в соответствующем избирательном округе</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rPr>
                <w:color w:val="000000"/>
                <w:spacing w:val="-1"/>
                <w:sz w:val="26"/>
                <w:szCs w:val="26"/>
              </w:rPr>
            </w:pPr>
            <w:r w:rsidRPr="004B3344">
              <w:rPr>
                <w:color w:val="000000"/>
                <w:spacing w:val="-1"/>
                <w:sz w:val="26"/>
                <w:szCs w:val="26"/>
              </w:rPr>
              <w:t>пп. «б», «к» ч. 9 ст.30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4.</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Сведения об избирателе не соответствуют действительности (на основании справки органа регистрационного учета либо на основании письменного заключения эксперта, привлеченного к проверке)</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color w:val="000000"/>
                <w:spacing w:val="-1"/>
                <w:sz w:val="26"/>
                <w:szCs w:val="26"/>
              </w:rPr>
            </w:pPr>
            <w:r w:rsidRPr="004B3344">
              <w:rPr>
                <w:color w:val="000000"/>
                <w:spacing w:val="-1"/>
                <w:sz w:val="26"/>
                <w:szCs w:val="26"/>
              </w:rPr>
              <w:t>пп. «в»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5.</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Нет или неполные фамилия, имя, отчество избирателя</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«г»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6.</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 xml:space="preserve">Не указан год рождения (в возрасте 18 лет на день голосования – число и </w:t>
            </w:r>
            <w:r w:rsidRPr="004B3344">
              <w:rPr>
                <w:sz w:val="26"/>
                <w:szCs w:val="26"/>
              </w:rPr>
              <w:lastRenderedPageBreak/>
              <w:t>месяц)</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lastRenderedPageBreak/>
              <w:t>Подпись</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«г»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lastRenderedPageBreak/>
              <w:t>7.</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Нет или неполные паспортные данные избирателя</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«г»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8.</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Нет или неполный адрес места жительства избирателя</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«г»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9.</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Не указана дата собственноручного внесения избирателем своей подписи</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«г»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10.</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Сведения об избирателе внесены нерукописным способом или карандашом</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«д» ч. 9 ст. 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11.</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Неоговоренные исправления в дате внесения подписи избирателя</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«е»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keepNext/>
              <w:keepLines/>
              <w:overflowPunct w:val="0"/>
              <w:autoSpaceDE w:val="0"/>
              <w:autoSpaceDN w:val="0"/>
              <w:adjustRightInd w:val="0"/>
              <w:ind w:left="34"/>
              <w:jc w:val="center"/>
              <w:rPr>
                <w:sz w:val="26"/>
                <w:szCs w:val="26"/>
              </w:rPr>
            </w:pPr>
            <w:r w:rsidRPr="004B3344">
              <w:rPr>
                <w:sz w:val="26"/>
                <w:szCs w:val="26"/>
              </w:rPr>
              <w:t>12.</w:t>
            </w:r>
            <w:r w:rsidRPr="004B3344">
              <w:rPr>
                <w:sz w:val="26"/>
                <w:szCs w:val="26"/>
                <w:vertAlign w:val="superscript"/>
              </w:rPr>
              <w:t>2</w:t>
            </w:r>
          </w:p>
        </w:tc>
        <w:tc>
          <w:tcPr>
            <w:tcW w:w="4394" w:type="dxa"/>
            <w:vAlign w:val="center"/>
          </w:tcPr>
          <w:p w:rsidR="007E3048" w:rsidRPr="004B3344" w:rsidRDefault="007E3048" w:rsidP="00C04446">
            <w:pPr>
              <w:keepNext/>
              <w:keepLines/>
              <w:overflowPunct w:val="0"/>
              <w:autoSpaceDE w:val="0"/>
              <w:autoSpaceDN w:val="0"/>
              <w:adjustRightInd w:val="0"/>
              <w:rPr>
                <w:sz w:val="26"/>
                <w:szCs w:val="26"/>
              </w:rPr>
            </w:pPr>
            <w:r w:rsidRPr="004B3344">
              <w:rPr>
                <w:sz w:val="26"/>
                <w:szCs w:val="26"/>
              </w:rPr>
              <w:t>Дата внесения подписи избирателя проставлена им не собственноручно</w:t>
            </w:r>
          </w:p>
        </w:tc>
        <w:tc>
          <w:tcPr>
            <w:tcW w:w="1559" w:type="dxa"/>
            <w:vAlign w:val="center"/>
          </w:tcPr>
          <w:p w:rsidR="007E3048" w:rsidRPr="004B3344" w:rsidRDefault="007E3048" w:rsidP="00C04446">
            <w:pPr>
              <w:keepNext/>
              <w:keepLines/>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keepNext/>
              <w:keepLines/>
              <w:overflowPunct w:val="0"/>
              <w:autoSpaceDE w:val="0"/>
              <w:autoSpaceDN w:val="0"/>
              <w:adjustRightInd w:val="0"/>
              <w:jc w:val="both"/>
              <w:rPr>
                <w:sz w:val="26"/>
                <w:szCs w:val="26"/>
              </w:rPr>
            </w:pPr>
            <w:r w:rsidRPr="004B3344">
              <w:rPr>
                <w:color w:val="000000"/>
                <w:spacing w:val="-1"/>
                <w:sz w:val="26"/>
                <w:szCs w:val="26"/>
              </w:rPr>
              <w:t>пп. «е»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13.</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Неоговоренные исправления в сведениях об избирателе</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«ж» ч. 9 ст.30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14.</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Подпись избирателя, внесенная в подписной лист на рабочем месте, в процессе и местах выдачи заработной платы, пенсий, пособий, стипендий, иных социальных выплат, при оказании благотворительной помощи,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«к» ч. 9 ст.30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15.</w:t>
            </w:r>
            <w:r w:rsidRPr="004B3344">
              <w:rPr>
                <w:sz w:val="26"/>
                <w:szCs w:val="26"/>
                <w:vertAlign w:val="superscript"/>
              </w:rPr>
              <w:t>2</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Сведения об избирателе внесены не самими избирателем, ставящим подпись, и не лицом, осуществлявшим сбор подписей.</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«л» ч. 9 ст.30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15-1</w:t>
            </w:r>
            <w:r>
              <w:rPr>
                <w:sz w:val="26"/>
                <w:szCs w:val="26"/>
              </w:rPr>
              <w:t>.</w:t>
            </w:r>
            <w:r w:rsidRPr="004B3344">
              <w:rPr>
                <w:sz w:val="26"/>
                <w:szCs w:val="26"/>
                <w:vertAlign w:val="superscript"/>
              </w:rPr>
              <w:t>2</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Фамилия, имя, отчество указаны избирателем несобственноручно</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«л» ч. 9 ст.30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16.</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 xml:space="preserve">Подпись избирателя внесена позднее заверения подписного листа лицом, </w:t>
            </w:r>
            <w:r w:rsidRPr="004B3344">
              <w:rPr>
                <w:sz w:val="26"/>
                <w:szCs w:val="26"/>
              </w:rPr>
              <w:lastRenderedPageBreak/>
              <w:t>осуществлявшим сбор подписей избирателей</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lastRenderedPageBreak/>
              <w:t>Подпись</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«м» ч. 9 ст.30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lastRenderedPageBreak/>
              <w:t>17.</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 xml:space="preserve">Подпись избирателя внесена позднее заверения подписного листа кандидатом </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color w:val="000000"/>
                <w:spacing w:val="-1"/>
                <w:sz w:val="26"/>
                <w:szCs w:val="26"/>
              </w:rPr>
            </w:pPr>
            <w:r w:rsidRPr="004B3344">
              <w:rPr>
                <w:color w:val="000000"/>
                <w:spacing w:val="-1"/>
                <w:sz w:val="26"/>
                <w:szCs w:val="26"/>
              </w:rPr>
              <w:t>пп. «м» ч. 9 ст.30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rPr>
          <w:trHeight w:val="455"/>
        </w:trPr>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18.</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Нет подписи избирателя</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Подпись</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«г» ч. 9 ст.30</w:t>
            </w:r>
            <w:r w:rsidRPr="004B3344">
              <w:rPr>
                <w:color w:val="000000"/>
                <w:spacing w:val="-1"/>
                <w:sz w:val="26"/>
                <w:szCs w:val="26"/>
                <w:vertAlign w:val="superscript"/>
              </w:rPr>
              <w:t>9</w:t>
            </w:r>
          </w:p>
        </w:tc>
      </w:tr>
      <w:tr w:rsidR="007E3048" w:rsidRPr="004B3344" w:rsidTr="00C04446">
        <w:tc>
          <w:tcPr>
            <w:tcW w:w="1135" w:type="dxa"/>
            <w:shd w:val="clear" w:color="auto" w:fill="auto"/>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19.</w:t>
            </w:r>
          </w:p>
        </w:tc>
        <w:tc>
          <w:tcPr>
            <w:tcW w:w="4394" w:type="dxa"/>
            <w:shd w:val="clear" w:color="auto" w:fill="auto"/>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Подписи избирателей, собранные вне периода сбора подписей, в том числе до дня, следующего за днем уведомления избирательной комиссии о выдвижении кандидата</w:t>
            </w:r>
          </w:p>
        </w:tc>
        <w:tc>
          <w:tcPr>
            <w:tcW w:w="1559" w:type="dxa"/>
            <w:shd w:val="clear" w:color="auto" w:fill="auto"/>
            <w:vAlign w:val="center"/>
          </w:tcPr>
          <w:p w:rsidR="007E3048" w:rsidRPr="004B3344" w:rsidRDefault="007E3048" w:rsidP="00C04446">
            <w:pPr>
              <w:overflowPunct w:val="0"/>
              <w:autoSpaceDE w:val="0"/>
              <w:autoSpaceDN w:val="0"/>
              <w:adjustRightInd w:val="0"/>
              <w:jc w:val="center"/>
              <w:rPr>
                <w:color w:val="000000"/>
                <w:spacing w:val="-1"/>
                <w:sz w:val="26"/>
                <w:szCs w:val="26"/>
              </w:rPr>
            </w:pPr>
            <w:r w:rsidRPr="004B3344">
              <w:rPr>
                <w:color w:val="000000"/>
                <w:spacing w:val="-1"/>
                <w:sz w:val="26"/>
                <w:szCs w:val="26"/>
              </w:rPr>
              <w:t>Подпись</w:t>
            </w:r>
          </w:p>
        </w:tc>
        <w:tc>
          <w:tcPr>
            <w:tcW w:w="2371" w:type="dxa"/>
            <w:shd w:val="clear" w:color="auto" w:fill="auto"/>
            <w:vAlign w:val="center"/>
          </w:tcPr>
          <w:p w:rsidR="007E3048" w:rsidRPr="004B3344" w:rsidRDefault="007E3048" w:rsidP="00C04446">
            <w:pPr>
              <w:overflowPunct w:val="0"/>
              <w:autoSpaceDE w:val="0"/>
              <w:autoSpaceDN w:val="0"/>
              <w:adjustRightInd w:val="0"/>
              <w:jc w:val="both"/>
              <w:rPr>
                <w:color w:val="000000"/>
                <w:spacing w:val="-1"/>
                <w:sz w:val="26"/>
                <w:szCs w:val="26"/>
              </w:rPr>
            </w:pPr>
            <w:r w:rsidRPr="004B3344">
              <w:rPr>
                <w:color w:val="000000"/>
                <w:spacing w:val="-1"/>
                <w:sz w:val="26"/>
                <w:szCs w:val="26"/>
              </w:rPr>
              <w:t>пп. «а» ч. 13 ст.30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20.</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Подписной лист не заверен собственноручно подписью лица, осуществлявшего сбор подписей избирателей</w:t>
            </w:r>
          </w:p>
        </w:tc>
        <w:tc>
          <w:tcPr>
            <w:tcW w:w="1559" w:type="dxa"/>
            <w:vAlign w:val="center"/>
          </w:tcPr>
          <w:p w:rsidR="007E3048" w:rsidRPr="004B3344" w:rsidRDefault="007E3048" w:rsidP="00C04446">
            <w:pPr>
              <w:overflowPunct w:val="0"/>
              <w:autoSpaceDE w:val="0"/>
              <w:autoSpaceDN w:val="0"/>
              <w:adjustRightInd w:val="0"/>
              <w:jc w:val="center"/>
              <w:rPr>
                <w:color w:val="000000"/>
                <w:spacing w:val="-1"/>
                <w:sz w:val="26"/>
                <w:szCs w:val="26"/>
              </w:rPr>
            </w:pPr>
            <w:r w:rsidRPr="004B3344">
              <w:rPr>
                <w:color w:val="000000"/>
                <w:spacing w:val="-1"/>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color w:val="000000"/>
                <w:spacing w:val="-1"/>
                <w:sz w:val="26"/>
                <w:szCs w:val="26"/>
              </w:rPr>
            </w:pPr>
            <w:r w:rsidRPr="004B3344">
              <w:rPr>
                <w:color w:val="000000"/>
                <w:spacing w:val="-1"/>
                <w:sz w:val="26"/>
                <w:szCs w:val="26"/>
              </w:rPr>
              <w:t>пп. «з» ч. 9 ст.30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21.</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Подписной лист не заверен подписью кандидата</w:t>
            </w:r>
          </w:p>
        </w:tc>
        <w:tc>
          <w:tcPr>
            <w:tcW w:w="1559" w:type="dxa"/>
            <w:vAlign w:val="center"/>
          </w:tcPr>
          <w:p w:rsidR="007E3048" w:rsidRPr="004B3344" w:rsidRDefault="007E3048" w:rsidP="00C04446">
            <w:pPr>
              <w:overflowPunct w:val="0"/>
              <w:autoSpaceDE w:val="0"/>
              <w:autoSpaceDN w:val="0"/>
              <w:adjustRightInd w:val="0"/>
              <w:jc w:val="center"/>
              <w:rPr>
                <w:color w:val="000000"/>
                <w:spacing w:val="-1"/>
                <w:sz w:val="26"/>
                <w:szCs w:val="26"/>
              </w:rPr>
            </w:pPr>
            <w:r w:rsidRPr="004B3344">
              <w:rPr>
                <w:color w:val="000000"/>
                <w:spacing w:val="-1"/>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color w:val="000000"/>
                <w:spacing w:val="-1"/>
                <w:sz w:val="26"/>
                <w:szCs w:val="26"/>
              </w:rPr>
            </w:pPr>
            <w:r w:rsidRPr="004B3344">
              <w:rPr>
                <w:color w:val="000000"/>
                <w:spacing w:val="-1"/>
                <w:sz w:val="26"/>
                <w:szCs w:val="26"/>
              </w:rPr>
              <w:t>пп. «з»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22.</w:t>
            </w:r>
            <w:r w:rsidRPr="004B3344">
              <w:rPr>
                <w:sz w:val="26"/>
                <w:szCs w:val="26"/>
                <w:vertAlign w:val="superscript"/>
              </w:rPr>
              <w:t>2</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 xml:space="preserve">Недостоверна подпись лица, осуществлявшего сбор подписей избирателей </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«з»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23.</w:t>
            </w:r>
            <w:r w:rsidRPr="004B3344">
              <w:rPr>
                <w:sz w:val="26"/>
                <w:szCs w:val="26"/>
                <w:vertAlign w:val="superscript"/>
              </w:rPr>
              <w:t>2</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Недостоверна подпись кандидата</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«з»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24.</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Лицо, осуществлявшее сбор подписей избирателей, не достигло к моменту сбора подписей возраста 18 лет</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color w:val="000000"/>
                <w:spacing w:val="-1"/>
                <w:sz w:val="26"/>
                <w:szCs w:val="26"/>
              </w:rPr>
            </w:pPr>
            <w:r w:rsidRPr="004B3344">
              <w:rPr>
                <w:color w:val="000000"/>
                <w:spacing w:val="-1"/>
                <w:sz w:val="26"/>
                <w:szCs w:val="26"/>
              </w:rPr>
              <w:t>пп. «з»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25.</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Лицо, осуществлявшее сбор подписей избирателей, признано судом недееспособным</w:t>
            </w:r>
          </w:p>
        </w:tc>
        <w:tc>
          <w:tcPr>
            <w:tcW w:w="1559" w:type="dxa"/>
            <w:vAlign w:val="center"/>
          </w:tcPr>
          <w:p w:rsidR="007E3048" w:rsidRPr="004B3344" w:rsidRDefault="007E3048" w:rsidP="00C04446">
            <w:pPr>
              <w:overflowPunct w:val="0"/>
              <w:autoSpaceDE w:val="0"/>
              <w:autoSpaceDN w:val="0"/>
              <w:adjustRightInd w:val="0"/>
              <w:jc w:val="center"/>
              <w:rPr>
                <w:color w:val="000000"/>
                <w:spacing w:val="-1"/>
                <w:sz w:val="26"/>
                <w:szCs w:val="26"/>
              </w:rPr>
            </w:pPr>
            <w:r w:rsidRPr="004B3344">
              <w:rPr>
                <w:color w:val="000000"/>
                <w:spacing w:val="-1"/>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«з» ч. 9 ст.30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26.</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Не указана дата заверения подписного листа лицом, осуществлявшим сбор подписей избирателей</w:t>
            </w:r>
          </w:p>
        </w:tc>
        <w:tc>
          <w:tcPr>
            <w:tcW w:w="1559" w:type="dxa"/>
            <w:vAlign w:val="center"/>
          </w:tcPr>
          <w:p w:rsidR="007E3048" w:rsidRPr="004B3344" w:rsidRDefault="007E3048" w:rsidP="00C04446">
            <w:pPr>
              <w:overflowPunct w:val="0"/>
              <w:autoSpaceDE w:val="0"/>
              <w:autoSpaceDN w:val="0"/>
              <w:adjustRightInd w:val="0"/>
              <w:jc w:val="center"/>
              <w:rPr>
                <w:color w:val="000000"/>
                <w:spacing w:val="-1"/>
                <w:sz w:val="26"/>
                <w:szCs w:val="26"/>
              </w:rPr>
            </w:pPr>
            <w:r w:rsidRPr="004B3344">
              <w:rPr>
                <w:color w:val="000000"/>
                <w:spacing w:val="-1"/>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color w:val="000000"/>
                <w:spacing w:val="-1"/>
                <w:sz w:val="26"/>
                <w:szCs w:val="26"/>
              </w:rPr>
            </w:pPr>
            <w:r w:rsidRPr="004B3344">
              <w:rPr>
                <w:color w:val="000000"/>
                <w:spacing w:val="-1"/>
                <w:sz w:val="26"/>
                <w:szCs w:val="26"/>
              </w:rPr>
              <w:t>пп. «з»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27.</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Не указана дата заверения подписного листа кандидатом</w:t>
            </w:r>
          </w:p>
        </w:tc>
        <w:tc>
          <w:tcPr>
            <w:tcW w:w="1559" w:type="dxa"/>
            <w:vAlign w:val="center"/>
          </w:tcPr>
          <w:p w:rsidR="007E3048" w:rsidRPr="004B3344" w:rsidRDefault="007E3048" w:rsidP="00C04446">
            <w:pPr>
              <w:overflowPunct w:val="0"/>
              <w:autoSpaceDE w:val="0"/>
              <w:autoSpaceDN w:val="0"/>
              <w:adjustRightInd w:val="0"/>
              <w:jc w:val="center"/>
              <w:rPr>
                <w:color w:val="000000"/>
                <w:spacing w:val="-1"/>
                <w:sz w:val="26"/>
                <w:szCs w:val="26"/>
              </w:rPr>
            </w:pPr>
            <w:r w:rsidRPr="004B3344">
              <w:rPr>
                <w:color w:val="000000"/>
                <w:spacing w:val="-1"/>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color w:val="000000"/>
                <w:spacing w:val="-1"/>
                <w:sz w:val="26"/>
                <w:szCs w:val="26"/>
              </w:rPr>
            </w:pPr>
            <w:r w:rsidRPr="004B3344">
              <w:rPr>
                <w:color w:val="000000"/>
                <w:spacing w:val="-1"/>
                <w:sz w:val="26"/>
                <w:szCs w:val="26"/>
              </w:rPr>
              <w:t>пп. «з» ч. 9 ст. 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28.</w:t>
            </w:r>
            <w:r w:rsidRPr="004B3344">
              <w:rPr>
                <w:sz w:val="26"/>
                <w:szCs w:val="26"/>
                <w:vertAlign w:val="superscript"/>
              </w:rPr>
              <w:t>2</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Дата заверения подписного листа лицом, осуществлявшим сбор подписей избирателей, не внесена им собственноручно</w:t>
            </w:r>
          </w:p>
        </w:tc>
        <w:tc>
          <w:tcPr>
            <w:tcW w:w="1559" w:type="dxa"/>
            <w:vAlign w:val="center"/>
          </w:tcPr>
          <w:p w:rsidR="007E3048" w:rsidRPr="004B3344" w:rsidRDefault="007E3048" w:rsidP="00C04446">
            <w:pPr>
              <w:overflowPunct w:val="0"/>
              <w:autoSpaceDE w:val="0"/>
              <w:autoSpaceDN w:val="0"/>
              <w:adjustRightInd w:val="0"/>
              <w:jc w:val="center"/>
              <w:rPr>
                <w:color w:val="000000"/>
                <w:spacing w:val="-1"/>
                <w:sz w:val="26"/>
                <w:szCs w:val="26"/>
              </w:rPr>
            </w:pPr>
            <w:r w:rsidRPr="004B3344">
              <w:rPr>
                <w:color w:val="000000"/>
                <w:spacing w:val="-1"/>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«з»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lastRenderedPageBreak/>
              <w:t>29.</w:t>
            </w:r>
            <w:r w:rsidRPr="004B3344">
              <w:rPr>
                <w:sz w:val="26"/>
                <w:szCs w:val="26"/>
                <w:vertAlign w:val="superscript"/>
              </w:rPr>
              <w:t>2</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 xml:space="preserve">Дата заверения подписного листа внесена кандидатом не собственноручно </w:t>
            </w:r>
          </w:p>
        </w:tc>
        <w:tc>
          <w:tcPr>
            <w:tcW w:w="1559" w:type="dxa"/>
            <w:vAlign w:val="center"/>
          </w:tcPr>
          <w:p w:rsidR="007E3048" w:rsidRPr="004B3344" w:rsidRDefault="007E3048" w:rsidP="00C04446">
            <w:pPr>
              <w:overflowPunct w:val="0"/>
              <w:autoSpaceDE w:val="0"/>
              <w:autoSpaceDN w:val="0"/>
              <w:adjustRightInd w:val="0"/>
              <w:jc w:val="center"/>
              <w:rPr>
                <w:color w:val="000000"/>
                <w:spacing w:val="-1"/>
                <w:sz w:val="26"/>
                <w:szCs w:val="26"/>
              </w:rPr>
            </w:pPr>
            <w:r w:rsidRPr="004B3344">
              <w:rPr>
                <w:color w:val="000000"/>
                <w:spacing w:val="-1"/>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«з»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30.</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Неоговоренные исправления в сведениях о лице, осуществлявшем сбор подписей избирателей</w:t>
            </w:r>
          </w:p>
        </w:tc>
        <w:tc>
          <w:tcPr>
            <w:tcW w:w="1559" w:type="dxa"/>
            <w:vAlign w:val="center"/>
          </w:tcPr>
          <w:p w:rsidR="007E3048" w:rsidRPr="004B3344" w:rsidRDefault="007E3048" w:rsidP="00C04446">
            <w:pPr>
              <w:overflowPunct w:val="0"/>
              <w:autoSpaceDE w:val="0"/>
              <w:autoSpaceDN w:val="0"/>
              <w:adjustRightInd w:val="0"/>
              <w:jc w:val="center"/>
              <w:rPr>
                <w:color w:val="000000"/>
                <w:spacing w:val="-1"/>
                <w:sz w:val="26"/>
                <w:szCs w:val="26"/>
              </w:rPr>
            </w:pPr>
            <w:r w:rsidRPr="004B3344">
              <w:rPr>
                <w:color w:val="000000"/>
                <w:spacing w:val="-1"/>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color w:val="000000"/>
                <w:spacing w:val="-1"/>
                <w:sz w:val="26"/>
                <w:szCs w:val="26"/>
              </w:rPr>
            </w:pPr>
            <w:r w:rsidRPr="004B3344">
              <w:rPr>
                <w:color w:val="000000"/>
                <w:spacing w:val="-1"/>
                <w:sz w:val="26"/>
                <w:szCs w:val="26"/>
              </w:rPr>
              <w:t>пп. «з»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31</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Неоговоренные исправления в дате внесения подписи лицом, осуществлявшим сбор подписей избирателей</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color w:val="000000"/>
                <w:spacing w:val="-2"/>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«з» ч. 9 ст. 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32.</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Неоговоренные исправления в дате внесения подписи кандидата</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color w:val="000000"/>
                <w:spacing w:val="-2"/>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«з» ч. 9 ст. 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33.</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 xml:space="preserve">Сведения о лице, осуществлявшем сбор подписей избирателей, указаны не в полном объеме </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color w:val="000000"/>
                <w:spacing w:val="-2"/>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«з» ч. 9 ст. 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34.</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Сведения о лице, осуществлявшем сбор подписей избирателей, не соответствуют действительности</w:t>
            </w:r>
          </w:p>
        </w:tc>
        <w:tc>
          <w:tcPr>
            <w:tcW w:w="1559" w:type="dxa"/>
            <w:vAlign w:val="center"/>
          </w:tcPr>
          <w:p w:rsidR="007E3048" w:rsidRPr="004B3344" w:rsidRDefault="007E3048" w:rsidP="00C04446">
            <w:pPr>
              <w:overflowPunct w:val="0"/>
              <w:autoSpaceDE w:val="0"/>
              <w:autoSpaceDN w:val="0"/>
              <w:adjustRightInd w:val="0"/>
              <w:jc w:val="center"/>
              <w:rPr>
                <w:color w:val="000000"/>
                <w:spacing w:val="-2"/>
                <w:sz w:val="26"/>
                <w:szCs w:val="26"/>
              </w:rPr>
            </w:pPr>
            <w:r w:rsidRPr="004B3344">
              <w:rPr>
                <w:color w:val="000000"/>
                <w:spacing w:val="-2"/>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pacing w:val="-1"/>
                <w:sz w:val="26"/>
                <w:szCs w:val="26"/>
              </w:rPr>
            </w:pPr>
            <w:r w:rsidRPr="004B3344">
              <w:rPr>
                <w:spacing w:val="-1"/>
                <w:sz w:val="26"/>
                <w:szCs w:val="26"/>
              </w:rPr>
              <w:t>пп. «з» ч. 9 ст.</w:t>
            </w:r>
            <w:r w:rsidRPr="004B3344">
              <w:rPr>
                <w:color w:val="000000"/>
                <w:spacing w:val="-1"/>
                <w:sz w:val="26"/>
                <w:szCs w:val="26"/>
              </w:rPr>
              <w:t xml:space="preserve"> 30</w:t>
            </w:r>
            <w:r w:rsidRPr="004B3344">
              <w:rPr>
                <w:color w:val="000000"/>
                <w:spacing w:val="-1"/>
                <w:sz w:val="26"/>
                <w:szCs w:val="26"/>
                <w:vertAlign w:val="superscript"/>
              </w:rPr>
              <w:t>9</w:t>
            </w:r>
            <w:r w:rsidRPr="004B3344">
              <w:rPr>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35.</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 xml:space="preserve">Сведения о кандидате указаны не в полном объеме </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color w:val="000000"/>
                <w:spacing w:val="-2"/>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«з» ч. 9 ст. 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36.</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Сведения о кандидате не соответствуют действительности</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color w:val="000000"/>
                <w:spacing w:val="-2"/>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«з» ч. 9 ст. 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37.</w:t>
            </w:r>
            <w:r w:rsidRPr="004B3344">
              <w:rPr>
                <w:sz w:val="26"/>
                <w:szCs w:val="26"/>
                <w:vertAlign w:val="superscript"/>
              </w:rPr>
              <w:t>2</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Сведения о лице, осуществлявшем сбор подписей избирателей, не внесены им собственноручно</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color w:val="000000"/>
                <w:spacing w:val="-2"/>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«з» ч. 9 ст. 30</w:t>
            </w:r>
            <w:r w:rsidRPr="004B3344">
              <w:rPr>
                <w:color w:val="000000"/>
                <w:spacing w:val="-1"/>
                <w:sz w:val="26"/>
                <w:szCs w:val="26"/>
                <w:vertAlign w:val="superscript"/>
              </w:rPr>
              <w:t>9</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38.</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Сведения о лице, осуществлявшем сбор подписей избирателей, внесены нерукописным способом или карандашом</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color w:val="000000"/>
                <w:spacing w:val="-2"/>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«з» ч. 9 ст. 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keepNext/>
              <w:keepLines/>
              <w:overflowPunct w:val="0"/>
              <w:autoSpaceDE w:val="0"/>
              <w:autoSpaceDN w:val="0"/>
              <w:adjustRightInd w:val="0"/>
              <w:ind w:left="34"/>
              <w:jc w:val="center"/>
              <w:rPr>
                <w:sz w:val="26"/>
                <w:szCs w:val="26"/>
              </w:rPr>
            </w:pPr>
            <w:r w:rsidRPr="004B3344">
              <w:rPr>
                <w:sz w:val="26"/>
                <w:szCs w:val="26"/>
              </w:rPr>
              <w:t>39.</w:t>
            </w:r>
          </w:p>
        </w:tc>
        <w:tc>
          <w:tcPr>
            <w:tcW w:w="4394" w:type="dxa"/>
            <w:vAlign w:val="center"/>
          </w:tcPr>
          <w:p w:rsidR="007E3048" w:rsidRPr="004B3344" w:rsidRDefault="007E3048" w:rsidP="00C04446">
            <w:pPr>
              <w:keepNext/>
              <w:keepLines/>
              <w:overflowPunct w:val="0"/>
              <w:autoSpaceDE w:val="0"/>
              <w:autoSpaceDN w:val="0"/>
              <w:adjustRightInd w:val="0"/>
              <w:rPr>
                <w:sz w:val="26"/>
                <w:szCs w:val="26"/>
              </w:rPr>
            </w:pPr>
            <w:r w:rsidRPr="004B3344">
              <w:rPr>
                <w:sz w:val="26"/>
                <w:szCs w:val="26"/>
              </w:rPr>
              <w:t>Форма подписного листа не соответствует требованиям Федерального закона № 67-ФЗ</w:t>
            </w:r>
          </w:p>
        </w:tc>
        <w:tc>
          <w:tcPr>
            <w:tcW w:w="1559" w:type="dxa"/>
            <w:vAlign w:val="center"/>
          </w:tcPr>
          <w:p w:rsidR="007E3048" w:rsidRPr="004B3344" w:rsidRDefault="007E3048" w:rsidP="00C04446">
            <w:pPr>
              <w:keepNext/>
              <w:keepLines/>
              <w:overflowPunct w:val="0"/>
              <w:autoSpaceDE w:val="0"/>
              <w:autoSpaceDN w:val="0"/>
              <w:adjustRightInd w:val="0"/>
              <w:jc w:val="center"/>
              <w:rPr>
                <w:sz w:val="26"/>
                <w:szCs w:val="26"/>
              </w:rPr>
            </w:pPr>
            <w:r w:rsidRPr="004B3344">
              <w:rPr>
                <w:sz w:val="26"/>
                <w:szCs w:val="26"/>
              </w:rPr>
              <w:t>Лист</w:t>
            </w:r>
          </w:p>
        </w:tc>
        <w:tc>
          <w:tcPr>
            <w:tcW w:w="2371" w:type="dxa"/>
            <w:vAlign w:val="center"/>
          </w:tcPr>
          <w:p w:rsidR="007E3048" w:rsidRPr="004B3344" w:rsidRDefault="007E3048" w:rsidP="00C04446">
            <w:pPr>
              <w:keepNext/>
              <w:keepLines/>
              <w:overflowPunct w:val="0"/>
              <w:autoSpaceDE w:val="0"/>
              <w:autoSpaceDN w:val="0"/>
              <w:adjustRightInd w:val="0"/>
              <w:jc w:val="both"/>
              <w:rPr>
                <w:sz w:val="26"/>
                <w:szCs w:val="26"/>
              </w:rPr>
            </w:pPr>
            <w:r w:rsidRPr="004B3344">
              <w:rPr>
                <w:color w:val="000000"/>
                <w:spacing w:val="-1"/>
                <w:sz w:val="26"/>
                <w:szCs w:val="26"/>
              </w:rPr>
              <w:t>пп. «и» ч. 9 ст. 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40.</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 xml:space="preserve">В подписной лист не внесены сведения, предусмотренные </w:t>
            </w:r>
            <w:r>
              <w:rPr>
                <w:sz w:val="26"/>
                <w:szCs w:val="26"/>
              </w:rPr>
              <w:t>частью</w:t>
            </w:r>
            <w:r w:rsidRPr="004B3344">
              <w:rPr>
                <w:sz w:val="26"/>
                <w:szCs w:val="26"/>
              </w:rPr>
              <w:t xml:space="preserve"> 9 статьи 37 Федерального закона № 67-ФЗ, частями 2 и 3 статьи 30</w:t>
            </w:r>
            <w:r w:rsidRPr="004B3344">
              <w:rPr>
                <w:sz w:val="26"/>
                <w:szCs w:val="26"/>
                <w:vertAlign w:val="superscript"/>
              </w:rPr>
              <w:t>5</w:t>
            </w:r>
            <w:r w:rsidRPr="004B3344">
              <w:rPr>
                <w:sz w:val="26"/>
                <w:szCs w:val="26"/>
              </w:rPr>
              <w:t xml:space="preserve"> Закона Кировской области</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color w:val="000000"/>
                <w:spacing w:val="-1"/>
                <w:sz w:val="26"/>
                <w:szCs w:val="26"/>
              </w:rPr>
            </w:pPr>
            <w:r w:rsidRPr="004B3344">
              <w:rPr>
                <w:color w:val="000000"/>
                <w:spacing w:val="-1"/>
                <w:sz w:val="26"/>
                <w:szCs w:val="26"/>
              </w:rPr>
              <w:t>пп. «и» ч. 9 ст. 30</w:t>
            </w:r>
            <w:r w:rsidRPr="004B3344">
              <w:rPr>
                <w:color w:val="000000"/>
                <w:spacing w:val="-1"/>
                <w:sz w:val="26"/>
                <w:szCs w:val="26"/>
                <w:vertAlign w:val="superscript"/>
              </w:rPr>
              <w:t>9</w:t>
            </w:r>
            <w:r w:rsidRPr="004B3344">
              <w:rPr>
                <w:color w:val="000000"/>
                <w:spacing w:val="-1"/>
                <w:sz w:val="26"/>
                <w:szCs w:val="26"/>
              </w:rPr>
              <w:t xml:space="preserve">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41.</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 xml:space="preserve">Подписной лист изготовлен не за </w:t>
            </w:r>
            <w:r w:rsidRPr="004B3344">
              <w:rPr>
                <w:sz w:val="26"/>
                <w:szCs w:val="26"/>
              </w:rPr>
              <w:lastRenderedPageBreak/>
              <w:t>счет средств избирательного фонда кандидата</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lastRenderedPageBreak/>
              <w:t>Лист</w:t>
            </w:r>
          </w:p>
        </w:tc>
        <w:tc>
          <w:tcPr>
            <w:tcW w:w="2371" w:type="dxa"/>
            <w:vAlign w:val="center"/>
          </w:tcPr>
          <w:p w:rsidR="007E3048" w:rsidRPr="004B3344" w:rsidRDefault="007E3048" w:rsidP="00C04446">
            <w:pPr>
              <w:overflowPunct w:val="0"/>
              <w:autoSpaceDE w:val="0"/>
              <w:autoSpaceDN w:val="0"/>
              <w:adjustRightInd w:val="0"/>
              <w:jc w:val="both"/>
              <w:rPr>
                <w:color w:val="000000"/>
                <w:spacing w:val="-1"/>
                <w:sz w:val="26"/>
                <w:szCs w:val="26"/>
                <w:vertAlign w:val="superscript"/>
              </w:rPr>
            </w:pPr>
            <w:r w:rsidRPr="004B3344">
              <w:rPr>
                <w:color w:val="000000"/>
                <w:spacing w:val="-1"/>
                <w:sz w:val="26"/>
                <w:szCs w:val="26"/>
              </w:rPr>
              <w:t>пп. «и» ч. 9 ст.30</w:t>
            </w:r>
            <w:r w:rsidRPr="004B3344">
              <w:rPr>
                <w:color w:val="000000"/>
                <w:spacing w:val="-1"/>
                <w:sz w:val="26"/>
                <w:szCs w:val="26"/>
                <w:vertAlign w:val="superscript"/>
              </w:rPr>
              <w:t>9</w:t>
            </w:r>
            <w:r w:rsidRPr="004B3344">
              <w:rPr>
                <w:color w:val="000000"/>
                <w:spacing w:val="-1"/>
                <w:sz w:val="26"/>
                <w:szCs w:val="26"/>
              </w:rPr>
              <w:t>,</w:t>
            </w:r>
            <w:r w:rsidRPr="004B3344">
              <w:rPr>
                <w:color w:val="000000"/>
                <w:spacing w:val="-1"/>
                <w:sz w:val="26"/>
                <w:szCs w:val="26"/>
                <w:vertAlign w:val="superscript"/>
              </w:rPr>
              <w:t xml:space="preserve"> </w:t>
            </w:r>
          </w:p>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lastRenderedPageBreak/>
              <w:t>ч. 4 ст.30</w:t>
            </w:r>
            <w:r w:rsidRPr="004B3344">
              <w:rPr>
                <w:color w:val="000000"/>
                <w:spacing w:val="-1"/>
                <w:sz w:val="26"/>
                <w:szCs w:val="26"/>
                <w:vertAlign w:val="superscript"/>
              </w:rPr>
              <w:t xml:space="preserve">5 </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lastRenderedPageBreak/>
              <w:t>42</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Оформление подписного листа в части, касающейся указания наименования должности выборного должностного лица, не соответствует образцу, утвержденному избирательной комиссией</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color w:val="000000"/>
                <w:spacing w:val="-1"/>
                <w:sz w:val="26"/>
                <w:szCs w:val="26"/>
              </w:rPr>
            </w:pPr>
            <w:r w:rsidRPr="004B3344">
              <w:rPr>
                <w:color w:val="000000"/>
                <w:spacing w:val="-1"/>
                <w:sz w:val="26"/>
                <w:szCs w:val="26"/>
              </w:rPr>
              <w:t>ч.1</w:t>
            </w:r>
            <w:r w:rsidRPr="004B3344">
              <w:rPr>
                <w:color w:val="000000"/>
                <w:spacing w:val="-1"/>
                <w:sz w:val="26"/>
                <w:szCs w:val="26"/>
                <w:vertAlign w:val="superscript"/>
              </w:rPr>
              <w:t>1</w:t>
            </w:r>
            <w:r w:rsidRPr="004B3344">
              <w:rPr>
                <w:color w:val="000000"/>
                <w:spacing w:val="-1"/>
                <w:sz w:val="26"/>
                <w:szCs w:val="26"/>
              </w:rPr>
              <w:t xml:space="preserve"> ст.30</w:t>
            </w:r>
            <w:r w:rsidRPr="004B3344">
              <w:rPr>
                <w:color w:val="000000"/>
                <w:spacing w:val="-1"/>
                <w:sz w:val="26"/>
                <w:szCs w:val="26"/>
                <w:vertAlign w:val="superscript"/>
              </w:rPr>
              <w:t>5</w:t>
            </w:r>
          </w:p>
        </w:tc>
      </w:tr>
      <w:tr w:rsidR="007E3048" w:rsidRPr="004B3344" w:rsidTr="00C04446">
        <w:tc>
          <w:tcPr>
            <w:tcW w:w="1135" w:type="dxa"/>
            <w:vAlign w:val="center"/>
          </w:tcPr>
          <w:p w:rsidR="007E3048" w:rsidRPr="004B3344" w:rsidRDefault="007E3048" w:rsidP="00C04446">
            <w:pPr>
              <w:overflowPunct w:val="0"/>
              <w:autoSpaceDE w:val="0"/>
              <w:autoSpaceDN w:val="0"/>
              <w:adjustRightInd w:val="0"/>
              <w:ind w:left="34"/>
              <w:jc w:val="center"/>
              <w:rPr>
                <w:sz w:val="26"/>
                <w:szCs w:val="26"/>
              </w:rPr>
            </w:pPr>
            <w:r w:rsidRPr="004B3344">
              <w:rPr>
                <w:sz w:val="26"/>
                <w:szCs w:val="26"/>
              </w:rPr>
              <w:t>43.</w:t>
            </w:r>
          </w:p>
        </w:tc>
        <w:tc>
          <w:tcPr>
            <w:tcW w:w="4394" w:type="dxa"/>
            <w:vAlign w:val="center"/>
          </w:tcPr>
          <w:p w:rsidR="007E3048" w:rsidRPr="004B3344" w:rsidRDefault="007E3048" w:rsidP="00C04446">
            <w:pPr>
              <w:overflowPunct w:val="0"/>
              <w:autoSpaceDE w:val="0"/>
              <w:autoSpaceDN w:val="0"/>
              <w:adjustRightInd w:val="0"/>
              <w:rPr>
                <w:sz w:val="26"/>
                <w:szCs w:val="26"/>
              </w:rPr>
            </w:pPr>
            <w:r w:rsidRPr="004B3344">
              <w:rPr>
                <w:sz w:val="26"/>
                <w:szCs w:val="26"/>
              </w:rPr>
              <w:t>Заверительная запись лица, осуществлявшего сбор подписей избирателей, внесена позднее заверительной записи кандидата</w:t>
            </w:r>
          </w:p>
        </w:tc>
        <w:tc>
          <w:tcPr>
            <w:tcW w:w="1559" w:type="dxa"/>
            <w:vAlign w:val="center"/>
          </w:tcPr>
          <w:p w:rsidR="007E3048" w:rsidRPr="004B3344" w:rsidRDefault="007E3048" w:rsidP="00C04446">
            <w:pPr>
              <w:overflowPunct w:val="0"/>
              <w:autoSpaceDE w:val="0"/>
              <w:autoSpaceDN w:val="0"/>
              <w:adjustRightInd w:val="0"/>
              <w:jc w:val="center"/>
              <w:rPr>
                <w:sz w:val="26"/>
                <w:szCs w:val="26"/>
              </w:rPr>
            </w:pPr>
            <w:r w:rsidRPr="004B3344">
              <w:rPr>
                <w:color w:val="000000"/>
                <w:spacing w:val="-1"/>
                <w:sz w:val="26"/>
                <w:szCs w:val="26"/>
              </w:rPr>
              <w:t>Лист</w:t>
            </w:r>
          </w:p>
        </w:tc>
        <w:tc>
          <w:tcPr>
            <w:tcW w:w="2371" w:type="dxa"/>
            <w:vAlign w:val="center"/>
          </w:tcPr>
          <w:p w:rsidR="007E3048" w:rsidRPr="004B3344" w:rsidRDefault="007E3048" w:rsidP="00C04446">
            <w:pPr>
              <w:overflowPunct w:val="0"/>
              <w:autoSpaceDE w:val="0"/>
              <w:autoSpaceDN w:val="0"/>
              <w:adjustRightInd w:val="0"/>
              <w:jc w:val="both"/>
              <w:rPr>
                <w:sz w:val="26"/>
                <w:szCs w:val="26"/>
              </w:rPr>
            </w:pPr>
            <w:r w:rsidRPr="004B3344">
              <w:rPr>
                <w:color w:val="000000"/>
                <w:spacing w:val="-1"/>
                <w:sz w:val="26"/>
                <w:szCs w:val="26"/>
              </w:rPr>
              <w:t>пп. «н» ч. 9 ст.30</w:t>
            </w:r>
            <w:r w:rsidRPr="004B3344">
              <w:rPr>
                <w:color w:val="000000"/>
                <w:spacing w:val="-1"/>
                <w:sz w:val="26"/>
                <w:szCs w:val="26"/>
                <w:vertAlign w:val="superscript"/>
              </w:rPr>
              <w:t>9</w:t>
            </w:r>
            <w:r w:rsidRPr="004B3344">
              <w:rPr>
                <w:color w:val="000000"/>
                <w:spacing w:val="-1"/>
                <w:sz w:val="26"/>
                <w:szCs w:val="26"/>
              </w:rPr>
              <w:t xml:space="preserve"> </w:t>
            </w:r>
          </w:p>
        </w:tc>
      </w:tr>
    </w:tbl>
    <w:p w:rsidR="007E3048" w:rsidRPr="001E6981" w:rsidRDefault="007E3048" w:rsidP="007E3048">
      <w:pPr>
        <w:shd w:val="clear" w:color="auto" w:fill="FFFFFF"/>
        <w:spacing w:before="120" w:line="288" w:lineRule="auto"/>
        <w:sectPr w:rsidR="007E3048" w:rsidRPr="001E6981" w:rsidSect="00717BF3">
          <w:pgSz w:w="11906" w:h="16838" w:code="9"/>
          <w:pgMar w:top="1134" w:right="851" w:bottom="1134" w:left="1701" w:header="720" w:footer="720" w:gutter="0"/>
          <w:pgNumType w:start="1"/>
          <w:cols w:space="60"/>
          <w:noEndnote/>
          <w:titlePg/>
          <w:docGrid w:linePitch="272"/>
        </w:sectPr>
      </w:pPr>
    </w:p>
    <w:p w:rsidR="00C60652" w:rsidRDefault="00C60652" w:rsidP="007E3048">
      <w:pPr>
        <w:ind w:left="3828"/>
        <w:jc w:val="center"/>
        <w:rPr>
          <w:sz w:val="22"/>
          <w:szCs w:val="20"/>
        </w:rPr>
      </w:pPr>
    </w:p>
    <w:p w:rsidR="00C60652" w:rsidRDefault="00C60652" w:rsidP="007E3048">
      <w:pPr>
        <w:ind w:left="3828"/>
        <w:jc w:val="center"/>
        <w:rPr>
          <w:sz w:val="22"/>
          <w:szCs w:val="20"/>
        </w:rPr>
      </w:pPr>
    </w:p>
    <w:p w:rsidR="00C60652" w:rsidRDefault="00C60652" w:rsidP="007E3048">
      <w:pPr>
        <w:ind w:left="3828"/>
        <w:jc w:val="center"/>
        <w:rPr>
          <w:sz w:val="22"/>
          <w:szCs w:val="20"/>
        </w:rPr>
      </w:pPr>
    </w:p>
    <w:p w:rsidR="00C60652" w:rsidRDefault="00C60652" w:rsidP="007E3048">
      <w:pPr>
        <w:ind w:left="3828"/>
        <w:jc w:val="center"/>
        <w:rPr>
          <w:sz w:val="22"/>
          <w:szCs w:val="20"/>
        </w:rPr>
      </w:pPr>
    </w:p>
    <w:p w:rsidR="00C60652" w:rsidRDefault="00C60652" w:rsidP="007E3048">
      <w:pPr>
        <w:ind w:left="3828"/>
        <w:jc w:val="center"/>
        <w:rPr>
          <w:sz w:val="22"/>
          <w:szCs w:val="20"/>
        </w:rPr>
      </w:pPr>
    </w:p>
    <w:p w:rsidR="00C60652" w:rsidRDefault="00C60652" w:rsidP="007E3048">
      <w:pPr>
        <w:ind w:left="3828"/>
        <w:jc w:val="center"/>
        <w:rPr>
          <w:sz w:val="22"/>
          <w:szCs w:val="20"/>
        </w:rPr>
      </w:pPr>
    </w:p>
    <w:p w:rsidR="00C60652" w:rsidRDefault="00C60652" w:rsidP="007E3048">
      <w:pPr>
        <w:ind w:left="3828"/>
        <w:jc w:val="center"/>
        <w:rPr>
          <w:sz w:val="22"/>
          <w:szCs w:val="20"/>
        </w:rPr>
      </w:pPr>
    </w:p>
    <w:p w:rsidR="00C60652" w:rsidRDefault="00C60652" w:rsidP="007E3048">
      <w:pPr>
        <w:ind w:left="3828"/>
        <w:jc w:val="center"/>
        <w:rPr>
          <w:sz w:val="22"/>
          <w:szCs w:val="20"/>
        </w:rPr>
      </w:pPr>
    </w:p>
    <w:p w:rsidR="00C60652" w:rsidRDefault="00C60652" w:rsidP="007E3048">
      <w:pPr>
        <w:ind w:left="3828"/>
        <w:jc w:val="center"/>
        <w:rPr>
          <w:sz w:val="22"/>
          <w:szCs w:val="20"/>
        </w:rPr>
      </w:pPr>
    </w:p>
    <w:p w:rsidR="00C60652" w:rsidRDefault="00C60652" w:rsidP="007E3048">
      <w:pPr>
        <w:ind w:left="3828"/>
        <w:jc w:val="center"/>
        <w:rPr>
          <w:sz w:val="22"/>
          <w:szCs w:val="20"/>
        </w:rPr>
      </w:pPr>
    </w:p>
    <w:p w:rsidR="00C60652" w:rsidRDefault="00C60652" w:rsidP="007E3048">
      <w:pPr>
        <w:ind w:left="3828"/>
        <w:jc w:val="center"/>
        <w:rPr>
          <w:sz w:val="22"/>
          <w:szCs w:val="20"/>
        </w:rPr>
      </w:pPr>
    </w:p>
    <w:p w:rsidR="00C60652" w:rsidRDefault="00C60652" w:rsidP="00C60652">
      <w:pPr>
        <w:rPr>
          <w:sz w:val="22"/>
          <w:szCs w:val="20"/>
        </w:rPr>
      </w:pPr>
    </w:p>
    <w:p w:rsidR="00C60652" w:rsidRDefault="00C60652" w:rsidP="007E3048">
      <w:pPr>
        <w:shd w:val="clear" w:color="auto" w:fill="FFFFFF"/>
        <w:tabs>
          <w:tab w:val="left" w:leader="underscore" w:pos="6934"/>
        </w:tabs>
        <w:spacing w:line="288" w:lineRule="auto"/>
        <w:ind w:right="-23"/>
        <w:jc w:val="center"/>
        <w:rPr>
          <w:sz w:val="20"/>
          <w:szCs w:val="20"/>
        </w:rPr>
      </w:pPr>
      <w:r>
        <w:rPr>
          <w:sz w:val="20"/>
          <w:szCs w:val="20"/>
        </w:rPr>
        <w:t>Приложение №2</w:t>
      </w:r>
    </w:p>
    <w:p w:rsidR="007E3048" w:rsidRPr="001E6981" w:rsidRDefault="00C60652" w:rsidP="00C60652">
      <w:pPr>
        <w:shd w:val="clear" w:color="auto" w:fill="FFFFFF"/>
        <w:tabs>
          <w:tab w:val="left" w:leader="underscore" w:pos="6934"/>
        </w:tabs>
        <w:spacing w:after="0" w:line="240" w:lineRule="auto"/>
        <w:ind w:right="-23"/>
        <w:jc w:val="center"/>
        <w:rPr>
          <w:sz w:val="28"/>
        </w:rPr>
      </w:pPr>
      <w:r w:rsidRPr="006E6162">
        <w:rPr>
          <w:sz w:val="20"/>
          <w:szCs w:val="20"/>
        </w:rPr>
        <w:t xml:space="preserve">к </w:t>
      </w:r>
      <w:r w:rsidRPr="00C60652">
        <w:rPr>
          <w:sz w:val="20"/>
          <w:szCs w:val="20"/>
        </w:rPr>
        <w:t>Порядку приема территориальной избирательной комиссией Омутнинского района Кировской области подписных листов с подписями избирателей, собранными в поддержку выдвижения кандидатов на должности главы муниципального образования Омутнинское городское поселение Омутнинского района Кировской области, главы</w:t>
      </w:r>
      <w:r w:rsidRPr="00C60652">
        <w:rPr>
          <w:bCs/>
          <w:sz w:val="20"/>
          <w:szCs w:val="20"/>
        </w:rPr>
        <w:t xml:space="preserve"> </w:t>
      </w:r>
      <w:r w:rsidRPr="00C60652">
        <w:rPr>
          <w:sz w:val="20"/>
          <w:szCs w:val="20"/>
        </w:rPr>
        <w:t>муниципального образования  Восточное городское поселение Омутнинского района Кировской области, главы муниципального образования Песковское городское поселение Омутнинского района Кировской области, главы муниципального образования Чернохолуницкое сельское поселение Омутнинского района Кировской области, и ных связанных с ними документов, проведения их случайной выборки и проверки</w:t>
      </w:r>
    </w:p>
    <w:p w:rsidR="00C60652" w:rsidRDefault="00C60652" w:rsidP="00C60652">
      <w:pPr>
        <w:spacing w:after="0"/>
        <w:jc w:val="center"/>
        <w:rPr>
          <w:b/>
          <w:bCs/>
          <w:sz w:val="26"/>
          <w:szCs w:val="26"/>
        </w:rPr>
        <w:sectPr w:rsidR="00C60652" w:rsidSect="00C60652">
          <w:headerReference w:type="even" r:id="rId9"/>
          <w:headerReference w:type="default" r:id="rId10"/>
          <w:pgSz w:w="11906" w:h="16838" w:code="9"/>
          <w:pgMar w:top="1134" w:right="851" w:bottom="1134" w:left="1701" w:header="709" w:footer="709" w:gutter="0"/>
          <w:cols w:num="2" w:space="282"/>
          <w:titlePg/>
          <w:docGrid w:linePitch="360"/>
        </w:sectPr>
      </w:pPr>
    </w:p>
    <w:p w:rsidR="007E3048" w:rsidRPr="00ED5125" w:rsidRDefault="007E3048" w:rsidP="007E3048">
      <w:pPr>
        <w:jc w:val="center"/>
        <w:rPr>
          <w:b/>
          <w:bCs/>
          <w:sz w:val="26"/>
          <w:szCs w:val="26"/>
        </w:rPr>
      </w:pPr>
      <w:r w:rsidRPr="00ED5125">
        <w:rPr>
          <w:b/>
          <w:bCs/>
          <w:sz w:val="26"/>
          <w:szCs w:val="26"/>
        </w:rPr>
        <w:lastRenderedPageBreak/>
        <w:t>Ведомость</w:t>
      </w:r>
    </w:p>
    <w:p w:rsidR="007E3048" w:rsidRPr="00ED5125" w:rsidRDefault="007E3048" w:rsidP="007E3048">
      <w:pPr>
        <w:jc w:val="center"/>
        <w:rPr>
          <w:b/>
          <w:bCs/>
          <w:sz w:val="26"/>
          <w:szCs w:val="26"/>
        </w:rPr>
      </w:pPr>
      <w:r w:rsidRPr="00ED5125">
        <w:rPr>
          <w:b/>
          <w:bCs/>
          <w:sz w:val="26"/>
          <w:szCs w:val="26"/>
        </w:rPr>
        <w:t xml:space="preserve">проверки подписных листов с подписями избирателей, представленных </w:t>
      </w:r>
    </w:p>
    <w:p w:rsidR="007E3048" w:rsidRPr="00ED5125" w:rsidRDefault="007E3048" w:rsidP="007E3048">
      <w:pPr>
        <w:spacing w:before="120"/>
        <w:jc w:val="center"/>
        <w:rPr>
          <w:b/>
          <w:sz w:val="26"/>
          <w:szCs w:val="26"/>
        </w:rPr>
      </w:pPr>
      <w:r w:rsidRPr="00ED5125">
        <w:rPr>
          <w:b/>
          <w:bCs/>
          <w:sz w:val="26"/>
          <w:szCs w:val="26"/>
        </w:rPr>
        <w:t xml:space="preserve">кандидатом </w:t>
      </w:r>
      <w:r w:rsidRPr="00ED5125">
        <w:rPr>
          <w:b/>
          <w:sz w:val="26"/>
          <w:szCs w:val="26"/>
        </w:rPr>
        <w:t>_______________________________________________________</w:t>
      </w:r>
    </w:p>
    <w:p w:rsidR="007E3048" w:rsidRPr="00ED5125" w:rsidRDefault="007E3048" w:rsidP="007E3048">
      <w:pPr>
        <w:suppressAutoHyphens/>
        <w:spacing w:before="120"/>
        <w:jc w:val="center"/>
        <w:rPr>
          <w:b/>
          <w:bCs/>
          <w:sz w:val="26"/>
          <w:szCs w:val="26"/>
        </w:rPr>
      </w:pPr>
      <w:r w:rsidRPr="00ED5125">
        <w:rPr>
          <w:b/>
          <w:bCs/>
          <w:sz w:val="26"/>
          <w:szCs w:val="26"/>
        </w:rPr>
        <w:t>на выборах главы _________________________ поселения</w:t>
      </w:r>
    </w:p>
    <w:p w:rsidR="007E3048" w:rsidRPr="00ED5125" w:rsidRDefault="007E3048" w:rsidP="007E3048">
      <w:pPr>
        <w:jc w:val="center"/>
        <w:rPr>
          <w:b/>
          <w:bCs/>
          <w:sz w:val="26"/>
          <w:szCs w:val="26"/>
        </w:rPr>
      </w:pPr>
    </w:p>
    <w:p w:rsidR="007E3048" w:rsidRPr="00C60652" w:rsidRDefault="007E3048" w:rsidP="00C60652">
      <w:pPr>
        <w:ind w:firstLine="709"/>
        <w:jc w:val="both"/>
        <w:rPr>
          <w:sz w:val="26"/>
          <w:szCs w:val="26"/>
        </w:rPr>
      </w:pPr>
      <w:r w:rsidRPr="00ED5125">
        <w:rPr>
          <w:sz w:val="26"/>
          <w:szCs w:val="26"/>
        </w:rPr>
        <w:t>Папка №____, листов в папке ______, подписей в папке ________.</w:t>
      </w:r>
    </w:p>
    <w:tbl>
      <w:tblPr>
        <w:tblW w:w="9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480"/>
        <w:gridCol w:w="1418"/>
        <w:gridCol w:w="3969"/>
        <w:gridCol w:w="1559"/>
      </w:tblGrid>
      <w:tr w:rsidR="007E3048" w:rsidRPr="00ED5125" w:rsidTr="00C04446">
        <w:trPr>
          <w:cantSplit/>
          <w:trHeight w:val="922"/>
        </w:trPr>
        <w:tc>
          <w:tcPr>
            <w:tcW w:w="2480" w:type="dxa"/>
            <w:tcBorders>
              <w:top w:val="single" w:sz="6" w:space="0" w:color="auto"/>
              <w:bottom w:val="single" w:sz="6" w:space="0" w:color="auto"/>
              <w:right w:val="single" w:sz="6" w:space="0" w:color="auto"/>
            </w:tcBorders>
            <w:vAlign w:val="center"/>
          </w:tcPr>
          <w:p w:rsidR="007E3048" w:rsidRPr="00ED5125" w:rsidRDefault="007E3048" w:rsidP="00C04446">
            <w:pPr>
              <w:jc w:val="center"/>
              <w:rPr>
                <w:b/>
                <w:bCs/>
                <w:sz w:val="22"/>
              </w:rPr>
            </w:pPr>
            <w:r w:rsidRPr="00ED5125">
              <w:rPr>
                <w:b/>
                <w:bCs/>
                <w:sz w:val="22"/>
              </w:rPr>
              <w:t xml:space="preserve">Номер </w:t>
            </w:r>
          </w:p>
          <w:p w:rsidR="007E3048" w:rsidRPr="00ED5125" w:rsidRDefault="007E3048" w:rsidP="00C04446">
            <w:pPr>
              <w:jc w:val="center"/>
              <w:rPr>
                <w:b/>
                <w:bCs/>
                <w:sz w:val="22"/>
              </w:rPr>
            </w:pPr>
            <w:r w:rsidRPr="00ED5125">
              <w:rPr>
                <w:b/>
                <w:bCs/>
                <w:sz w:val="22"/>
              </w:rPr>
              <w:t>листа в папке</w:t>
            </w:r>
          </w:p>
        </w:tc>
        <w:tc>
          <w:tcPr>
            <w:tcW w:w="1418" w:type="dxa"/>
            <w:tcBorders>
              <w:top w:val="single" w:sz="6" w:space="0" w:color="auto"/>
              <w:left w:val="single" w:sz="6" w:space="0" w:color="auto"/>
              <w:bottom w:val="single" w:sz="6" w:space="0" w:color="auto"/>
              <w:right w:val="single" w:sz="6" w:space="0" w:color="auto"/>
            </w:tcBorders>
            <w:vAlign w:val="center"/>
          </w:tcPr>
          <w:p w:rsidR="007E3048" w:rsidRPr="00ED5125" w:rsidRDefault="007E3048" w:rsidP="00C04446">
            <w:pPr>
              <w:jc w:val="center"/>
              <w:rPr>
                <w:b/>
                <w:bCs/>
                <w:sz w:val="22"/>
              </w:rPr>
            </w:pPr>
            <w:r w:rsidRPr="00ED5125">
              <w:rPr>
                <w:b/>
                <w:bCs/>
                <w:sz w:val="22"/>
              </w:rPr>
              <w:t xml:space="preserve">Номер </w:t>
            </w:r>
          </w:p>
          <w:p w:rsidR="007E3048" w:rsidRPr="00ED5125" w:rsidRDefault="007E3048" w:rsidP="00C04446">
            <w:pPr>
              <w:jc w:val="center"/>
              <w:rPr>
                <w:b/>
                <w:bCs/>
                <w:sz w:val="22"/>
              </w:rPr>
            </w:pPr>
            <w:r w:rsidRPr="00ED5125">
              <w:rPr>
                <w:b/>
                <w:bCs/>
                <w:sz w:val="22"/>
              </w:rPr>
              <w:t>строки</w:t>
            </w:r>
          </w:p>
        </w:tc>
        <w:tc>
          <w:tcPr>
            <w:tcW w:w="3969" w:type="dxa"/>
            <w:tcBorders>
              <w:top w:val="single" w:sz="6" w:space="0" w:color="auto"/>
              <w:left w:val="single" w:sz="6" w:space="0" w:color="auto"/>
              <w:bottom w:val="single" w:sz="6" w:space="0" w:color="auto"/>
              <w:right w:val="single" w:sz="6" w:space="0" w:color="auto"/>
            </w:tcBorders>
            <w:vAlign w:val="center"/>
          </w:tcPr>
          <w:p w:rsidR="007E3048" w:rsidRPr="00ED5125" w:rsidRDefault="007E3048" w:rsidP="00C04446">
            <w:pPr>
              <w:keepNext/>
              <w:jc w:val="center"/>
              <w:outlineLvl w:val="1"/>
              <w:rPr>
                <w:b/>
                <w:bCs/>
                <w:sz w:val="22"/>
              </w:rPr>
            </w:pPr>
            <w:bookmarkStart w:id="2" w:name="_Toc280477753"/>
            <w:bookmarkStart w:id="3" w:name="_Toc282519872"/>
            <w:bookmarkStart w:id="4" w:name="_Toc282520587"/>
            <w:r w:rsidRPr="00ED5125">
              <w:rPr>
                <w:b/>
                <w:bCs/>
                <w:sz w:val="22"/>
              </w:rPr>
              <w:t xml:space="preserve">Основания (причины) </w:t>
            </w:r>
          </w:p>
          <w:p w:rsidR="007E3048" w:rsidRDefault="007E3048" w:rsidP="00C04446">
            <w:pPr>
              <w:keepNext/>
              <w:jc w:val="center"/>
              <w:outlineLvl w:val="1"/>
              <w:rPr>
                <w:b/>
                <w:bCs/>
                <w:sz w:val="22"/>
              </w:rPr>
            </w:pPr>
            <w:r w:rsidRPr="00ED5125">
              <w:rPr>
                <w:b/>
                <w:bCs/>
                <w:sz w:val="22"/>
              </w:rPr>
              <w:t xml:space="preserve">признания подписей недостоверными </w:t>
            </w:r>
            <w:bookmarkEnd w:id="2"/>
            <w:bookmarkEnd w:id="3"/>
            <w:bookmarkEnd w:id="4"/>
          </w:p>
          <w:p w:rsidR="007E3048" w:rsidRPr="00ED5125" w:rsidRDefault="007E3048" w:rsidP="00C04446">
            <w:pPr>
              <w:keepNext/>
              <w:jc w:val="center"/>
              <w:outlineLvl w:val="1"/>
              <w:rPr>
                <w:b/>
                <w:bCs/>
                <w:sz w:val="22"/>
              </w:rPr>
            </w:pPr>
            <w:r w:rsidRPr="00ED5125">
              <w:rPr>
                <w:b/>
                <w:bCs/>
                <w:sz w:val="22"/>
              </w:rPr>
              <w:t>(недействительными)</w:t>
            </w:r>
          </w:p>
        </w:tc>
        <w:tc>
          <w:tcPr>
            <w:tcW w:w="1559" w:type="dxa"/>
            <w:tcBorders>
              <w:top w:val="single" w:sz="6" w:space="0" w:color="auto"/>
              <w:left w:val="single" w:sz="6" w:space="0" w:color="auto"/>
            </w:tcBorders>
            <w:vAlign w:val="center"/>
          </w:tcPr>
          <w:p w:rsidR="007E3048" w:rsidRPr="00ED5125" w:rsidRDefault="007E3048" w:rsidP="00C04446">
            <w:pPr>
              <w:jc w:val="center"/>
              <w:rPr>
                <w:b/>
                <w:bCs/>
                <w:sz w:val="22"/>
              </w:rPr>
            </w:pPr>
            <w:r w:rsidRPr="00ED5125">
              <w:rPr>
                <w:b/>
                <w:bCs/>
                <w:sz w:val="22"/>
              </w:rPr>
              <w:t>Примечание</w:t>
            </w:r>
          </w:p>
        </w:tc>
      </w:tr>
      <w:tr w:rsidR="007E3048" w:rsidRPr="001E6981" w:rsidTr="00C04446">
        <w:trPr>
          <w:cantSplit/>
          <w:trHeight w:val="423"/>
        </w:trPr>
        <w:tc>
          <w:tcPr>
            <w:tcW w:w="2480" w:type="dxa"/>
            <w:tcBorders>
              <w:top w:val="single" w:sz="6" w:space="0" w:color="auto"/>
              <w:bottom w:val="single" w:sz="6" w:space="0" w:color="auto"/>
              <w:right w:val="single" w:sz="6" w:space="0" w:color="auto"/>
            </w:tcBorders>
            <w:vAlign w:val="center"/>
          </w:tcPr>
          <w:p w:rsidR="007E3048" w:rsidRPr="001E6981" w:rsidRDefault="007E3048" w:rsidP="00C04446">
            <w:pPr>
              <w:jc w:val="center"/>
              <w:rPr>
                <w:b/>
                <w:bCs/>
                <w:sz w:val="28"/>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7E3048" w:rsidRPr="001E6981" w:rsidRDefault="007E3048" w:rsidP="00C04446">
            <w:pPr>
              <w:jc w:val="center"/>
              <w:rPr>
                <w:b/>
                <w:bCs/>
                <w:sz w:val="28"/>
                <w:szCs w:val="26"/>
              </w:rPr>
            </w:pPr>
          </w:p>
        </w:tc>
        <w:tc>
          <w:tcPr>
            <w:tcW w:w="3969" w:type="dxa"/>
            <w:tcBorders>
              <w:top w:val="single" w:sz="6" w:space="0" w:color="auto"/>
              <w:left w:val="single" w:sz="6" w:space="0" w:color="auto"/>
              <w:bottom w:val="single" w:sz="6" w:space="0" w:color="auto"/>
              <w:right w:val="single" w:sz="6" w:space="0" w:color="auto"/>
            </w:tcBorders>
            <w:vAlign w:val="center"/>
          </w:tcPr>
          <w:p w:rsidR="007E3048" w:rsidRPr="001E6981" w:rsidRDefault="007E3048" w:rsidP="00C04446">
            <w:pPr>
              <w:keepNext/>
              <w:jc w:val="center"/>
              <w:outlineLvl w:val="1"/>
              <w:rPr>
                <w:b/>
                <w:bCs/>
                <w:sz w:val="28"/>
                <w:szCs w:val="26"/>
              </w:rPr>
            </w:pPr>
          </w:p>
        </w:tc>
        <w:tc>
          <w:tcPr>
            <w:tcW w:w="1559" w:type="dxa"/>
            <w:tcBorders>
              <w:top w:val="single" w:sz="6" w:space="0" w:color="auto"/>
              <w:left w:val="single" w:sz="6" w:space="0" w:color="auto"/>
            </w:tcBorders>
            <w:vAlign w:val="center"/>
          </w:tcPr>
          <w:p w:rsidR="007E3048" w:rsidRPr="001E6981" w:rsidRDefault="007E3048" w:rsidP="00C04446">
            <w:pPr>
              <w:jc w:val="center"/>
              <w:rPr>
                <w:b/>
                <w:bCs/>
                <w:sz w:val="28"/>
                <w:szCs w:val="26"/>
              </w:rPr>
            </w:pPr>
          </w:p>
        </w:tc>
      </w:tr>
      <w:tr w:rsidR="007E3048" w:rsidRPr="001E6981" w:rsidTr="00C04446">
        <w:trPr>
          <w:cantSplit/>
          <w:trHeight w:val="132"/>
        </w:trPr>
        <w:tc>
          <w:tcPr>
            <w:tcW w:w="2480" w:type="dxa"/>
            <w:tcBorders>
              <w:top w:val="single" w:sz="6" w:space="0" w:color="auto"/>
              <w:bottom w:val="single" w:sz="6" w:space="0" w:color="auto"/>
              <w:right w:val="single" w:sz="6" w:space="0" w:color="auto"/>
            </w:tcBorders>
            <w:vAlign w:val="center"/>
          </w:tcPr>
          <w:p w:rsidR="007E3048" w:rsidRPr="001E6981" w:rsidRDefault="007E3048" w:rsidP="00C04446">
            <w:pPr>
              <w:jc w:val="center"/>
              <w:rPr>
                <w:b/>
                <w:bCs/>
                <w:sz w:val="28"/>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7E3048" w:rsidRPr="001E6981" w:rsidRDefault="007E3048" w:rsidP="00C04446">
            <w:pPr>
              <w:jc w:val="center"/>
              <w:rPr>
                <w:b/>
                <w:bCs/>
                <w:sz w:val="28"/>
                <w:szCs w:val="26"/>
              </w:rPr>
            </w:pPr>
          </w:p>
        </w:tc>
        <w:tc>
          <w:tcPr>
            <w:tcW w:w="3969" w:type="dxa"/>
            <w:tcBorders>
              <w:top w:val="single" w:sz="6" w:space="0" w:color="auto"/>
              <w:left w:val="single" w:sz="6" w:space="0" w:color="auto"/>
              <w:bottom w:val="single" w:sz="6" w:space="0" w:color="auto"/>
              <w:right w:val="single" w:sz="6" w:space="0" w:color="auto"/>
            </w:tcBorders>
            <w:vAlign w:val="center"/>
          </w:tcPr>
          <w:p w:rsidR="007E3048" w:rsidRPr="001E6981" w:rsidRDefault="007E3048" w:rsidP="00C04446">
            <w:pPr>
              <w:keepNext/>
              <w:jc w:val="center"/>
              <w:outlineLvl w:val="1"/>
              <w:rPr>
                <w:b/>
                <w:bCs/>
                <w:sz w:val="28"/>
                <w:szCs w:val="26"/>
              </w:rPr>
            </w:pPr>
          </w:p>
        </w:tc>
        <w:tc>
          <w:tcPr>
            <w:tcW w:w="1559" w:type="dxa"/>
            <w:tcBorders>
              <w:top w:val="single" w:sz="6" w:space="0" w:color="auto"/>
              <w:left w:val="single" w:sz="6" w:space="0" w:color="auto"/>
            </w:tcBorders>
            <w:vAlign w:val="center"/>
          </w:tcPr>
          <w:p w:rsidR="007E3048" w:rsidRPr="001E6981" w:rsidRDefault="007E3048" w:rsidP="00C04446">
            <w:pPr>
              <w:jc w:val="center"/>
              <w:rPr>
                <w:b/>
                <w:bCs/>
                <w:sz w:val="28"/>
                <w:szCs w:val="26"/>
              </w:rPr>
            </w:pPr>
          </w:p>
        </w:tc>
      </w:tr>
      <w:tr w:rsidR="007E3048" w:rsidRPr="001E6981" w:rsidTr="00C04446">
        <w:trPr>
          <w:cantSplit/>
          <w:trHeight w:val="132"/>
        </w:trPr>
        <w:tc>
          <w:tcPr>
            <w:tcW w:w="2480" w:type="dxa"/>
            <w:tcBorders>
              <w:top w:val="single" w:sz="6" w:space="0" w:color="auto"/>
              <w:bottom w:val="single" w:sz="6" w:space="0" w:color="auto"/>
              <w:right w:val="single" w:sz="6" w:space="0" w:color="auto"/>
            </w:tcBorders>
            <w:vAlign w:val="center"/>
          </w:tcPr>
          <w:p w:rsidR="007E3048" w:rsidRPr="001E6981" w:rsidRDefault="007E3048" w:rsidP="00C04446">
            <w:pPr>
              <w:jc w:val="center"/>
              <w:rPr>
                <w:b/>
                <w:bCs/>
                <w:sz w:val="28"/>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7E3048" w:rsidRPr="001E6981" w:rsidRDefault="007E3048" w:rsidP="00C04446">
            <w:pPr>
              <w:jc w:val="center"/>
              <w:rPr>
                <w:b/>
                <w:bCs/>
                <w:sz w:val="28"/>
                <w:szCs w:val="26"/>
              </w:rPr>
            </w:pPr>
          </w:p>
        </w:tc>
        <w:tc>
          <w:tcPr>
            <w:tcW w:w="3969" w:type="dxa"/>
            <w:tcBorders>
              <w:top w:val="single" w:sz="6" w:space="0" w:color="auto"/>
              <w:left w:val="single" w:sz="6" w:space="0" w:color="auto"/>
              <w:bottom w:val="single" w:sz="6" w:space="0" w:color="auto"/>
              <w:right w:val="single" w:sz="6" w:space="0" w:color="auto"/>
            </w:tcBorders>
            <w:vAlign w:val="center"/>
          </w:tcPr>
          <w:p w:rsidR="007E3048" w:rsidRPr="001E6981" w:rsidRDefault="007E3048" w:rsidP="00C04446">
            <w:pPr>
              <w:keepNext/>
              <w:jc w:val="center"/>
              <w:outlineLvl w:val="1"/>
              <w:rPr>
                <w:b/>
                <w:bCs/>
                <w:sz w:val="28"/>
                <w:szCs w:val="26"/>
              </w:rPr>
            </w:pPr>
          </w:p>
        </w:tc>
        <w:tc>
          <w:tcPr>
            <w:tcW w:w="1559" w:type="dxa"/>
            <w:tcBorders>
              <w:top w:val="single" w:sz="6" w:space="0" w:color="auto"/>
              <w:left w:val="single" w:sz="6" w:space="0" w:color="auto"/>
            </w:tcBorders>
            <w:vAlign w:val="center"/>
          </w:tcPr>
          <w:p w:rsidR="007E3048" w:rsidRPr="001E6981" w:rsidRDefault="007E3048" w:rsidP="00C04446">
            <w:pPr>
              <w:jc w:val="center"/>
              <w:rPr>
                <w:b/>
                <w:bCs/>
                <w:sz w:val="28"/>
                <w:szCs w:val="26"/>
              </w:rPr>
            </w:pPr>
          </w:p>
        </w:tc>
      </w:tr>
      <w:tr w:rsidR="007E3048" w:rsidRPr="001E6981" w:rsidTr="00C04446">
        <w:trPr>
          <w:cantSplit/>
          <w:trHeight w:val="132"/>
        </w:trPr>
        <w:tc>
          <w:tcPr>
            <w:tcW w:w="2480" w:type="dxa"/>
            <w:tcBorders>
              <w:top w:val="single" w:sz="6" w:space="0" w:color="auto"/>
              <w:bottom w:val="single" w:sz="6" w:space="0" w:color="auto"/>
              <w:right w:val="single" w:sz="6" w:space="0" w:color="auto"/>
            </w:tcBorders>
            <w:vAlign w:val="center"/>
          </w:tcPr>
          <w:p w:rsidR="007E3048" w:rsidRPr="001E6981" w:rsidRDefault="007E3048" w:rsidP="00C04446">
            <w:pPr>
              <w:jc w:val="center"/>
              <w:rPr>
                <w:b/>
                <w:bCs/>
                <w:sz w:val="28"/>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7E3048" w:rsidRPr="001E6981" w:rsidRDefault="007E3048" w:rsidP="00C04446">
            <w:pPr>
              <w:jc w:val="center"/>
              <w:rPr>
                <w:b/>
                <w:bCs/>
                <w:sz w:val="28"/>
                <w:szCs w:val="26"/>
              </w:rPr>
            </w:pPr>
          </w:p>
        </w:tc>
        <w:tc>
          <w:tcPr>
            <w:tcW w:w="3969" w:type="dxa"/>
            <w:tcBorders>
              <w:top w:val="single" w:sz="6" w:space="0" w:color="auto"/>
              <w:left w:val="single" w:sz="6" w:space="0" w:color="auto"/>
              <w:bottom w:val="single" w:sz="6" w:space="0" w:color="auto"/>
              <w:right w:val="single" w:sz="6" w:space="0" w:color="auto"/>
            </w:tcBorders>
            <w:vAlign w:val="center"/>
          </w:tcPr>
          <w:p w:rsidR="007E3048" w:rsidRPr="001E6981" w:rsidRDefault="007E3048" w:rsidP="00C04446">
            <w:pPr>
              <w:keepNext/>
              <w:jc w:val="center"/>
              <w:outlineLvl w:val="1"/>
              <w:rPr>
                <w:b/>
                <w:bCs/>
                <w:sz w:val="28"/>
                <w:szCs w:val="26"/>
              </w:rPr>
            </w:pPr>
          </w:p>
        </w:tc>
        <w:tc>
          <w:tcPr>
            <w:tcW w:w="1559" w:type="dxa"/>
            <w:tcBorders>
              <w:top w:val="single" w:sz="6" w:space="0" w:color="auto"/>
              <w:left w:val="single" w:sz="6" w:space="0" w:color="auto"/>
            </w:tcBorders>
            <w:vAlign w:val="center"/>
          </w:tcPr>
          <w:p w:rsidR="007E3048" w:rsidRPr="001E6981" w:rsidRDefault="007E3048" w:rsidP="00C04446">
            <w:pPr>
              <w:jc w:val="center"/>
              <w:rPr>
                <w:b/>
                <w:bCs/>
                <w:sz w:val="28"/>
                <w:szCs w:val="26"/>
              </w:rPr>
            </w:pPr>
          </w:p>
        </w:tc>
      </w:tr>
      <w:tr w:rsidR="007E3048" w:rsidRPr="001E6981" w:rsidTr="00C04446">
        <w:trPr>
          <w:cantSplit/>
          <w:trHeight w:val="132"/>
        </w:trPr>
        <w:tc>
          <w:tcPr>
            <w:tcW w:w="2480" w:type="dxa"/>
            <w:tcBorders>
              <w:top w:val="single" w:sz="6" w:space="0" w:color="auto"/>
              <w:bottom w:val="single" w:sz="6" w:space="0" w:color="auto"/>
              <w:right w:val="single" w:sz="6" w:space="0" w:color="auto"/>
            </w:tcBorders>
            <w:vAlign w:val="center"/>
          </w:tcPr>
          <w:p w:rsidR="007E3048" w:rsidRPr="001E6981" w:rsidRDefault="007E3048" w:rsidP="00C04446">
            <w:pPr>
              <w:jc w:val="center"/>
              <w:rPr>
                <w:b/>
                <w:bCs/>
                <w:sz w:val="28"/>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7E3048" w:rsidRPr="001E6981" w:rsidRDefault="007E3048" w:rsidP="00C04446">
            <w:pPr>
              <w:jc w:val="center"/>
              <w:rPr>
                <w:b/>
                <w:bCs/>
                <w:sz w:val="28"/>
                <w:szCs w:val="26"/>
              </w:rPr>
            </w:pPr>
          </w:p>
        </w:tc>
        <w:tc>
          <w:tcPr>
            <w:tcW w:w="3969" w:type="dxa"/>
            <w:tcBorders>
              <w:top w:val="single" w:sz="6" w:space="0" w:color="auto"/>
              <w:left w:val="single" w:sz="6" w:space="0" w:color="auto"/>
              <w:bottom w:val="single" w:sz="6" w:space="0" w:color="auto"/>
              <w:right w:val="single" w:sz="6" w:space="0" w:color="auto"/>
            </w:tcBorders>
            <w:vAlign w:val="center"/>
          </w:tcPr>
          <w:p w:rsidR="007E3048" w:rsidRPr="001E6981" w:rsidRDefault="007E3048" w:rsidP="00C04446">
            <w:pPr>
              <w:keepNext/>
              <w:jc w:val="center"/>
              <w:outlineLvl w:val="1"/>
              <w:rPr>
                <w:b/>
                <w:bCs/>
                <w:sz w:val="28"/>
                <w:szCs w:val="26"/>
              </w:rPr>
            </w:pPr>
          </w:p>
        </w:tc>
        <w:tc>
          <w:tcPr>
            <w:tcW w:w="1559" w:type="dxa"/>
            <w:tcBorders>
              <w:top w:val="single" w:sz="6" w:space="0" w:color="auto"/>
              <w:left w:val="single" w:sz="6" w:space="0" w:color="auto"/>
            </w:tcBorders>
            <w:vAlign w:val="center"/>
          </w:tcPr>
          <w:p w:rsidR="007E3048" w:rsidRPr="001E6981" w:rsidRDefault="007E3048" w:rsidP="00C04446">
            <w:pPr>
              <w:jc w:val="center"/>
              <w:rPr>
                <w:b/>
                <w:bCs/>
                <w:sz w:val="28"/>
                <w:szCs w:val="26"/>
              </w:rPr>
            </w:pPr>
          </w:p>
        </w:tc>
      </w:tr>
      <w:tr w:rsidR="007E3048" w:rsidRPr="00ED5125" w:rsidTr="00C04446">
        <w:tc>
          <w:tcPr>
            <w:tcW w:w="3898" w:type="dxa"/>
            <w:gridSpan w:val="2"/>
            <w:tcBorders>
              <w:top w:val="single" w:sz="6" w:space="0" w:color="auto"/>
              <w:bottom w:val="single" w:sz="6" w:space="0" w:color="auto"/>
              <w:right w:val="single" w:sz="6" w:space="0" w:color="auto"/>
            </w:tcBorders>
          </w:tcPr>
          <w:p w:rsidR="007E3048" w:rsidRPr="00ED5125" w:rsidRDefault="007E3048" w:rsidP="00C04446">
            <w:pPr>
              <w:keepNext/>
              <w:outlineLvl w:val="6"/>
              <w:rPr>
                <w:color w:val="000000"/>
              </w:rPr>
            </w:pPr>
            <w:r w:rsidRPr="00ED5125">
              <w:rPr>
                <w:color w:val="000000"/>
              </w:rPr>
              <w:t>ИТОГО</w:t>
            </w:r>
          </w:p>
        </w:tc>
        <w:tc>
          <w:tcPr>
            <w:tcW w:w="5528" w:type="dxa"/>
            <w:gridSpan w:val="2"/>
            <w:tcBorders>
              <w:top w:val="single" w:sz="6" w:space="0" w:color="auto"/>
              <w:left w:val="single" w:sz="6" w:space="0" w:color="auto"/>
              <w:bottom w:val="single" w:sz="6" w:space="0" w:color="auto"/>
            </w:tcBorders>
          </w:tcPr>
          <w:p w:rsidR="007E3048" w:rsidRPr="00ED5125" w:rsidRDefault="007E3048" w:rsidP="00C04446">
            <w:pPr>
              <w:jc w:val="both"/>
            </w:pPr>
          </w:p>
        </w:tc>
      </w:tr>
      <w:tr w:rsidR="007E3048" w:rsidRPr="00ED5125" w:rsidTr="00C04446">
        <w:trPr>
          <w:trHeight w:val="380"/>
        </w:trPr>
        <w:tc>
          <w:tcPr>
            <w:tcW w:w="3898" w:type="dxa"/>
            <w:gridSpan w:val="2"/>
            <w:tcBorders>
              <w:top w:val="single" w:sz="6" w:space="0" w:color="auto"/>
              <w:bottom w:val="single" w:sz="6" w:space="0" w:color="auto"/>
              <w:right w:val="single" w:sz="6" w:space="0" w:color="auto"/>
            </w:tcBorders>
          </w:tcPr>
          <w:p w:rsidR="007E3048" w:rsidRPr="00ED5125" w:rsidRDefault="007E3048" w:rsidP="00C04446">
            <w:pPr>
              <w:jc w:val="both"/>
              <w:rPr>
                <w:b/>
                <w:bCs/>
              </w:rPr>
            </w:pPr>
            <w:r w:rsidRPr="00ED5125">
              <w:rPr>
                <w:b/>
                <w:bCs/>
              </w:rPr>
              <w:t>Признано достоверными</w:t>
            </w:r>
          </w:p>
        </w:tc>
        <w:tc>
          <w:tcPr>
            <w:tcW w:w="5528" w:type="dxa"/>
            <w:gridSpan w:val="2"/>
            <w:tcBorders>
              <w:top w:val="single" w:sz="6" w:space="0" w:color="auto"/>
              <w:left w:val="single" w:sz="6" w:space="0" w:color="auto"/>
              <w:bottom w:val="single" w:sz="6" w:space="0" w:color="auto"/>
            </w:tcBorders>
          </w:tcPr>
          <w:p w:rsidR="007E3048" w:rsidRPr="00ED5125" w:rsidRDefault="007E3048" w:rsidP="00C04446">
            <w:pPr>
              <w:jc w:val="both"/>
            </w:pPr>
          </w:p>
        </w:tc>
      </w:tr>
    </w:tbl>
    <w:p w:rsidR="007E3048" w:rsidRPr="00ED5125" w:rsidRDefault="007E3048" w:rsidP="007E3048">
      <w:pPr>
        <w:spacing w:line="288" w:lineRule="auto"/>
        <w:rPr>
          <w:sz w:val="26"/>
          <w:szCs w:val="26"/>
        </w:rPr>
      </w:pPr>
      <w:r w:rsidRPr="00ED5125">
        <w:rPr>
          <w:sz w:val="26"/>
          <w:szCs w:val="26"/>
        </w:rPr>
        <w:t>Проверяющий</w:t>
      </w:r>
      <w:r>
        <w:rPr>
          <w:sz w:val="26"/>
          <w:szCs w:val="26"/>
        </w:rPr>
        <w:t xml:space="preserve">       </w:t>
      </w:r>
      <w:r w:rsidRPr="00ED5125">
        <w:rPr>
          <w:b/>
          <w:sz w:val="26"/>
          <w:szCs w:val="26"/>
        </w:rPr>
        <w:t xml:space="preserve"> </w:t>
      </w:r>
      <w:r w:rsidRPr="00ED5125">
        <w:rPr>
          <w:sz w:val="26"/>
          <w:szCs w:val="26"/>
        </w:rPr>
        <w:t xml:space="preserve">___________________   </w:t>
      </w:r>
      <w:r>
        <w:rPr>
          <w:sz w:val="26"/>
          <w:szCs w:val="26"/>
        </w:rPr>
        <w:t xml:space="preserve">        </w:t>
      </w:r>
      <w:r w:rsidRPr="00ED5125">
        <w:rPr>
          <w:sz w:val="26"/>
          <w:szCs w:val="26"/>
        </w:rPr>
        <w:t xml:space="preserve"> _________________</w:t>
      </w:r>
    </w:p>
    <w:p w:rsidR="007E3048" w:rsidRPr="00ED5125" w:rsidRDefault="007E3048" w:rsidP="007E3048">
      <w:pPr>
        <w:pStyle w:val="ConsPlusNormal"/>
        <w:widowControl/>
        <w:autoSpaceDE/>
        <w:adjustRightInd/>
        <w:spacing w:line="288" w:lineRule="auto"/>
        <w:rPr>
          <w:rFonts w:ascii="Times New Roman" w:hAnsi="Times New Roman" w:cs="Times New Roman"/>
          <w:sz w:val="26"/>
          <w:szCs w:val="26"/>
          <w:vertAlign w:val="superscript"/>
        </w:rPr>
      </w:pPr>
      <w:r w:rsidRPr="00ED5125">
        <w:rPr>
          <w:rFonts w:ascii="Times New Roman" w:hAnsi="Times New Roman" w:cs="Times New Roman"/>
          <w:sz w:val="26"/>
          <w:szCs w:val="26"/>
          <w:vertAlign w:val="superscript"/>
        </w:rPr>
        <w:t xml:space="preserve">                                                       (подпись)                                              (инициалы, фамилия)</w:t>
      </w:r>
    </w:p>
    <w:p w:rsidR="007E3048" w:rsidRPr="00C60652" w:rsidRDefault="007E3048" w:rsidP="007E3048">
      <w:pPr>
        <w:pStyle w:val="4"/>
        <w:spacing w:line="288" w:lineRule="auto"/>
        <w:rPr>
          <w:rFonts w:ascii="Times New Roman" w:hAnsi="Times New Roman" w:cs="Times New Roman"/>
          <w:b w:val="0"/>
          <w:i w:val="0"/>
          <w:color w:val="auto"/>
          <w:sz w:val="26"/>
          <w:szCs w:val="26"/>
        </w:rPr>
      </w:pPr>
      <w:r w:rsidRPr="00C60652">
        <w:rPr>
          <w:rFonts w:ascii="Times New Roman" w:hAnsi="Times New Roman" w:cs="Times New Roman"/>
          <w:b w:val="0"/>
          <w:i w:val="0"/>
          <w:color w:val="auto"/>
          <w:sz w:val="26"/>
          <w:szCs w:val="26"/>
        </w:rPr>
        <w:t>Эксперт                  ___________________            _________________</w:t>
      </w:r>
    </w:p>
    <w:p w:rsidR="007E3048" w:rsidRPr="00ED5125" w:rsidRDefault="007E3048" w:rsidP="00C60652">
      <w:pPr>
        <w:pStyle w:val="ConsPlusNormal"/>
        <w:widowControl/>
        <w:autoSpaceDE/>
        <w:adjustRightInd/>
        <w:spacing w:line="288" w:lineRule="auto"/>
        <w:rPr>
          <w:b/>
          <w:sz w:val="26"/>
          <w:szCs w:val="26"/>
        </w:rPr>
      </w:pPr>
      <w:r w:rsidRPr="00ED5125">
        <w:rPr>
          <w:rFonts w:ascii="Times New Roman" w:hAnsi="Times New Roman" w:cs="Times New Roman"/>
          <w:sz w:val="26"/>
          <w:szCs w:val="26"/>
          <w:vertAlign w:val="superscript"/>
        </w:rPr>
        <w:t xml:space="preserve">                                                     (подпись)                                                 (инициалы, фамилия)</w:t>
      </w:r>
    </w:p>
    <w:p w:rsidR="007E3048" w:rsidRDefault="007E3048" w:rsidP="007E3048">
      <w:pPr>
        <w:spacing w:line="288" w:lineRule="auto"/>
        <w:rPr>
          <w:sz w:val="26"/>
          <w:szCs w:val="26"/>
        </w:rPr>
        <w:sectPr w:rsidR="007E3048" w:rsidSect="00C60652">
          <w:type w:val="continuous"/>
          <w:pgSz w:w="11906" w:h="16838" w:code="9"/>
          <w:pgMar w:top="1134" w:right="851" w:bottom="1134" w:left="1701" w:header="709" w:footer="709" w:gutter="0"/>
          <w:cols w:space="708"/>
          <w:titlePg/>
          <w:docGrid w:linePitch="360"/>
        </w:sectPr>
      </w:pPr>
      <w:r w:rsidRPr="00ED5125">
        <w:rPr>
          <w:sz w:val="26"/>
          <w:szCs w:val="26"/>
        </w:rPr>
        <w:t xml:space="preserve"> «____» ___________ 20</w:t>
      </w:r>
      <w:r>
        <w:rPr>
          <w:sz w:val="26"/>
          <w:szCs w:val="26"/>
        </w:rPr>
        <w:t>21</w:t>
      </w:r>
      <w:r w:rsidRPr="00ED5125">
        <w:rPr>
          <w:sz w:val="26"/>
          <w:szCs w:val="26"/>
        </w:rPr>
        <w:t xml:space="preserve"> года  ____ час. _____ мин.</w:t>
      </w:r>
    </w:p>
    <w:tbl>
      <w:tblPr>
        <w:tblW w:w="9498" w:type="dxa"/>
        <w:tblInd w:w="108" w:type="dxa"/>
        <w:tblLayout w:type="fixed"/>
        <w:tblLook w:val="0000"/>
      </w:tblPr>
      <w:tblGrid>
        <w:gridCol w:w="3828"/>
        <w:gridCol w:w="5670"/>
      </w:tblGrid>
      <w:tr w:rsidR="007E3048" w:rsidRPr="001E6981" w:rsidTr="00C04446">
        <w:tc>
          <w:tcPr>
            <w:tcW w:w="3828" w:type="dxa"/>
          </w:tcPr>
          <w:p w:rsidR="007E3048" w:rsidRPr="001E6981" w:rsidRDefault="007E3048" w:rsidP="00C04446">
            <w:pPr>
              <w:jc w:val="center"/>
              <w:rPr>
                <w:sz w:val="22"/>
              </w:rPr>
            </w:pPr>
          </w:p>
        </w:tc>
        <w:tc>
          <w:tcPr>
            <w:tcW w:w="5670" w:type="dxa"/>
          </w:tcPr>
          <w:p w:rsidR="007E3048" w:rsidRPr="001E6981" w:rsidRDefault="007E3048" w:rsidP="00C04446">
            <w:pPr>
              <w:ind w:left="459"/>
              <w:jc w:val="center"/>
              <w:rPr>
                <w:sz w:val="22"/>
                <w:szCs w:val="20"/>
              </w:rPr>
            </w:pPr>
            <w:r w:rsidRPr="001E6981">
              <w:rPr>
                <w:sz w:val="22"/>
                <w:szCs w:val="20"/>
              </w:rPr>
              <w:t>Приложение № </w:t>
            </w:r>
            <w:r>
              <w:rPr>
                <w:sz w:val="22"/>
                <w:szCs w:val="20"/>
              </w:rPr>
              <w:t>3</w:t>
            </w:r>
          </w:p>
          <w:p w:rsidR="007E3048" w:rsidRPr="001E6981" w:rsidRDefault="00C60652" w:rsidP="00C04446">
            <w:pPr>
              <w:pStyle w:val="ConsPlusNormal"/>
              <w:widowControl/>
              <w:ind w:left="459"/>
              <w:jc w:val="center"/>
              <w:rPr>
                <w:sz w:val="22"/>
              </w:rPr>
            </w:pPr>
            <w:r w:rsidRPr="006E6162">
              <w:t xml:space="preserve">к </w:t>
            </w:r>
            <w:r w:rsidRPr="00C60652">
              <w:rPr>
                <w:rFonts w:ascii="Times New Roman" w:hAnsi="Times New Roman" w:cs="Times New Roman"/>
              </w:rPr>
              <w:t>Порядк</w:t>
            </w:r>
            <w:r w:rsidRPr="00C60652">
              <w:t>у</w:t>
            </w:r>
            <w:r w:rsidRPr="00C60652">
              <w:rPr>
                <w:rFonts w:ascii="Times New Roman" w:hAnsi="Times New Roman" w:cs="Times New Roman"/>
              </w:rPr>
              <w:t xml:space="preserve"> приема территориальной избирательной комиссией Омутнинского района Кировской области подписных листов с подписями избирателей, собранными в поддержку выдвижения кандидатов на должности главы муниципального образования Омутнинское городское поселение Омутнинского района Кировской области, главы</w:t>
            </w:r>
            <w:r w:rsidRPr="00C60652">
              <w:rPr>
                <w:rFonts w:ascii="Times New Roman" w:hAnsi="Times New Roman" w:cs="Times New Roman"/>
                <w:bCs/>
              </w:rPr>
              <w:t xml:space="preserve"> </w:t>
            </w:r>
            <w:r w:rsidRPr="00C60652">
              <w:rPr>
                <w:rFonts w:ascii="Times New Roman" w:hAnsi="Times New Roman" w:cs="Times New Roman"/>
              </w:rPr>
              <w:t>муниципального образования  Восточное городское поселение Омутнинского района Кировской области, главы муниципального образования Песковское городское поселение Омутнинского района Кировской области, главы муниципального образования Чернохолуницкое сельское поселение Омутнинского района Кировской области, и ных связанных с ними документов, проведения их случайной выборки и проверки</w:t>
            </w:r>
          </w:p>
        </w:tc>
      </w:tr>
    </w:tbl>
    <w:p w:rsidR="007E3048" w:rsidRPr="001E6981" w:rsidRDefault="007E3048" w:rsidP="007E3048">
      <w:pPr>
        <w:spacing w:line="288" w:lineRule="auto"/>
        <w:jc w:val="center"/>
        <w:rPr>
          <w:sz w:val="32"/>
        </w:rPr>
      </w:pPr>
    </w:p>
    <w:p w:rsidR="007E3048" w:rsidRPr="00ED5125" w:rsidRDefault="007E3048" w:rsidP="007E3048">
      <w:pPr>
        <w:jc w:val="center"/>
        <w:rPr>
          <w:b/>
          <w:bCs/>
          <w:sz w:val="26"/>
          <w:szCs w:val="26"/>
        </w:rPr>
      </w:pPr>
      <w:r w:rsidRPr="00ED5125">
        <w:rPr>
          <w:b/>
          <w:bCs/>
          <w:sz w:val="26"/>
          <w:szCs w:val="26"/>
        </w:rPr>
        <w:t>ПРОТОКОЛ</w:t>
      </w:r>
    </w:p>
    <w:p w:rsidR="007E3048" w:rsidRPr="00ED5125" w:rsidRDefault="007E3048" w:rsidP="007E3048">
      <w:pPr>
        <w:jc w:val="center"/>
        <w:rPr>
          <w:b/>
          <w:bCs/>
          <w:sz w:val="26"/>
          <w:szCs w:val="26"/>
        </w:rPr>
      </w:pPr>
      <w:r w:rsidRPr="00ED5125">
        <w:rPr>
          <w:b/>
          <w:bCs/>
          <w:sz w:val="26"/>
          <w:szCs w:val="26"/>
        </w:rPr>
        <w:t xml:space="preserve">об итогах проверки подписных листов с подписями избирателей </w:t>
      </w:r>
      <w:r w:rsidRPr="00ED5125">
        <w:rPr>
          <w:b/>
          <w:bCs/>
          <w:sz w:val="26"/>
          <w:szCs w:val="26"/>
        </w:rPr>
        <w:br/>
        <w:t>в поддержку выдвижения кандидата на должность главы __________________________ поселения</w:t>
      </w:r>
    </w:p>
    <w:p w:rsidR="007E3048" w:rsidRPr="001E6981" w:rsidRDefault="007E3048" w:rsidP="007E3048">
      <w:pPr>
        <w:suppressAutoHyphens/>
        <w:spacing w:line="288" w:lineRule="auto"/>
        <w:jc w:val="both"/>
        <w:rPr>
          <w:b/>
          <w:bCs/>
          <w:sz w:val="28"/>
          <w:szCs w:val="26"/>
        </w:rPr>
      </w:pPr>
    </w:p>
    <w:p w:rsidR="007E3048" w:rsidRPr="00ED5125" w:rsidRDefault="007E3048" w:rsidP="007E3048">
      <w:pPr>
        <w:suppressAutoHyphens/>
        <w:spacing w:line="288" w:lineRule="auto"/>
        <w:jc w:val="both"/>
        <w:rPr>
          <w:sz w:val="26"/>
          <w:szCs w:val="26"/>
        </w:rPr>
      </w:pPr>
      <w:r w:rsidRPr="00ED5125">
        <w:rPr>
          <w:sz w:val="26"/>
          <w:szCs w:val="26"/>
        </w:rPr>
        <w:t>Место проведения проверки: ____________________________________</w:t>
      </w:r>
    </w:p>
    <w:p w:rsidR="007E3048" w:rsidRPr="00ED5125" w:rsidRDefault="007E3048" w:rsidP="007E3048">
      <w:pPr>
        <w:suppressAutoHyphens/>
        <w:spacing w:line="288" w:lineRule="auto"/>
        <w:jc w:val="both"/>
        <w:rPr>
          <w:sz w:val="26"/>
          <w:szCs w:val="26"/>
        </w:rPr>
      </w:pPr>
      <w:r w:rsidRPr="00ED5125">
        <w:rPr>
          <w:sz w:val="26"/>
          <w:szCs w:val="26"/>
        </w:rPr>
        <w:t>Начало проверки: ___</w:t>
      </w:r>
      <w:r>
        <w:rPr>
          <w:sz w:val="26"/>
          <w:szCs w:val="26"/>
        </w:rPr>
        <w:t>____</w:t>
      </w:r>
      <w:r w:rsidRPr="00ED5125">
        <w:rPr>
          <w:sz w:val="26"/>
          <w:szCs w:val="26"/>
        </w:rPr>
        <w:t>_________, окончание проверки: ______________.</w:t>
      </w:r>
    </w:p>
    <w:p w:rsidR="007E3048" w:rsidRPr="00ED5125" w:rsidRDefault="007E3048" w:rsidP="007E3048">
      <w:pPr>
        <w:suppressAutoHyphens/>
        <w:spacing w:line="288" w:lineRule="auto"/>
        <w:jc w:val="both"/>
        <w:rPr>
          <w:sz w:val="26"/>
          <w:szCs w:val="26"/>
        </w:rPr>
      </w:pPr>
      <w:r w:rsidRPr="00ED5125">
        <w:rPr>
          <w:sz w:val="26"/>
          <w:szCs w:val="26"/>
        </w:rPr>
        <w:t>Дата оплаты изготовления подписных листов _________________.</w:t>
      </w:r>
    </w:p>
    <w:p w:rsidR="007E3048" w:rsidRPr="00ED5125" w:rsidRDefault="007E3048" w:rsidP="007E3048">
      <w:pPr>
        <w:suppressAutoHyphens/>
        <w:spacing w:line="288" w:lineRule="auto"/>
        <w:jc w:val="both"/>
        <w:rPr>
          <w:sz w:val="26"/>
          <w:szCs w:val="26"/>
        </w:rPr>
      </w:pPr>
      <w:r w:rsidRPr="00ED5125">
        <w:rPr>
          <w:sz w:val="26"/>
          <w:szCs w:val="26"/>
        </w:rPr>
        <w:t>При проведении поверки присутствовали: ___</w:t>
      </w:r>
      <w:r>
        <w:rPr>
          <w:sz w:val="26"/>
          <w:szCs w:val="26"/>
        </w:rPr>
        <w:t>____</w:t>
      </w:r>
      <w:r w:rsidRPr="00ED5125">
        <w:rPr>
          <w:sz w:val="26"/>
          <w:szCs w:val="26"/>
        </w:rPr>
        <w:t>___</w:t>
      </w:r>
      <w:r>
        <w:rPr>
          <w:sz w:val="26"/>
          <w:szCs w:val="26"/>
        </w:rPr>
        <w:t>______</w:t>
      </w:r>
      <w:r w:rsidRPr="00ED5125">
        <w:rPr>
          <w:sz w:val="26"/>
          <w:szCs w:val="26"/>
        </w:rPr>
        <w:t>___________________</w:t>
      </w:r>
      <w:r>
        <w:rPr>
          <w:sz w:val="26"/>
          <w:szCs w:val="26"/>
        </w:rPr>
        <w:t xml:space="preserve"> _____________________________________________________________________</w:t>
      </w:r>
      <w:r w:rsidRPr="00ED5125">
        <w:rPr>
          <w:sz w:val="26"/>
          <w:szCs w:val="26"/>
        </w:rPr>
        <w:t>.</w:t>
      </w:r>
    </w:p>
    <w:p w:rsidR="007E3048" w:rsidRPr="001E6981" w:rsidRDefault="007E3048" w:rsidP="007E3048">
      <w:pPr>
        <w:suppressAutoHyphens/>
        <w:spacing w:line="288" w:lineRule="auto"/>
        <w:jc w:val="both"/>
        <w:rPr>
          <w:b/>
          <w:bCs/>
          <w:color w:val="000000"/>
          <w:sz w:val="28"/>
          <w:szCs w:val="26"/>
        </w:rPr>
      </w:pPr>
    </w:p>
    <w:tbl>
      <w:tblPr>
        <w:tblW w:w="9498" w:type="dxa"/>
        <w:tblInd w:w="-34" w:type="dxa"/>
        <w:tblBorders>
          <w:top w:val="single" w:sz="4" w:space="0" w:color="auto"/>
          <w:left w:val="single" w:sz="4" w:space="0" w:color="auto"/>
          <w:bottom w:val="single" w:sz="4" w:space="0" w:color="auto"/>
          <w:right w:val="single" w:sz="4" w:space="0" w:color="auto"/>
        </w:tblBorders>
        <w:tblLook w:val="0000"/>
      </w:tblPr>
      <w:tblGrid>
        <w:gridCol w:w="6805"/>
        <w:gridCol w:w="2693"/>
      </w:tblGrid>
      <w:tr w:rsidR="007E3048" w:rsidRPr="001E6981" w:rsidTr="00C04446">
        <w:tc>
          <w:tcPr>
            <w:tcW w:w="6805" w:type="dxa"/>
            <w:tcBorders>
              <w:top w:val="single" w:sz="4" w:space="0" w:color="auto"/>
              <w:left w:val="single" w:sz="4" w:space="0" w:color="auto"/>
              <w:bottom w:val="single" w:sz="4" w:space="0" w:color="auto"/>
              <w:right w:val="single" w:sz="4" w:space="0" w:color="auto"/>
            </w:tcBorders>
            <w:vAlign w:val="center"/>
          </w:tcPr>
          <w:p w:rsidR="007E3048" w:rsidRPr="001E6981" w:rsidRDefault="007E3048" w:rsidP="00C04446">
            <w:pPr>
              <w:jc w:val="center"/>
              <w:rPr>
                <w:szCs w:val="26"/>
              </w:rPr>
            </w:pPr>
            <w:r w:rsidRPr="001E6981">
              <w:rPr>
                <w:szCs w:val="26"/>
              </w:rPr>
              <w:t xml:space="preserve">Основание признания подписей </w:t>
            </w:r>
            <w:r w:rsidRPr="001E6981">
              <w:rPr>
                <w:szCs w:val="26"/>
              </w:rPr>
              <w:br/>
              <w:t>недостоверными (недействительными)</w:t>
            </w:r>
          </w:p>
        </w:tc>
        <w:tc>
          <w:tcPr>
            <w:tcW w:w="2693" w:type="dxa"/>
            <w:tcBorders>
              <w:top w:val="single" w:sz="4" w:space="0" w:color="auto"/>
              <w:left w:val="single" w:sz="4" w:space="0" w:color="auto"/>
              <w:bottom w:val="single" w:sz="4" w:space="0" w:color="auto"/>
              <w:right w:val="single" w:sz="4" w:space="0" w:color="auto"/>
            </w:tcBorders>
            <w:vAlign w:val="center"/>
          </w:tcPr>
          <w:p w:rsidR="007E3048" w:rsidRPr="001E6981" w:rsidRDefault="007E3048" w:rsidP="00C04446">
            <w:pPr>
              <w:jc w:val="center"/>
              <w:rPr>
                <w:szCs w:val="26"/>
              </w:rPr>
            </w:pPr>
            <w:r w:rsidRPr="001E6981">
              <w:rPr>
                <w:bCs/>
                <w:szCs w:val="26"/>
              </w:rPr>
              <w:t xml:space="preserve">Количество недостоверных </w:t>
            </w:r>
            <w:r w:rsidRPr="001E6981">
              <w:rPr>
                <w:bCs/>
                <w:szCs w:val="26"/>
              </w:rPr>
              <w:br/>
              <w:t xml:space="preserve">(недействительных) </w:t>
            </w:r>
            <w:r w:rsidRPr="001E6981">
              <w:rPr>
                <w:bCs/>
                <w:szCs w:val="26"/>
              </w:rPr>
              <w:br/>
              <w:t>подписей</w:t>
            </w:r>
          </w:p>
        </w:tc>
      </w:tr>
      <w:tr w:rsidR="007E3048" w:rsidRPr="001E6981" w:rsidTr="00C04446">
        <w:tc>
          <w:tcPr>
            <w:tcW w:w="6805"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c>
          <w:tcPr>
            <w:tcW w:w="2693"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r>
      <w:tr w:rsidR="007E3048" w:rsidRPr="001E6981" w:rsidTr="00C04446">
        <w:tc>
          <w:tcPr>
            <w:tcW w:w="6805"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c>
          <w:tcPr>
            <w:tcW w:w="2693"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r>
      <w:tr w:rsidR="007E3048" w:rsidRPr="001E6981" w:rsidTr="00C04446">
        <w:tc>
          <w:tcPr>
            <w:tcW w:w="6805"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c>
          <w:tcPr>
            <w:tcW w:w="2693"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r>
      <w:tr w:rsidR="007E3048" w:rsidRPr="001E6981" w:rsidTr="00C04446">
        <w:tc>
          <w:tcPr>
            <w:tcW w:w="6805"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c>
          <w:tcPr>
            <w:tcW w:w="2693"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r>
      <w:tr w:rsidR="007E3048" w:rsidRPr="001E6981" w:rsidTr="00C04446">
        <w:tc>
          <w:tcPr>
            <w:tcW w:w="6805"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c>
          <w:tcPr>
            <w:tcW w:w="2693"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r>
      <w:tr w:rsidR="007E3048" w:rsidRPr="001E6981" w:rsidTr="00C04446">
        <w:tc>
          <w:tcPr>
            <w:tcW w:w="6805"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c>
          <w:tcPr>
            <w:tcW w:w="2693"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r>
      <w:tr w:rsidR="007E3048" w:rsidRPr="001E6981" w:rsidTr="00C04446">
        <w:tc>
          <w:tcPr>
            <w:tcW w:w="6805"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c>
          <w:tcPr>
            <w:tcW w:w="2693" w:type="dxa"/>
            <w:tcBorders>
              <w:top w:val="single" w:sz="4" w:space="0" w:color="auto"/>
              <w:left w:val="single" w:sz="4" w:space="0" w:color="auto"/>
              <w:bottom w:val="single" w:sz="4" w:space="0" w:color="auto"/>
              <w:right w:val="single" w:sz="4" w:space="0" w:color="auto"/>
            </w:tcBorders>
          </w:tcPr>
          <w:p w:rsidR="007E3048" w:rsidRPr="001E6981" w:rsidRDefault="007E3048" w:rsidP="00C04446">
            <w:pPr>
              <w:jc w:val="center"/>
              <w:rPr>
                <w:sz w:val="28"/>
                <w:szCs w:val="26"/>
              </w:rPr>
            </w:pPr>
          </w:p>
        </w:tc>
      </w:tr>
    </w:tbl>
    <w:p w:rsidR="007E3048" w:rsidRPr="001E6981" w:rsidRDefault="007E3048" w:rsidP="007E3048">
      <w:pPr>
        <w:suppressAutoHyphens/>
        <w:jc w:val="both"/>
        <w:rPr>
          <w:b/>
          <w:bCs/>
          <w:color w:val="000000"/>
          <w:sz w:val="28"/>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5"/>
        <w:gridCol w:w="2693"/>
      </w:tblGrid>
      <w:tr w:rsidR="007E3048" w:rsidRPr="00ED5125" w:rsidTr="00C04446">
        <w:trPr>
          <w:trHeight w:val="495"/>
        </w:trPr>
        <w:tc>
          <w:tcPr>
            <w:tcW w:w="6805" w:type="dxa"/>
            <w:vAlign w:val="center"/>
          </w:tcPr>
          <w:p w:rsidR="007E3048" w:rsidRPr="00ED5125" w:rsidRDefault="007E3048" w:rsidP="00C04446">
            <w:pPr>
              <w:rPr>
                <w:bCs/>
                <w:color w:val="000000"/>
                <w:sz w:val="26"/>
                <w:szCs w:val="26"/>
              </w:rPr>
            </w:pPr>
            <w:r w:rsidRPr="00ED5125">
              <w:rPr>
                <w:bCs/>
                <w:color w:val="000000"/>
                <w:sz w:val="26"/>
                <w:szCs w:val="26"/>
              </w:rPr>
              <w:t xml:space="preserve">Количество подписей, необходимых для </w:t>
            </w:r>
          </w:p>
          <w:p w:rsidR="007E3048" w:rsidRPr="00ED5125" w:rsidRDefault="007E3048" w:rsidP="00C04446">
            <w:pPr>
              <w:rPr>
                <w:color w:val="000000"/>
                <w:sz w:val="26"/>
                <w:szCs w:val="26"/>
              </w:rPr>
            </w:pPr>
            <w:r w:rsidRPr="00ED5125">
              <w:rPr>
                <w:bCs/>
                <w:color w:val="000000"/>
                <w:sz w:val="26"/>
                <w:szCs w:val="26"/>
              </w:rPr>
              <w:t>регистрации кандидата</w:t>
            </w:r>
          </w:p>
        </w:tc>
        <w:tc>
          <w:tcPr>
            <w:tcW w:w="2693" w:type="dxa"/>
            <w:vAlign w:val="center"/>
          </w:tcPr>
          <w:p w:rsidR="007E3048" w:rsidRPr="00ED5125" w:rsidRDefault="007E3048" w:rsidP="00C04446">
            <w:pPr>
              <w:rPr>
                <w:color w:val="000000"/>
                <w:sz w:val="26"/>
                <w:szCs w:val="26"/>
              </w:rPr>
            </w:pPr>
          </w:p>
        </w:tc>
      </w:tr>
      <w:tr w:rsidR="007E3048" w:rsidRPr="00ED5125" w:rsidTr="00C04446">
        <w:tc>
          <w:tcPr>
            <w:tcW w:w="6805" w:type="dxa"/>
          </w:tcPr>
          <w:p w:rsidR="007E3048" w:rsidRPr="00ED5125" w:rsidRDefault="007E3048" w:rsidP="00C04446">
            <w:pPr>
              <w:jc w:val="both"/>
              <w:rPr>
                <w:sz w:val="26"/>
                <w:szCs w:val="26"/>
              </w:rPr>
            </w:pPr>
            <w:r w:rsidRPr="00ED5125">
              <w:rPr>
                <w:sz w:val="26"/>
                <w:szCs w:val="26"/>
              </w:rPr>
              <w:t>Количество заявленных подписей</w:t>
            </w:r>
          </w:p>
        </w:tc>
        <w:tc>
          <w:tcPr>
            <w:tcW w:w="2693" w:type="dxa"/>
            <w:vAlign w:val="bottom"/>
          </w:tcPr>
          <w:p w:rsidR="007E3048" w:rsidRPr="00ED5125" w:rsidRDefault="007E3048" w:rsidP="00C04446">
            <w:pPr>
              <w:jc w:val="both"/>
              <w:rPr>
                <w:sz w:val="26"/>
                <w:szCs w:val="26"/>
              </w:rPr>
            </w:pPr>
          </w:p>
        </w:tc>
      </w:tr>
      <w:tr w:rsidR="007E3048" w:rsidRPr="00ED5125" w:rsidTr="00C04446">
        <w:tc>
          <w:tcPr>
            <w:tcW w:w="6805" w:type="dxa"/>
          </w:tcPr>
          <w:p w:rsidR="007E3048" w:rsidRPr="00ED5125" w:rsidRDefault="007E3048" w:rsidP="00C04446">
            <w:pPr>
              <w:jc w:val="both"/>
              <w:rPr>
                <w:sz w:val="26"/>
                <w:szCs w:val="26"/>
              </w:rPr>
            </w:pPr>
            <w:r w:rsidRPr="00ED5125">
              <w:rPr>
                <w:sz w:val="26"/>
                <w:szCs w:val="26"/>
              </w:rPr>
              <w:t>Количество представленных подписей</w:t>
            </w:r>
          </w:p>
        </w:tc>
        <w:tc>
          <w:tcPr>
            <w:tcW w:w="2693" w:type="dxa"/>
            <w:vAlign w:val="bottom"/>
          </w:tcPr>
          <w:p w:rsidR="007E3048" w:rsidRPr="00ED5125" w:rsidRDefault="007E3048" w:rsidP="00C04446">
            <w:pPr>
              <w:jc w:val="both"/>
              <w:rPr>
                <w:sz w:val="26"/>
                <w:szCs w:val="26"/>
              </w:rPr>
            </w:pPr>
          </w:p>
        </w:tc>
      </w:tr>
      <w:tr w:rsidR="007E3048" w:rsidRPr="00ED5125" w:rsidTr="00C04446">
        <w:tc>
          <w:tcPr>
            <w:tcW w:w="6805" w:type="dxa"/>
          </w:tcPr>
          <w:p w:rsidR="007E3048" w:rsidRPr="00ED5125" w:rsidRDefault="007E3048" w:rsidP="00C04446">
            <w:pPr>
              <w:jc w:val="both"/>
              <w:rPr>
                <w:sz w:val="26"/>
                <w:szCs w:val="26"/>
              </w:rPr>
            </w:pPr>
            <w:r w:rsidRPr="00ED5125">
              <w:rPr>
                <w:sz w:val="26"/>
                <w:szCs w:val="26"/>
              </w:rPr>
              <w:t>Количество проверенных подписей</w:t>
            </w:r>
          </w:p>
        </w:tc>
        <w:tc>
          <w:tcPr>
            <w:tcW w:w="2693" w:type="dxa"/>
            <w:vAlign w:val="bottom"/>
          </w:tcPr>
          <w:p w:rsidR="007E3048" w:rsidRPr="00ED5125" w:rsidRDefault="007E3048" w:rsidP="00C04446">
            <w:pPr>
              <w:jc w:val="both"/>
              <w:rPr>
                <w:sz w:val="26"/>
                <w:szCs w:val="26"/>
              </w:rPr>
            </w:pPr>
          </w:p>
        </w:tc>
      </w:tr>
      <w:tr w:rsidR="007E3048" w:rsidRPr="00ED5125" w:rsidTr="00C04446">
        <w:tc>
          <w:tcPr>
            <w:tcW w:w="6805" w:type="dxa"/>
          </w:tcPr>
          <w:p w:rsidR="007E3048" w:rsidRPr="00ED5125" w:rsidRDefault="007E3048" w:rsidP="00C04446">
            <w:pPr>
              <w:jc w:val="both"/>
              <w:rPr>
                <w:sz w:val="26"/>
                <w:szCs w:val="26"/>
              </w:rPr>
            </w:pPr>
            <w:r w:rsidRPr="00ED5125">
              <w:rPr>
                <w:sz w:val="26"/>
                <w:szCs w:val="26"/>
              </w:rPr>
              <w:t>Количество недостоверных (недействительных) подписей</w:t>
            </w:r>
          </w:p>
        </w:tc>
        <w:tc>
          <w:tcPr>
            <w:tcW w:w="2693" w:type="dxa"/>
            <w:vAlign w:val="bottom"/>
          </w:tcPr>
          <w:p w:rsidR="007E3048" w:rsidRPr="00ED5125" w:rsidRDefault="007E3048" w:rsidP="00C04446">
            <w:pPr>
              <w:jc w:val="both"/>
              <w:rPr>
                <w:sz w:val="26"/>
                <w:szCs w:val="26"/>
              </w:rPr>
            </w:pPr>
          </w:p>
        </w:tc>
      </w:tr>
      <w:tr w:rsidR="007E3048" w:rsidRPr="00ED5125" w:rsidTr="00C04446">
        <w:tc>
          <w:tcPr>
            <w:tcW w:w="6805" w:type="dxa"/>
          </w:tcPr>
          <w:p w:rsidR="007E3048" w:rsidRPr="00ED5125" w:rsidRDefault="007E3048" w:rsidP="00C04446">
            <w:pPr>
              <w:jc w:val="both"/>
              <w:rPr>
                <w:sz w:val="26"/>
                <w:szCs w:val="26"/>
              </w:rPr>
            </w:pPr>
            <w:r w:rsidRPr="00ED5125">
              <w:rPr>
                <w:sz w:val="26"/>
                <w:szCs w:val="26"/>
              </w:rPr>
              <w:t>Количество достоверных подписей</w:t>
            </w:r>
          </w:p>
        </w:tc>
        <w:tc>
          <w:tcPr>
            <w:tcW w:w="2693" w:type="dxa"/>
            <w:vAlign w:val="bottom"/>
          </w:tcPr>
          <w:p w:rsidR="007E3048" w:rsidRPr="00ED5125" w:rsidRDefault="007E3048" w:rsidP="00C04446">
            <w:pPr>
              <w:jc w:val="both"/>
              <w:rPr>
                <w:sz w:val="26"/>
                <w:szCs w:val="26"/>
              </w:rPr>
            </w:pPr>
          </w:p>
        </w:tc>
      </w:tr>
    </w:tbl>
    <w:p w:rsidR="007E3048" w:rsidRPr="001E6981" w:rsidRDefault="007E3048" w:rsidP="007E3048">
      <w:pPr>
        <w:suppressAutoHyphens/>
        <w:jc w:val="both"/>
        <w:rPr>
          <w:sz w:val="28"/>
          <w:szCs w:val="26"/>
        </w:rPr>
      </w:pPr>
    </w:p>
    <w:p w:rsidR="007E3048" w:rsidRPr="00C60652" w:rsidRDefault="007E3048" w:rsidP="00C60652">
      <w:pPr>
        <w:suppressAutoHyphens/>
        <w:spacing w:line="288" w:lineRule="auto"/>
        <w:jc w:val="both"/>
        <w:rPr>
          <w:sz w:val="26"/>
          <w:szCs w:val="26"/>
        </w:rPr>
      </w:pPr>
      <w:r w:rsidRPr="00ED5125">
        <w:rPr>
          <w:sz w:val="26"/>
          <w:szCs w:val="26"/>
        </w:rPr>
        <w:t>Количество достоверных подписей является достаточным для регистрации кандидата __________________________________________________________.</w:t>
      </w:r>
    </w:p>
    <w:p w:rsidR="007E3048" w:rsidRPr="00ED5125" w:rsidRDefault="007E3048" w:rsidP="007E3048">
      <w:pPr>
        <w:pStyle w:val="af3"/>
        <w:suppressAutoHyphens/>
        <w:spacing w:line="288" w:lineRule="auto"/>
        <w:rPr>
          <w:sz w:val="26"/>
          <w:szCs w:val="26"/>
          <w:vertAlign w:val="superscript"/>
        </w:rPr>
      </w:pPr>
      <w:r w:rsidRPr="00ED5125">
        <w:rPr>
          <w:sz w:val="26"/>
          <w:szCs w:val="26"/>
        </w:rPr>
        <w:t xml:space="preserve">Проверку подписных листов осуществляли члены Рабочей группы по приему и проверке документов, представляемых кандидатами при выдвижении и регистрации на выборах в единый день голосования </w:t>
      </w:r>
      <w:r w:rsidR="00C60652">
        <w:rPr>
          <w:sz w:val="26"/>
          <w:szCs w:val="26"/>
        </w:rPr>
        <w:t>11</w:t>
      </w:r>
      <w:r w:rsidRPr="00ED5125">
        <w:rPr>
          <w:sz w:val="26"/>
          <w:szCs w:val="26"/>
        </w:rPr>
        <w:t xml:space="preserve"> сентября 20</w:t>
      </w:r>
      <w:r>
        <w:rPr>
          <w:sz w:val="26"/>
          <w:szCs w:val="26"/>
        </w:rPr>
        <w:t>2</w:t>
      </w:r>
      <w:r w:rsidR="00C60652">
        <w:rPr>
          <w:sz w:val="26"/>
          <w:szCs w:val="26"/>
        </w:rPr>
        <w:t>2</w:t>
      </w:r>
      <w:r w:rsidRPr="00ED5125">
        <w:rPr>
          <w:sz w:val="26"/>
          <w:szCs w:val="26"/>
        </w:rPr>
        <w:t xml:space="preserve"> г.:</w:t>
      </w:r>
      <w:r w:rsidRPr="00ED5125">
        <w:rPr>
          <w:sz w:val="26"/>
          <w:szCs w:val="26"/>
          <w:vertAlign w:val="superscript"/>
        </w:rPr>
        <w:t xml:space="preserve"> </w:t>
      </w:r>
    </w:p>
    <w:p w:rsidR="007E3048" w:rsidRPr="00ED5125" w:rsidRDefault="007E3048" w:rsidP="007E3048">
      <w:pPr>
        <w:numPr>
          <w:ilvl w:val="0"/>
          <w:numId w:val="13"/>
        </w:numPr>
        <w:suppressAutoHyphens/>
        <w:spacing w:after="0" w:line="288" w:lineRule="auto"/>
        <w:ind w:left="0" w:firstLine="720"/>
        <w:jc w:val="both"/>
        <w:rPr>
          <w:sz w:val="26"/>
          <w:szCs w:val="26"/>
        </w:rPr>
      </w:pPr>
      <w:r w:rsidRPr="00ED5125">
        <w:rPr>
          <w:sz w:val="26"/>
          <w:szCs w:val="26"/>
        </w:rPr>
        <w:t>________</w:t>
      </w:r>
      <w:r>
        <w:rPr>
          <w:sz w:val="26"/>
          <w:szCs w:val="26"/>
        </w:rPr>
        <w:t>________________</w:t>
      </w:r>
      <w:r w:rsidRPr="00ED5125">
        <w:rPr>
          <w:sz w:val="26"/>
          <w:szCs w:val="26"/>
        </w:rPr>
        <w:t>______________________</w:t>
      </w:r>
    </w:p>
    <w:p w:rsidR="007E3048" w:rsidRPr="00ED5125" w:rsidRDefault="007E3048" w:rsidP="007E3048">
      <w:pPr>
        <w:suppressAutoHyphens/>
        <w:spacing w:line="288" w:lineRule="auto"/>
        <w:ind w:right="4555" w:firstLine="720"/>
        <w:jc w:val="center"/>
        <w:rPr>
          <w:sz w:val="26"/>
          <w:szCs w:val="26"/>
          <w:vertAlign w:val="superscript"/>
        </w:rPr>
      </w:pPr>
      <w:r>
        <w:rPr>
          <w:sz w:val="26"/>
          <w:szCs w:val="26"/>
          <w:vertAlign w:val="superscript"/>
        </w:rPr>
        <w:t xml:space="preserve">                                                     </w:t>
      </w:r>
      <w:r w:rsidRPr="00ED5125">
        <w:rPr>
          <w:sz w:val="26"/>
          <w:szCs w:val="26"/>
          <w:vertAlign w:val="superscript"/>
        </w:rPr>
        <w:t>ФИО</w:t>
      </w:r>
    </w:p>
    <w:p w:rsidR="007E3048" w:rsidRPr="00ED5125" w:rsidRDefault="007E3048" w:rsidP="007E3048">
      <w:pPr>
        <w:numPr>
          <w:ilvl w:val="0"/>
          <w:numId w:val="13"/>
        </w:numPr>
        <w:suppressAutoHyphens/>
        <w:spacing w:after="0" w:line="288" w:lineRule="auto"/>
        <w:ind w:left="0" w:firstLine="720"/>
        <w:jc w:val="both"/>
        <w:rPr>
          <w:sz w:val="26"/>
          <w:szCs w:val="26"/>
        </w:rPr>
      </w:pPr>
      <w:r w:rsidRPr="00ED5125">
        <w:rPr>
          <w:sz w:val="26"/>
          <w:szCs w:val="26"/>
        </w:rPr>
        <w:t>________________________</w:t>
      </w:r>
      <w:r>
        <w:rPr>
          <w:sz w:val="26"/>
          <w:szCs w:val="26"/>
        </w:rPr>
        <w:t>________________</w:t>
      </w:r>
      <w:r w:rsidRPr="00ED5125">
        <w:rPr>
          <w:sz w:val="26"/>
          <w:szCs w:val="26"/>
        </w:rPr>
        <w:t>______</w:t>
      </w:r>
    </w:p>
    <w:p w:rsidR="007E3048" w:rsidRPr="00C60652" w:rsidRDefault="007E3048" w:rsidP="00C60652">
      <w:pPr>
        <w:suppressAutoHyphens/>
        <w:spacing w:line="288" w:lineRule="auto"/>
        <w:ind w:right="4555" w:firstLine="720"/>
        <w:jc w:val="center"/>
        <w:rPr>
          <w:sz w:val="26"/>
          <w:szCs w:val="26"/>
          <w:vertAlign w:val="superscript"/>
        </w:rPr>
      </w:pPr>
      <w:r>
        <w:rPr>
          <w:sz w:val="26"/>
          <w:szCs w:val="26"/>
          <w:vertAlign w:val="superscript"/>
        </w:rPr>
        <w:t xml:space="preserve">                                                   </w:t>
      </w:r>
      <w:r w:rsidRPr="00ED5125">
        <w:rPr>
          <w:sz w:val="26"/>
          <w:szCs w:val="26"/>
          <w:vertAlign w:val="superscript"/>
        </w:rPr>
        <w:t>ФИО</w:t>
      </w:r>
    </w:p>
    <w:p w:rsidR="007E3048" w:rsidRPr="00ED5125" w:rsidRDefault="007E3048" w:rsidP="007E3048">
      <w:pPr>
        <w:suppressAutoHyphens/>
        <w:spacing w:line="288" w:lineRule="auto"/>
        <w:ind w:firstLine="720"/>
        <w:jc w:val="both"/>
        <w:rPr>
          <w:sz w:val="26"/>
          <w:szCs w:val="26"/>
        </w:rPr>
      </w:pPr>
      <w:r w:rsidRPr="00ED5125">
        <w:rPr>
          <w:sz w:val="26"/>
          <w:szCs w:val="26"/>
        </w:rPr>
        <w:t xml:space="preserve">К проверке подписных листов привлекались специалисты-эксперты: </w:t>
      </w:r>
    </w:p>
    <w:p w:rsidR="007E3048" w:rsidRPr="00ED5125" w:rsidRDefault="007E3048" w:rsidP="007E3048">
      <w:pPr>
        <w:suppressAutoHyphens/>
        <w:spacing w:line="288" w:lineRule="auto"/>
        <w:jc w:val="both"/>
        <w:rPr>
          <w:sz w:val="26"/>
          <w:szCs w:val="26"/>
        </w:rPr>
      </w:pPr>
      <w:r w:rsidRPr="00ED5125">
        <w:rPr>
          <w:sz w:val="26"/>
          <w:szCs w:val="26"/>
        </w:rPr>
        <w:t>_____________________________________________________________________</w:t>
      </w:r>
    </w:p>
    <w:p w:rsidR="007E3048" w:rsidRPr="00ED5125" w:rsidRDefault="007E3048" w:rsidP="007E3048">
      <w:pPr>
        <w:suppressAutoHyphens/>
        <w:spacing w:line="288" w:lineRule="auto"/>
        <w:ind w:firstLine="720"/>
        <w:jc w:val="center"/>
        <w:rPr>
          <w:sz w:val="26"/>
          <w:szCs w:val="26"/>
          <w:vertAlign w:val="superscript"/>
        </w:rPr>
      </w:pPr>
      <w:r w:rsidRPr="00ED5125">
        <w:rPr>
          <w:sz w:val="26"/>
          <w:szCs w:val="26"/>
          <w:vertAlign w:val="superscript"/>
        </w:rPr>
        <w:t>фамилию, имя, отчество, должность эксперта, место работы.</w:t>
      </w:r>
    </w:p>
    <w:p w:rsidR="007E3048" w:rsidRPr="00ED5125" w:rsidRDefault="007E3048" w:rsidP="00C60652">
      <w:pPr>
        <w:suppressAutoHyphens/>
        <w:spacing w:line="288" w:lineRule="auto"/>
        <w:jc w:val="both"/>
        <w:rPr>
          <w:sz w:val="26"/>
          <w:szCs w:val="26"/>
        </w:rPr>
      </w:pPr>
      <w:r w:rsidRPr="00ED5125">
        <w:rPr>
          <w:sz w:val="26"/>
          <w:szCs w:val="26"/>
        </w:rPr>
        <w:t>Приложение: Ведомость проверки подписных листов - на ______ л.</w:t>
      </w:r>
    </w:p>
    <w:p w:rsidR="007E3048" w:rsidRPr="00ED5125" w:rsidRDefault="007E3048" w:rsidP="007E3048">
      <w:pPr>
        <w:spacing w:line="288" w:lineRule="auto"/>
        <w:jc w:val="both"/>
        <w:rPr>
          <w:sz w:val="26"/>
          <w:szCs w:val="26"/>
        </w:rPr>
      </w:pPr>
      <w:r w:rsidRPr="00ED5125">
        <w:rPr>
          <w:sz w:val="26"/>
          <w:szCs w:val="26"/>
        </w:rPr>
        <w:t xml:space="preserve">Руководитель Рабочей группы </w:t>
      </w:r>
      <w:r w:rsidRPr="00ED5125">
        <w:rPr>
          <w:b/>
          <w:sz w:val="26"/>
          <w:szCs w:val="26"/>
        </w:rPr>
        <w:t xml:space="preserve"> </w:t>
      </w:r>
      <w:r w:rsidRPr="00ED5125">
        <w:rPr>
          <w:sz w:val="26"/>
          <w:szCs w:val="26"/>
        </w:rPr>
        <w:t>___________________    _________________</w:t>
      </w:r>
    </w:p>
    <w:p w:rsidR="007E3048" w:rsidRPr="00ED5125" w:rsidRDefault="007E3048" w:rsidP="007E3048">
      <w:pPr>
        <w:pStyle w:val="ConsPlusNormal"/>
        <w:widowControl/>
        <w:autoSpaceDE/>
        <w:adjustRightInd/>
        <w:spacing w:line="288" w:lineRule="auto"/>
        <w:ind w:firstLine="2835"/>
        <w:jc w:val="both"/>
        <w:rPr>
          <w:rFonts w:ascii="Times New Roman" w:hAnsi="Times New Roman" w:cs="Times New Roman"/>
          <w:sz w:val="26"/>
          <w:szCs w:val="26"/>
          <w:vertAlign w:val="superscript"/>
        </w:rPr>
      </w:pPr>
      <w:r w:rsidRPr="00ED5125">
        <w:rPr>
          <w:rFonts w:ascii="Times New Roman" w:hAnsi="Times New Roman" w:cs="Times New Roman"/>
          <w:sz w:val="26"/>
          <w:szCs w:val="26"/>
          <w:vertAlign w:val="superscript"/>
        </w:rPr>
        <w:t xml:space="preserve">                                               (подпись)                                  (инициалы, фамилия)</w:t>
      </w:r>
    </w:p>
    <w:p w:rsidR="007E3048" w:rsidRPr="00ED5125" w:rsidRDefault="007E3048" w:rsidP="007E3048">
      <w:pPr>
        <w:suppressAutoHyphens/>
        <w:spacing w:line="288" w:lineRule="auto"/>
        <w:ind w:firstLine="720"/>
        <w:jc w:val="both"/>
        <w:rPr>
          <w:sz w:val="26"/>
          <w:szCs w:val="26"/>
        </w:rPr>
      </w:pPr>
      <w:r w:rsidRPr="00ED5125">
        <w:rPr>
          <w:sz w:val="26"/>
          <w:szCs w:val="26"/>
        </w:rPr>
        <w:t xml:space="preserve"> «____» ___________ 20</w:t>
      </w:r>
      <w:r>
        <w:rPr>
          <w:sz w:val="26"/>
          <w:szCs w:val="26"/>
        </w:rPr>
        <w:t>21</w:t>
      </w:r>
      <w:r w:rsidRPr="00ED5125">
        <w:rPr>
          <w:sz w:val="26"/>
          <w:szCs w:val="26"/>
        </w:rPr>
        <w:t xml:space="preserve"> года  ____ час. _____ мин.</w:t>
      </w:r>
    </w:p>
    <w:p w:rsidR="007E3048" w:rsidRPr="00ED5125" w:rsidRDefault="007E3048" w:rsidP="007E3048">
      <w:pPr>
        <w:pStyle w:val="af6"/>
        <w:spacing w:line="288" w:lineRule="auto"/>
        <w:jc w:val="both"/>
        <w:rPr>
          <w:b w:val="0"/>
          <w:bCs w:val="0"/>
          <w:sz w:val="26"/>
          <w:szCs w:val="26"/>
        </w:rPr>
      </w:pPr>
    </w:p>
    <w:p w:rsidR="007E3048" w:rsidRPr="00ED5125" w:rsidRDefault="007E3048" w:rsidP="007E3048">
      <w:pPr>
        <w:pStyle w:val="af6"/>
        <w:spacing w:line="288" w:lineRule="auto"/>
        <w:jc w:val="both"/>
        <w:rPr>
          <w:b w:val="0"/>
          <w:bCs w:val="0"/>
          <w:sz w:val="26"/>
          <w:szCs w:val="26"/>
        </w:rPr>
      </w:pPr>
      <w:r w:rsidRPr="00ED5125">
        <w:rPr>
          <w:b w:val="0"/>
          <w:bCs w:val="0"/>
          <w:sz w:val="26"/>
          <w:szCs w:val="26"/>
        </w:rPr>
        <w:t xml:space="preserve">Протокол получен кандидатом _____________________________________________ </w:t>
      </w:r>
    </w:p>
    <w:p w:rsidR="007E3048" w:rsidRPr="00ED5125" w:rsidRDefault="007E3048" w:rsidP="007E3048">
      <w:pPr>
        <w:pStyle w:val="af6"/>
        <w:spacing w:line="288" w:lineRule="auto"/>
        <w:rPr>
          <w:b w:val="0"/>
          <w:bCs w:val="0"/>
          <w:sz w:val="26"/>
          <w:szCs w:val="26"/>
          <w:vertAlign w:val="superscript"/>
        </w:rPr>
      </w:pPr>
    </w:p>
    <w:tbl>
      <w:tblPr>
        <w:tblW w:w="0" w:type="auto"/>
        <w:tblLook w:val="04A0"/>
      </w:tblPr>
      <w:tblGrid>
        <w:gridCol w:w="3369"/>
        <w:gridCol w:w="3011"/>
        <w:gridCol w:w="3190"/>
      </w:tblGrid>
      <w:tr w:rsidR="007E3048" w:rsidRPr="00ED5125" w:rsidTr="00C04446">
        <w:tc>
          <w:tcPr>
            <w:tcW w:w="3369" w:type="dxa"/>
          </w:tcPr>
          <w:p w:rsidR="007E3048" w:rsidRPr="00ED5125" w:rsidRDefault="007E3048" w:rsidP="00C04446">
            <w:pPr>
              <w:pStyle w:val="af6"/>
              <w:spacing w:line="288" w:lineRule="auto"/>
              <w:jc w:val="left"/>
              <w:rPr>
                <w:b w:val="0"/>
                <w:bCs w:val="0"/>
                <w:sz w:val="26"/>
                <w:szCs w:val="26"/>
                <w:lang w:eastAsia="ru-RU"/>
              </w:rPr>
            </w:pPr>
            <w:r w:rsidRPr="00ED5125">
              <w:rPr>
                <w:b w:val="0"/>
                <w:bCs w:val="0"/>
                <w:sz w:val="26"/>
                <w:szCs w:val="26"/>
                <w:lang w:eastAsia="ru-RU"/>
              </w:rPr>
              <w:t>_____________________</w:t>
            </w:r>
          </w:p>
          <w:p w:rsidR="007E3048" w:rsidRPr="00ED5125" w:rsidRDefault="007E3048" w:rsidP="00C04446">
            <w:pPr>
              <w:pStyle w:val="af6"/>
              <w:spacing w:line="288" w:lineRule="auto"/>
              <w:rPr>
                <w:b w:val="0"/>
                <w:bCs w:val="0"/>
                <w:sz w:val="26"/>
                <w:szCs w:val="26"/>
                <w:vertAlign w:val="superscript"/>
                <w:lang w:eastAsia="ru-RU"/>
              </w:rPr>
            </w:pPr>
            <w:r w:rsidRPr="00ED5125">
              <w:rPr>
                <w:b w:val="0"/>
                <w:bCs w:val="0"/>
                <w:sz w:val="26"/>
                <w:szCs w:val="26"/>
                <w:vertAlign w:val="superscript"/>
                <w:lang w:eastAsia="ru-RU"/>
              </w:rPr>
              <w:t xml:space="preserve">дата и время получения </w:t>
            </w:r>
          </w:p>
        </w:tc>
        <w:tc>
          <w:tcPr>
            <w:tcW w:w="3011" w:type="dxa"/>
          </w:tcPr>
          <w:p w:rsidR="007E3048" w:rsidRPr="00ED5125" w:rsidRDefault="007E3048" w:rsidP="00C04446">
            <w:pPr>
              <w:pStyle w:val="af6"/>
              <w:spacing w:line="288" w:lineRule="auto"/>
              <w:jc w:val="left"/>
              <w:rPr>
                <w:b w:val="0"/>
                <w:bCs w:val="0"/>
                <w:sz w:val="26"/>
                <w:szCs w:val="26"/>
                <w:lang w:eastAsia="ru-RU"/>
              </w:rPr>
            </w:pPr>
            <w:r w:rsidRPr="00ED5125">
              <w:rPr>
                <w:b w:val="0"/>
                <w:bCs w:val="0"/>
                <w:sz w:val="26"/>
                <w:szCs w:val="26"/>
                <w:lang w:eastAsia="ru-RU"/>
              </w:rPr>
              <w:t>___________________</w:t>
            </w:r>
          </w:p>
          <w:p w:rsidR="007E3048" w:rsidRPr="00ED5125" w:rsidRDefault="007E3048" w:rsidP="00C04446">
            <w:pPr>
              <w:pStyle w:val="af6"/>
              <w:spacing w:line="288" w:lineRule="auto"/>
              <w:rPr>
                <w:b w:val="0"/>
                <w:bCs w:val="0"/>
                <w:sz w:val="26"/>
                <w:szCs w:val="26"/>
                <w:vertAlign w:val="superscript"/>
                <w:lang w:eastAsia="ru-RU"/>
              </w:rPr>
            </w:pPr>
            <w:r w:rsidRPr="00ED5125">
              <w:rPr>
                <w:b w:val="0"/>
                <w:bCs w:val="0"/>
                <w:sz w:val="26"/>
                <w:szCs w:val="26"/>
                <w:vertAlign w:val="superscript"/>
                <w:lang w:eastAsia="ru-RU"/>
              </w:rPr>
              <w:t>подпись</w:t>
            </w:r>
          </w:p>
        </w:tc>
        <w:tc>
          <w:tcPr>
            <w:tcW w:w="3190" w:type="dxa"/>
          </w:tcPr>
          <w:p w:rsidR="007E3048" w:rsidRPr="00ED5125" w:rsidRDefault="007E3048" w:rsidP="00C04446">
            <w:pPr>
              <w:pStyle w:val="af6"/>
              <w:spacing w:line="288" w:lineRule="auto"/>
              <w:jc w:val="left"/>
              <w:rPr>
                <w:b w:val="0"/>
                <w:bCs w:val="0"/>
                <w:sz w:val="26"/>
                <w:szCs w:val="26"/>
                <w:lang w:eastAsia="ru-RU"/>
              </w:rPr>
            </w:pPr>
            <w:r w:rsidRPr="00ED5125">
              <w:rPr>
                <w:b w:val="0"/>
                <w:bCs w:val="0"/>
                <w:sz w:val="26"/>
                <w:szCs w:val="26"/>
                <w:lang w:eastAsia="ru-RU"/>
              </w:rPr>
              <w:t>____________________</w:t>
            </w:r>
          </w:p>
          <w:p w:rsidR="007E3048" w:rsidRPr="00ED5125" w:rsidRDefault="007E3048" w:rsidP="00C04446">
            <w:pPr>
              <w:pStyle w:val="af6"/>
              <w:spacing w:line="288" w:lineRule="auto"/>
              <w:rPr>
                <w:b w:val="0"/>
                <w:bCs w:val="0"/>
                <w:sz w:val="26"/>
                <w:szCs w:val="26"/>
                <w:vertAlign w:val="superscript"/>
                <w:lang w:eastAsia="ru-RU"/>
              </w:rPr>
            </w:pPr>
            <w:r w:rsidRPr="00ED5125">
              <w:rPr>
                <w:b w:val="0"/>
                <w:bCs w:val="0"/>
                <w:sz w:val="26"/>
                <w:szCs w:val="26"/>
                <w:vertAlign w:val="superscript"/>
                <w:lang w:eastAsia="ru-RU"/>
              </w:rPr>
              <w:t>инициалы, фамилия</w:t>
            </w:r>
          </w:p>
        </w:tc>
      </w:tr>
    </w:tbl>
    <w:p w:rsidR="007E3048" w:rsidRPr="00ED5125" w:rsidRDefault="007E3048" w:rsidP="007E3048">
      <w:pPr>
        <w:pStyle w:val="ConsPlusNormal"/>
        <w:spacing w:line="288" w:lineRule="auto"/>
        <w:ind w:firstLine="540"/>
        <w:jc w:val="both"/>
        <w:rPr>
          <w:sz w:val="26"/>
          <w:szCs w:val="26"/>
        </w:rPr>
      </w:pPr>
    </w:p>
    <w:p w:rsidR="00815EAB" w:rsidRDefault="00815EAB" w:rsidP="00815EAB">
      <w:pPr>
        <w:spacing w:after="0" w:line="360" w:lineRule="auto"/>
        <w:rPr>
          <w:rFonts w:eastAsia="Times New Roman"/>
          <w:bCs/>
          <w:sz w:val="28"/>
          <w:szCs w:val="28"/>
          <w:lang w:eastAsia="ru-RU"/>
        </w:rPr>
      </w:pPr>
    </w:p>
    <w:sectPr w:rsidR="00815EAB" w:rsidSect="003E3C24">
      <w:headerReference w:type="default" r:id="rId11"/>
      <w:pgSz w:w="11906" w:h="16838"/>
      <w:pgMar w:top="1134"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2C8" w:rsidRDefault="006E62C8" w:rsidP="00283EFC">
      <w:pPr>
        <w:spacing w:after="0" w:line="240" w:lineRule="auto"/>
      </w:pPr>
      <w:r>
        <w:separator/>
      </w:r>
    </w:p>
  </w:endnote>
  <w:endnote w:type="continuationSeparator" w:id="1">
    <w:p w:rsidR="006E62C8" w:rsidRDefault="006E62C8"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2C8" w:rsidRDefault="006E62C8" w:rsidP="00283EFC">
      <w:pPr>
        <w:spacing w:after="0" w:line="240" w:lineRule="auto"/>
      </w:pPr>
      <w:r>
        <w:separator/>
      </w:r>
    </w:p>
  </w:footnote>
  <w:footnote w:type="continuationSeparator" w:id="1">
    <w:p w:rsidR="006E62C8" w:rsidRDefault="006E62C8" w:rsidP="00283EFC">
      <w:pPr>
        <w:spacing w:after="0" w:line="240" w:lineRule="auto"/>
      </w:pPr>
      <w:r>
        <w:continuationSeparator/>
      </w:r>
    </w:p>
  </w:footnote>
  <w:footnote w:id="2">
    <w:p w:rsidR="007E3048" w:rsidRDefault="007E3048" w:rsidP="007E3048">
      <w:pPr>
        <w:pStyle w:val="af1"/>
      </w:pPr>
      <w:r>
        <w:rPr>
          <w:rStyle w:val="af8"/>
        </w:rPr>
        <w:footnoteRef/>
      </w:r>
      <w:r>
        <w:t xml:space="preserve"> В данной графе указаны пункты, части и статьи </w:t>
      </w:r>
      <w:r w:rsidRPr="00CF7405">
        <w:t>Закона Кировской области № 3</w:t>
      </w:r>
      <w:r w:rsidRPr="008C5574">
        <w:t>46</w:t>
      </w:r>
      <w:r w:rsidRPr="00CF7405">
        <w:t>-ЗО</w:t>
      </w:r>
      <w:r>
        <w:t>.</w:t>
      </w:r>
    </w:p>
  </w:footnote>
  <w:footnote w:id="3">
    <w:p w:rsidR="007E3048" w:rsidRDefault="007E3048" w:rsidP="007E3048">
      <w:pPr>
        <w:pStyle w:val="af1"/>
      </w:pPr>
      <w:r>
        <w:rPr>
          <w:rStyle w:val="af8"/>
        </w:rPr>
        <w:footnoteRef/>
      </w:r>
      <w:r>
        <w:t xml:space="preserve"> </w:t>
      </w:r>
      <w:r w:rsidRPr="00CF7405">
        <w:t>Подпись признается недостоверной (недействительной) на основании письменного заключения эксперта, привлеченного к проверке.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48" w:rsidRDefault="003B69BE">
    <w:pPr>
      <w:pStyle w:val="a6"/>
      <w:framePr w:wrap="around" w:vAnchor="text" w:hAnchor="margin" w:xAlign="center" w:y="1"/>
      <w:rPr>
        <w:rStyle w:val="af5"/>
      </w:rPr>
    </w:pPr>
    <w:r>
      <w:rPr>
        <w:rStyle w:val="af5"/>
      </w:rPr>
      <w:fldChar w:fldCharType="begin"/>
    </w:r>
    <w:r w:rsidR="007E3048">
      <w:rPr>
        <w:rStyle w:val="af5"/>
      </w:rPr>
      <w:instrText xml:space="preserve">PAGE  </w:instrText>
    </w:r>
    <w:r>
      <w:rPr>
        <w:rStyle w:val="af5"/>
      </w:rPr>
      <w:fldChar w:fldCharType="end"/>
    </w:r>
  </w:p>
  <w:p w:rsidR="007E3048" w:rsidRDefault="007E304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48" w:rsidRDefault="007E304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283EFC" w:rsidRDefault="003B69BE">
        <w:pPr>
          <w:pStyle w:val="a6"/>
          <w:jc w:val="center"/>
        </w:pPr>
        <w:fldSimple w:instr=" PAGE   \* MERGEFORMAT ">
          <w:r w:rsidR="00ED5721">
            <w:rPr>
              <w:noProof/>
            </w:rPr>
            <w:t>2</w:t>
          </w:r>
        </w:fldSimple>
      </w:p>
    </w:sdtContent>
  </w:sdt>
  <w:p w:rsidR="00283EFC" w:rsidRDefault="00283E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720" w:hanging="360"/>
      </w:pPr>
      <w:rPr>
        <w:rFonts w:ascii="Times New Roman" w:hAnsi="Times New Roman" w:cs="Times New Roman" w:hint="default"/>
        <w:b w:val="0"/>
        <w:iCs/>
        <w:sz w:val="28"/>
        <w:szCs w:val="28"/>
      </w:rPr>
    </w:lvl>
  </w:abstractNum>
  <w:abstractNum w:abstractNumId="1">
    <w:nsid w:val="03F046AC"/>
    <w:multiLevelType w:val="hybridMultilevel"/>
    <w:tmpl w:val="E6CA695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3A385B"/>
    <w:multiLevelType w:val="hybridMultilevel"/>
    <w:tmpl w:val="5C1E7F16"/>
    <w:lvl w:ilvl="0" w:tplc="6960E6F2">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6"/>
  </w:num>
  <w:num w:numId="6">
    <w:abstractNumId w:val="11"/>
  </w:num>
  <w:num w:numId="7">
    <w:abstractNumId w:val="7"/>
  </w:num>
  <w:num w:numId="8">
    <w:abstractNumId w:val="5"/>
  </w:num>
  <w:num w:numId="9">
    <w:abstractNumId w:val="8"/>
  </w:num>
  <w:num w:numId="10">
    <w:abstractNumId w:val="4"/>
  </w:num>
  <w:num w:numId="11">
    <w:abstractNumId w:val="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33FB"/>
    <w:rsid w:val="000403CB"/>
    <w:rsid w:val="0004071E"/>
    <w:rsid w:val="0004488A"/>
    <w:rsid w:val="0005108C"/>
    <w:rsid w:val="00066A7F"/>
    <w:rsid w:val="00076F4B"/>
    <w:rsid w:val="00090DBE"/>
    <w:rsid w:val="00096356"/>
    <w:rsid w:val="00096E0F"/>
    <w:rsid w:val="00097865"/>
    <w:rsid w:val="000B573A"/>
    <w:rsid w:val="000C43EC"/>
    <w:rsid w:val="000F355F"/>
    <w:rsid w:val="001240A5"/>
    <w:rsid w:val="00142483"/>
    <w:rsid w:val="00144656"/>
    <w:rsid w:val="0014680D"/>
    <w:rsid w:val="00156A1C"/>
    <w:rsid w:val="001605AC"/>
    <w:rsid w:val="00163CF1"/>
    <w:rsid w:val="00181BFE"/>
    <w:rsid w:val="00185A3E"/>
    <w:rsid w:val="001A6BFF"/>
    <w:rsid w:val="001C3894"/>
    <w:rsid w:val="001E0F1A"/>
    <w:rsid w:val="001E7576"/>
    <w:rsid w:val="001F7C72"/>
    <w:rsid w:val="00202463"/>
    <w:rsid w:val="002115FD"/>
    <w:rsid w:val="002167BE"/>
    <w:rsid w:val="00224C7D"/>
    <w:rsid w:val="00283EFC"/>
    <w:rsid w:val="002878D5"/>
    <w:rsid w:val="0029150B"/>
    <w:rsid w:val="002A53CC"/>
    <w:rsid w:val="002C08E4"/>
    <w:rsid w:val="002D1A61"/>
    <w:rsid w:val="002E14A8"/>
    <w:rsid w:val="002F1D06"/>
    <w:rsid w:val="002F2CF2"/>
    <w:rsid w:val="00316E73"/>
    <w:rsid w:val="0033398A"/>
    <w:rsid w:val="0033424B"/>
    <w:rsid w:val="00364930"/>
    <w:rsid w:val="003761E3"/>
    <w:rsid w:val="00376B3D"/>
    <w:rsid w:val="00396BFA"/>
    <w:rsid w:val="003A035D"/>
    <w:rsid w:val="003B69BE"/>
    <w:rsid w:val="003C5EE3"/>
    <w:rsid w:val="003C71C4"/>
    <w:rsid w:val="003E12CB"/>
    <w:rsid w:val="003E3C24"/>
    <w:rsid w:val="003E5841"/>
    <w:rsid w:val="004313E5"/>
    <w:rsid w:val="0044149B"/>
    <w:rsid w:val="00442EE2"/>
    <w:rsid w:val="00444CB0"/>
    <w:rsid w:val="00446845"/>
    <w:rsid w:val="00471879"/>
    <w:rsid w:val="00472ACA"/>
    <w:rsid w:val="004854DC"/>
    <w:rsid w:val="00492C40"/>
    <w:rsid w:val="004966C8"/>
    <w:rsid w:val="004D1F0E"/>
    <w:rsid w:val="004E0B70"/>
    <w:rsid w:val="0050019B"/>
    <w:rsid w:val="00522684"/>
    <w:rsid w:val="00536F14"/>
    <w:rsid w:val="00543DB7"/>
    <w:rsid w:val="00546CB8"/>
    <w:rsid w:val="00554F6B"/>
    <w:rsid w:val="00563FB7"/>
    <w:rsid w:val="00567F36"/>
    <w:rsid w:val="00570F54"/>
    <w:rsid w:val="005943CF"/>
    <w:rsid w:val="00595CB6"/>
    <w:rsid w:val="005A0C83"/>
    <w:rsid w:val="005A43E2"/>
    <w:rsid w:val="005B063E"/>
    <w:rsid w:val="005B4F9D"/>
    <w:rsid w:val="005E19A4"/>
    <w:rsid w:val="005E44C2"/>
    <w:rsid w:val="005F2FD6"/>
    <w:rsid w:val="005F36D0"/>
    <w:rsid w:val="00617F49"/>
    <w:rsid w:val="0062013C"/>
    <w:rsid w:val="00650333"/>
    <w:rsid w:val="00651FCD"/>
    <w:rsid w:val="00664D4C"/>
    <w:rsid w:val="00671E5A"/>
    <w:rsid w:val="00673FED"/>
    <w:rsid w:val="00675E28"/>
    <w:rsid w:val="006778D3"/>
    <w:rsid w:val="00694B6D"/>
    <w:rsid w:val="006959F5"/>
    <w:rsid w:val="006A4ADB"/>
    <w:rsid w:val="006B0F51"/>
    <w:rsid w:val="006B31C1"/>
    <w:rsid w:val="006B4F9A"/>
    <w:rsid w:val="006C5AF1"/>
    <w:rsid w:val="006D61B7"/>
    <w:rsid w:val="006E62C8"/>
    <w:rsid w:val="006F4A9D"/>
    <w:rsid w:val="00702089"/>
    <w:rsid w:val="007266E4"/>
    <w:rsid w:val="00727D2E"/>
    <w:rsid w:val="00741B80"/>
    <w:rsid w:val="00756C2E"/>
    <w:rsid w:val="00782A66"/>
    <w:rsid w:val="007876DA"/>
    <w:rsid w:val="00793B6A"/>
    <w:rsid w:val="007A0353"/>
    <w:rsid w:val="007B51D7"/>
    <w:rsid w:val="007C68C9"/>
    <w:rsid w:val="007D64F7"/>
    <w:rsid w:val="007D6634"/>
    <w:rsid w:val="007E3048"/>
    <w:rsid w:val="00802CBE"/>
    <w:rsid w:val="00815EAB"/>
    <w:rsid w:val="00823D4B"/>
    <w:rsid w:val="00840E4A"/>
    <w:rsid w:val="00871C45"/>
    <w:rsid w:val="00874206"/>
    <w:rsid w:val="008754CF"/>
    <w:rsid w:val="008851A7"/>
    <w:rsid w:val="008A7480"/>
    <w:rsid w:val="008B4BBA"/>
    <w:rsid w:val="008B50D7"/>
    <w:rsid w:val="008B6D50"/>
    <w:rsid w:val="008F6EFF"/>
    <w:rsid w:val="00902217"/>
    <w:rsid w:val="009157D5"/>
    <w:rsid w:val="00934A41"/>
    <w:rsid w:val="00952503"/>
    <w:rsid w:val="00961425"/>
    <w:rsid w:val="00966CEF"/>
    <w:rsid w:val="00972DA9"/>
    <w:rsid w:val="0098356E"/>
    <w:rsid w:val="009857C4"/>
    <w:rsid w:val="009A210F"/>
    <w:rsid w:val="009E1966"/>
    <w:rsid w:val="00A04D76"/>
    <w:rsid w:val="00A12B86"/>
    <w:rsid w:val="00A14A07"/>
    <w:rsid w:val="00A2376E"/>
    <w:rsid w:val="00A3044D"/>
    <w:rsid w:val="00A318C0"/>
    <w:rsid w:val="00A3335B"/>
    <w:rsid w:val="00A33EF5"/>
    <w:rsid w:val="00A44EA8"/>
    <w:rsid w:val="00A75835"/>
    <w:rsid w:val="00A82554"/>
    <w:rsid w:val="00A960F4"/>
    <w:rsid w:val="00AB0556"/>
    <w:rsid w:val="00AB6E5B"/>
    <w:rsid w:val="00AC4112"/>
    <w:rsid w:val="00AE0D35"/>
    <w:rsid w:val="00AF42BA"/>
    <w:rsid w:val="00AF5189"/>
    <w:rsid w:val="00AF75D6"/>
    <w:rsid w:val="00B21C22"/>
    <w:rsid w:val="00B25B37"/>
    <w:rsid w:val="00B3669B"/>
    <w:rsid w:val="00B378A7"/>
    <w:rsid w:val="00B42FBB"/>
    <w:rsid w:val="00B76B1E"/>
    <w:rsid w:val="00B82184"/>
    <w:rsid w:val="00B93E6F"/>
    <w:rsid w:val="00B95FA3"/>
    <w:rsid w:val="00BA094E"/>
    <w:rsid w:val="00BA3EEC"/>
    <w:rsid w:val="00BD01FF"/>
    <w:rsid w:val="00BD3ED7"/>
    <w:rsid w:val="00BF26CB"/>
    <w:rsid w:val="00BF561E"/>
    <w:rsid w:val="00C011F6"/>
    <w:rsid w:val="00C236E6"/>
    <w:rsid w:val="00C453C8"/>
    <w:rsid w:val="00C60652"/>
    <w:rsid w:val="00C65113"/>
    <w:rsid w:val="00C8417A"/>
    <w:rsid w:val="00CD7E37"/>
    <w:rsid w:val="00CE0F34"/>
    <w:rsid w:val="00CE2C75"/>
    <w:rsid w:val="00CE736C"/>
    <w:rsid w:val="00D35D9C"/>
    <w:rsid w:val="00D478DD"/>
    <w:rsid w:val="00D6500C"/>
    <w:rsid w:val="00D92CC5"/>
    <w:rsid w:val="00DA48D2"/>
    <w:rsid w:val="00E449E3"/>
    <w:rsid w:val="00E5763A"/>
    <w:rsid w:val="00E8275D"/>
    <w:rsid w:val="00E84ABE"/>
    <w:rsid w:val="00E951D6"/>
    <w:rsid w:val="00EA3D96"/>
    <w:rsid w:val="00EC3A59"/>
    <w:rsid w:val="00ED5721"/>
    <w:rsid w:val="00EE04D8"/>
    <w:rsid w:val="00EE5072"/>
    <w:rsid w:val="00EE5372"/>
    <w:rsid w:val="00F3075E"/>
    <w:rsid w:val="00F5413B"/>
    <w:rsid w:val="00F543DE"/>
    <w:rsid w:val="00F56BB4"/>
    <w:rsid w:val="00FA53A9"/>
    <w:rsid w:val="00FB0415"/>
    <w:rsid w:val="00FC4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2">
    <w:name w:val="heading 2"/>
    <w:basedOn w:val="a"/>
    <w:next w:val="a"/>
    <w:link w:val="20"/>
    <w:uiPriority w:val="9"/>
    <w:semiHidden/>
    <w:unhideWhenUsed/>
    <w:qFormat/>
    <w:rsid w:val="007E304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4">
    <w:name w:val="heading 4"/>
    <w:basedOn w:val="a"/>
    <w:next w:val="a"/>
    <w:link w:val="40"/>
    <w:uiPriority w:val="9"/>
    <w:semiHidden/>
    <w:unhideWhenUsed/>
    <w:qFormat/>
    <w:rsid w:val="007E3048"/>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uiPriority w:val="99"/>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iPriority w:val="99"/>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af">
    <w:name w:val="Body Text"/>
    <w:basedOn w:val="a"/>
    <w:link w:val="af0"/>
    <w:uiPriority w:val="99"/>
    <w:unhideWhenUsed/>
    <w:rsid w:val="00444CB0"/>
    <w:pPr>
      <w:spacing w:after="120"/>
    </w:pPr>
  </w:style>
  <w:style w:type="character" w:customStyle="1" w:styleId="af0">
    <w:name w:val="Основной текст Знак"/>
    <w:basedOn w:val="a0"/>
    <w:link w:val="af"/>
    <w:uiPriority w:val="99"/>
    <w:rsid w:val="00444CB0"/>
  </w:style>
  <w:style w:type="paragraph" w:customStyle="1" w:styleId="1">
    <w:name w:val="Обычный1"/>
    <w:rsid w:val="00444CB0"/>
    <w:pPr>
      <w:spacing w:after="0" w:line="240" w:lineRule="auto"/>
    </w:pPr>
    <w:rPr>
      <w:rFonts w:eastAsia="Times New Roman"/>
      <w:snapToGrid w:val="0"/>
      <w:sz w:val="28"/>
      <w:szCs w:val="20"/>
      <w:lang w:eastAsia="ru-RU"/>
    </w:rPr>
  </w:style>
  <w:style w:type="character" w:customStyle="1" w:styleId="WW8Num2z6">
    <w:name w:val="WW8Num2z6"/>
    <w:rsid w:val="0098356E"/>
  </w:style>
  <w:style w:type="paragraph" w:customStyle="1" w:styleId="ConsPlusNormal">
    <w:name w:val="ConsPlusNormal"/>
    <w:rsid w:val="00815E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15E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37">
    <w:name w:val="xl37"/>
    <w:basedOn w:val="a"/>
    <w:rsid w:val="00815EAB"/>
    <w:pPr>
      <w:spacing w:before="100" w:beforeAutospacing="1" w:after="100" w:afterAutospacing="1" w:line="240" w:lineRule="auto"/>
      <w:jc w:val="center"/>
    </w:pPr>
    <w:rPr>
      <w:rFonts w:ascii="Arial CYR" w:eastAsia="Arial Unicode MS" w:hAnsi="Arial CYR" w:cs="Arial CYR"/>
      <w:b/>
      <w:bCs/>
      <w:szCs w:val="24"/>
      <w:lang w:eastAsia="ru-RU"/>
    </w:rPr>
  </w:style>
  <w:style w:type="paragraph" w:styleId="af1">
    <w:name w:val="footnote text"/>
    <w:basedOn w:val="a"/>
    <w:link w:val="af2"/>
    <w:rsid w:val="008754CF"/>
    <w:pPr>
      <w:widowControl w:val="0"/>
      <w:autoSpaceDE w:val="0"/>
      <w:autoSpaceDN w:val="0"/>
      <w:adjustRightInd w:val="0"/>
      <w:spacing w:after="120" w:line="240" w:lineRule="auto"/>
      <w:jc w:val="both"/>
    </w:pPr>
    <w:rPr>
      <w:rFonts w:eastAsia="Times New Roman"/>
      <w:sz w:val="22"/>
    </w:rPr>
  </w:style>
  <w:style w:type="character" w:customStyle="1" w:styleId="af2">
    <w:name w:val="Текст сноски Знак"/>
    <w:basedOn w:val="a0"/>
    <w:link w:val="af1"/>
    <w:rsid w:val="008754CF"/>
    <w:rPr>
      <w:rFonts w:eastAsia="Times New Roman"/>
      <w:sz w:val="22"/>
    </w:rPr>
  </w:style>
  <w:style w:type="paragraph" w:customStyle="1" w:styleId="14-15">
    <w:name w:val="Текст 14-1.5"/>
    <w:basedOn w:val="a"/>
    <w:rsid w:val="008754CF"/>
    <w:pPr>
      <w:widowControl w:val="0"/>
      <w:spacing w:after="0" w:line="360" w:lineRule="auto"/>
      <w:ind w:firstLine="709"/>
      <w:jc w:val="both"/>
    </w:pPr>
    <w:rPr>
      <w:rFonts w:eastAsia="Times New Roman"/>
      <w:sz w:val="28"/>
      <w:szCs w:val="20"/>
      <w:lang w:eastAsia="ru-RU"/>
    </w:rPr>
  </w:style>
  <w:style w:type="character" w:customStyle="1" w:styleId="20">
    <w:name w:val="Заголовок 2 Знак"/>
    <w:basedOn w:val="a0"/>
    <w:link w:val="2"/>
    <w:uiPriority w:val="9"/>
    <w:semiHidden/>
    <w:rsid w:val="007E3048"/>
    <w:rPr>
      <w:rFonts w:asciiTheme="majorHAnsi" w:eastAsiaTheme="majorEastAsia" w:hAnsiTheme="majorHAnsi" w:cstheme="majorBidi"/>
      <w:b/>
      <w:bCs/>
      <w:color w:val="4472C4" w:themeColor="accent1"/>
      <w:sz w:val="26"/>
      <w:szCs w:val="26"/>
    </w:rPr>
  </w:style>
  <w:style w:type="character" w:customStyle="1" w:styleId="40">
    <w:name w:val="Заголовок 4 Знак"/>
    <w:basedOn w:val="a0"/>
    <w:link w:val="4"/>
    <w:uiPriority w:val="9"/>
    <w:semiHidden/>
    <w:rsid w:val="007E3048"/>
    <w:rPr>
      <w:rFonts w:asciiTheme="majorHAnsi" w:eastAsiaTheme="majorEastAsia" w:hAnsiTheme="majorHAnsi" w:cstheme="majorBidi"/>
      <w:b/>
      <w:bCs/>
      <w:i/>
      <w:iCs/>
      <w:color w:val="4472C4" w:themeColor="accent1"/>
    </w:rPr>
  </w:style>
  <w:style w:type="paragraph" w:styleId="af3">
    <w:name w:val="Body Text Indent"/>
    <w:basedOn w:val="a"/>
    <w:link w:val="af4"/>
    <w:uiPriority w:val="99"/>
    <w:semiHidden/>
    <w:unhideWhenUsed/>
    <w:rsid w:val="007E3048"/>
    <w:pPr>
      <w:spacing w:after="120"/>
      <w:ind w:left="283"/>
    </w:pPr>
  </w:style>
  <w:style w:type="character" w:customStyle="1" w:styleId="af4">
    <w:name w:val="Основной текст с отступом Знак"/>
    <w:basedOn w:val="a0"/>
    <w:link w:val="af3"/>
    <w:uiPriority w:val="99"/>
    <w:semiHidden/>
    <w:rsid w:val="007E3048"/>
  </w:style>
  <w:style w:type="paragraph" w:styleId="21">
    <w:name w:val="Body Text Indent 2"/>
    <w:basedOn w:val="a"/>
    <w:link w:val="22"/>
    <w:uiPriority w:val="99"/>
    <w:semiHidden/>
    <w:unhideWhenUsed/>
    <w:rsid w:val="007E3048"/>
    <w:pPr>
      <w:spacing w:after="120" w:line="480" w:lineRule="auto"/>
      <w:ind w:left="283"/>
    </w:pPr>
  </w:style>
  <w:style w:type="character" w:customStyle="1" w:styleId="22">
    <w:name w:val="Основной текст с отступом 2 Знак"/>
    <w:basedOn w:val="a0"/>
    <w:link w:val="21"/>
    <w:uiPriority w:val="99"/>
    <w:semiHidden/>
    <w:rsid w:val="007E3048"/>
  </w:style>
  <w:style w:type="character" w:styleId="af5">
    <w:name w:val="page number"/>
    <w:basedOn w:val="a0"/>
    <w:semiHidden/>
    <w:rsid w:val="007E3048"/>
  </w:style>
  <w:style w:type="paragraph" w:styleId="af6">
    <w:name w:val="Title"/>
    <w:basedOn w:val="a"/>
    <w:link w:val="af7"/>
    <w:uiPriority w:val="99"/>
    <w:qFormat/>
    <w:rsid w:val="007E3048"/>
    <w:pPr>
      <w:spacing w:after="0" w:line="240" w:lineRule="auto"/>
      <w:jc w:val="center"/>
    </w:pPr>
    <w:rPr>
      <w:rFonts w:eastAsia="Times New Roman"/>
      <w:b/>
      <w:bCs/>
      <w:sz w:val="28"/>
      <w:szCs w:val="24"/>
    </w:rPr>
  </w:style>
  <w:style w:type="character" w:customStyle="1" w:styleId="af7">
    <w:name w:val="Название Знак"/>
    <w:basedOn w:val="a0"/>
    <w:link w:val="af6"/>
    <w:uiPriority w:val="99"/>
    <w:rsid w:val="007E3048"/>
    <w:rPr>
      <w:rFonts w:eastAsia="Times New Roman"/>
      <w:b/>
      <w:bCs/>
      <w:sz w:val="28"/>
      <w:szCs w:val="24"/>
    </w:rPr>
  </w:style>
  <w:style w:type="character" w:styleId="af8">
    <w:name w:val="footnote reference"/>
    <w:rsid w:val="007E3048"/>
    <w:rPr>
      <w:sz w:val="20"/>
      <w:szCs w:val="20"/>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9E307D0517B28BD4A8441E6CAA5DB048F2B54D1687974DBCD13044Fc7d7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4436</Words>
  <Characters>25291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10</cp:revision>
  <cp:lastPrinted>2021-11-16T11:25:00Z</cp:lastPrinted>
  <dcterms:created xsi:type="dcterms:W3CDTF">2022-06-21T11:52:00Z</dcterms:created>
  <dcterms:modified xsi:type="dcterms:W3CDTF">2022-06-22T14:50:00Z</dcterms:modified>
</cp:coreProperties>
</file>