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A" w:rsidRDefault="00863EC2" w:rsidP="0086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B450A" w:rsidRPr="009B450A" w:rsidRDefault="008A6129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ЗАЛАЗНИНСКОЕ</w:t>
      </w:r>
      <w:r w:rsidR="009B450A"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ОМУТНИНСКОГО РАЙОНА 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2B1549" w:rsidRPr="002B1549" w:rsidRDefault="002B1549" w:rsidP="00866C91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0A" w:rsidRPr="009B450A" w:rsidRDefault="00D173F5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9B450A" w:rsidRPr="009B450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B450A" w:rsidRPr="009B450A" w:rsidRDefault="008A6129" w:rsidP="0086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9B450A" w:rsidRPr="009B450A" w:rsidRDefault="008A6129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Залазна</w:t>
      </w:r>
      <w:proofErr w:type="spellEnd"/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8A6129">
        <w:rPr>
          <w:rFonts w:ascii="Times New Roman" w:eastAsia="Times New Roman" w:hAnsi="Times New Roman" w:cs="Times New Roman"/>
          <w:b/>
          <w:sz w:val="28"/>
          <w:szCs w:val="28"/>
        </w:rPr>
        <w:t>Злазнинск</w:t>
      </w:r>
      <w:r w:rsidR="005423A3">
        <w:rPr>
          <w:rFonts w:ascii="Times New Roman" w:eastAsia="Times New Roman" w:hAnsi="Times New Roman" w:cs="Times New Roman"/>
          <w:b/>
          <w:sz w:val="28"/>
          <w:szCs w:val="28"/>
        </w:rPr>
        <w:t>ое</w:t>
      </w:r>
      <w:proofErr w:type="spellEnd"/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 расходам и</w:t>
      </w:r>
      <w:r w:rsidR="00E7384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источникам финансирования дефицита бюджета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0A" w:rsidRPr="009B450A" w:rsidRDefault="009B450A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50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ре</w:t>
      </w:r>
      <w:r w:rsidR="002B1549">
        <w:rPr>
          <w:rFonts w:ascii="Times New Roman" w:eastAsia="Times New Roman" w:hAnsi="Times New Roman" w:cs="Times New Roman"/>
          <w:sz w:val="28"/>
          <w:szCs w:val="28"/>
        </w:rPr>
        <w:t xml:space="preserve">шением </w:t>
      </w:r>
      <w:proofErr w:type="spellStart"/>
      <w:r w:rsidR="008A6129">
        <w:rPr>
          <w:rFonts w:ascii="Times New Roman" w:eastAsia="Times New Roman" w:hAnsi="Times New Roman" w:cs="Times New Roman"/>
          <w:sz w:val="28"/>
          <w:szCs w:val="28"/>
        </w:rPr>
        <w:t>Злазнинской</w:t>
      </w:r>
      <w:proofErr w:type="spellEnd"/>
      <w:r w:rsidR="008A6129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№ 49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A6129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6129">
        <w:rPr>
          <w:rFonts w:ascii="Times New Roman" w:eastAsia="Times New Roman" w:hAnsi="Times New Roman" w:cs="Times New Roman"/>
          <w:sz w:val="28"/>
          <w:szCs w:val="28"/>
        </w:rPr>
        <w:t>2.2019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г «Об утверждении Положения о бюджетном процессе в муниципальном образовании </w:t>
      </w:r>
      <w:proofErr w:type="spellStart"/>
      <w:r w:rsidR="008A6129">
        <w:rPr>
          <w:rFonts w:ascii="Times New Roman" w:eastAsia="Times New Roman" w:hAnsi="Times New Roman" w:cs="Times New Roman"/>
          <w:sz w:val="28"/>
          <w:szCs w:val="28"/>
        </w:rPr>
        <w:t>Злазнинск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B450A">
        <w:rPr>
          <w:rFonts w:ascii="Times New Roman" w:eastAsia="Times New Roman" w:hAnsi="Times New Roman" w:cs="Times New Roman"/>
          <w:sz w:val="28"/>
          <w:szCs w:val="28"/>
        </w:rPr>
        <w:t>Омутнинского</w:t>
      </w:r>
      <w:proofErr w:type="spellEnd"/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ти»</w:t>
      </w:r>
      <w:r w:rsidR="008A6129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внесенными решениями </w:t>
      </w:r>
      <w:proofErr w:type="spellStart"/>
      <w:r w:rsidR="008A6129">
        <w:rPr>
          <w:rFonts w:ascii="Times New Roman" w:eastAsia="Times New Roman" w:hAnsi="Times New Roman" w:cs="Times New Roman"/>
          <w:sz w:val="28"/>
          <w:szCs w:val="28"/>
        </w:rPr>
        <w:t>Залазнинской</w:t>
      </w:r>
      <w:proofErr w:type="spellEnd"/>
      <w:r w:rsidR="008A6129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27.10.2020 №21, от 18.12.2020 № 32, от 20.04.2021 №4, от 12.11.2021 №22)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="00D173F5">
        <w:rPr>
          <w:rFonts w:ascii="Times New Roman" w:eastAsia="Times New Roman" w:hAnsi="Times New Roman" w:cs="Times New Roman"/>
          <w:sz w:val="28"/>
          <w:szCs w:val="28"/>
        </w:rPr>
        <w:t>Залазнинского</w:t>
      </w:r>
      <w:proofErr w:type="spellEnd"/>
      <w:r w:rsidR="00D173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66C91" w:rsidRDefault="009B450A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A6129">
        <w:rPr>
          <w:rFonts w:ascii="Times New Roman" w:eastAsia="Times New Roman" w:hAnsi="Times New Roman" w:cs="Times New Roman"/>
          <w:sz w:val="28"/>
          <w:szCs w:val="28"/>
        </w:rPr>
        <w:t>Злазнинск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B450A">
        <w:rPr>
          <w:rFonts w:ascii="Times New Roman" w:eastAsia="Times New Roman" w:hAnsi="Times New Roman" w:cs="Times New Roman"/>
          <w:sz w:val="28"/>
          <w:szCs w:val="28"/>
        </w:rPr>
        <w:t>Омутнинского</w:t>
      </w:r>
      <w:proofErr w:type="spellEnd"/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расходам и </w:t>
      </w:r>
      <w:r w:rsidR="00E7384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источникам финансирования дефицита бюджета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(далее – Порядок). Прилагается.</w:t>
      </w:r>
    </w:p>
    <w:p w:rsidR="00866C91" w:rsidRDefault="002B1549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>тратившим силу постановление</w:t>
      </w:r>
      <w:r w:rsidR="008A6129">
        <w:rPr>
          <w:rFonts w:ascii="Times New Roman" w:eastAsia="Times New Roman" w:hAnsi="Times New Roman" w:cs="Times New Roman"/>
          <w:sz w:val="28"/>
          <w:szCs w:val="28"/>
        </w:rPr>
        <w:t xml:space="preserve"> № 20 от 28.04</w:t>
      </w:r>
      <w:r w:rsidR="00BB7018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B7018" w:rsidRPr="00BB7018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муниципального образования </w:t>
      </w:r>
      <w:proofErr w:type="spellStart"/>
      <w:r w:rsidR="008A6129">
        <w:rPr>
          <w:rFonts w:ascii="Times New Roman" w:hAnsi="Times New Roman" w:cs="Times New Roman"/>
          <w:sz w:val="28"/>
          <w:szCs w:val="28"/>
        </w:rPr>
        <w:t>Злазнинского</w:t>
      </w:r>
      <w:proofErr w:type="spellEnd"/>
      <w:r w:rsidR="008A61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7018" w:rsidRPr="00BB701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B7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</w:r>
      <w:r w:rsidR="00D173F5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66C91" w:rsidRPr="00866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59" w:rsidRPr="00866C91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866C91" w:rsidRPr="00866C91">
        <w:rPr>
          <w:rFonts w:ascii="Times New Roman" w:eastAsia="Times New Roman" w:hAnsi="Times New Roman" w:cs="Times New Roman"/>
          <w:sz w:val="28"/>
          <w:szCs w:val="28"/>
        </w:rPr>
        <w:t>ние вступает в силу с 01 ию</w:t>
      </w:r>
      <w:r w:rsidR="006A7814" w:rsidRPr="00866C9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F5659" w:rsidRPr="00866C91">
        <w:rPr>
          <w:rFonts w:ascii="Times New Roman" w:eastAsia="Times New Roman" w:hAnsi="Times New Roman" w:cs="Times New Roman"/>
          <w:sz w:val="28"/>
          <w:szCs w:val="28"/>
        </w:rPr>
        <w:t>я 2022 года.</w:t>
      </w:r>
    </w:p>
    <w:p w:rsidR="009B450A" w:rsidRPr="00866C91" w:rsidRDefault="00D173F5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450A" w:rsidRPr="00866C91">
        <w:rPr>
          <w:rFonts w:ascii="Times New Roman" w:eastAsia="Times New Roman" w:hAnsi="Times New Roman" w:cs="Times New Roman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sz w:val="28"/>
          <w:szCs w:val="28"/>
        </w:rPr>
        <w:t>ародовать настоящее постановление</w:t>
      </w:r>
      <w:r w:rsidR="009B450A" w:rsidRPr="00866C91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9B450A" w:rsidRPr="009B450A" w:rsidRDefault="00D173F5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>. Контроль за исп</w:t>
      </w:r>
      <w:r>
        <w:rPr>
          <w:rFonts w:ascii="Times New Roman" w:eastAsia="Times New Roman" w:hAnsi="Times New Roman" w:cs="Times New Roman"/>
          <w:sz w:val="28"/>
          <w:szCs w:val="28"/>
        </w:rPr>
        <w:t>олнением настоящего постановления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ведущего специалиста бухгалтера финансиста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Шутову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</w:p>
    <w:p w:rsidR="009B450A" w:rsidRDefault="009B450A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C91" w:rsidRDefault="00866C91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C91" w:rsidRPr="009B450A" w:rsidRDefault="00866C91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0A" w:rsidRPr="009B450A" w:rsidRDefault="009B450A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B450A" w:rsidRDefault="008A6129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Злазнинск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 w:rsidR="00D173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173F5">
        <w:rPr>
          <w:rFonts w:ascii="Times New Roman" w:eastAsia="Times New Roman" w:hAnsi="Times New Roman" w:cs="Times New Roman"/>
          <w:sz w:val="28"/>
          <w:szCs w:val="28"/>
        </w:rPr>
        <w:t>М.И.Смагина</w:t>
      </w:r>
      <w:proofErr w:type="spellEnd"/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0A" w:rsidRDefault="009B450A" w:rsidP="0086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129" w:rsidRDefault="00AE609A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6129" w:rsidRDefault="008A6129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129" w:rsidRDefault="008A6129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3F5" w:rsidRDefault="008A6129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3EC2" w:rsidRPr="00485B26" w:rsidRDefault="00D173F5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</w:t>
      </w:r>
      <w:r w:rsidR="00863EC2" w:rsidRPr="00485B26">
        <w:rPr>
          <w:rFonts w:ascii="Times New Roman" w:hAnsi="Times New Roman" w:cs="Times New Roman"/>
          <w:sz w:val="28"/>
          <w:szCs w:val="28"/>
        </w:rPr>
        <w:t>Утвержден</w:t>
      </w:r>
    </w:p>
    <w:p w:rsidR="00863EC2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</w:t>
      </w:r>
      <w:r w:rsidR="00D173F5">
        <w:rPr>
          <w:rFonts w:ascii="Times New Roman" w:hAnsi="Times New Roman" w:cs="Times New Roman"/>
          <w:sz w:val="28"/>
          <w:szCs w:val="28"/>
        </w:rPr>
        <w:t>постановле</w:t>
      </w:r>
      <w:r w:rsidRPr="00485B26">
        <w:rPr>
          <w:rFonts w:ascii="Times New Roman" w:hAnsi="Times New Roman" w:cs="Times New Roman"/>
          <w:sz w:val="28"/>
          <w:szCs w:val="28"/>
        </w:rPr>
        <w:t>нием администрации</w:t>
      </w:r>
    </w:p>
    <w:p w:rsidR="00866C91" w:rsidRPr="00485B26" w:rsidRDefault="00866C91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 </w:t>
      </w:r>
    </w:p>
    <w:p w:rsidR="00863EC2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A6129">
        <w:rPr>
          <w:rFonts w:ascii="Times New Roman" w:hAnsi="Times New Roman" w:cs="Times New Roman"/>
          <w:sz w:val="28"/>
          <w:szCs w:val="28"/>
        </w:rPr>
        <w:t>Злазнинск</w:t>
      </w:r>
      <w:r w:rsidR="00866C9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866C9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66C91" w:rsidRDefault="00866C91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Омутнинского района</w:t>
      </w:r>
    </w:p>
    <w:p w:rsidR="00866C91" w:rsidRPr="00485B26" w:rsidRDefault="00866C91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Кировской области</w:t>
      </w:r>
    </w:p>
    <w:p w:rsidR="00863EC2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50BF">
        <w:rPr>
          <w:rFonts w:ascii="Times New Roman" w:hAnsi="Times New Roman" w:cs="Times New Roman"/>
          <w:sz w:val="28"/>
          <w:szCs w:val="28"/>
        </w:rPr>
        <w:t xml:space="preserve">      от 12.07.2022 № 20</w:t>
      </w:r>
    </w:p>
    <w:p w:rsidR="00485B26" w:rsidRPr="00485B26" w:rsidRDefault="00485B26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EC2" w:rsidRPr="00485B26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EC2" w:rsidRPr="00485B26" w:rsidRDefault="00863EC2" w:rsidP="008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3EC2" w:rsidRPr="00485B26" w:rsidRDefault="00863EC2" w:rsidP="002B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6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муниципального образования </w:t>
      </w:r>
      <w:proofErr w:type="spellStart"/>
      <w:r w:rsidR="008A6129">
        <w:rPr>
          <w:rFonts w:ascii="Times New Roman" w:hAnsi="Times New Roman" w:cs="Times New Roman"/>
          <w:b/>
          <w:sz w:val="28"/>
          <w:szCs w:val="28"/>
        </w:rPr>
        <w:t>Злазнинск</w:t>
      </w:r>
      <w:r w:rsidR="00903063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485B2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485B26"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 w:rsidRPr="00485B26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</w:t>
      </w:r>
      <w:r w:rsidR="009B450A" w:rsidRPr="00485B26">
        <w:rPr>
          <w:rFonts w:ascii="Times New Roman" w:hAnsi="Times New Roman" w:cs="Times New Roman"/>
          <w:b/>
          <w:sz w:val="28"/>
          <w:szCs w:val="28"/>
        </w:rPr>
        <w:t>а</w:t>
      </w:r>
      <w:r w:rsidRPr="00485B26">
        <w:rPr>
          <w:rFonts w:ascii="Times New Roman" w:hAnsi="Times New Roman" w:cs="Times New Roman"/>
          <w:b/>
          <w:sz w:val="28"/>
          <w:szCs w:val="28"/>
        </w:rPr>
        <w:t xml:space="preserve">сти по расходам и </w:t>
      </w:r>
      <w:r w:rsidR="00E738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85B26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="002B1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26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863EC2" w:rsidRPr="00485B26" w:rsidRDefault="00863EC2" w:rsidP="008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C2" w:rsidRDefault="00863EC2" w:rsidP="00AE60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6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A42CD" w:rsidRPr="00485B26" w:rsidRDefault="00AA42CD" w:rsidP="00AE60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063" w:rsidRDefault="00CA1ABC" w:rsidP="00903063">
      <w:pPr>
        <w:pStyle w:val="20"/>
        <w:shd w:val="clear" w:color="auto" w:fill="auto"/>
        <w:tabs>
          <w:tab w:val="left" w:pos="1621"/>
        </w:tabs>
        <w:spacing w:after="0" w:line="240" w:lineRule="auto"/>
        <w:ind w:firstLine="902"/>
      </w:pPr>
      <w:r>
        <w:t>1.1</w:t>
      </w:r>
      <w:r w:rsidR="00903063">
        <w:t xml:space="preserve"> </w:t>
      </w:r>
      <w:r w:rsidRPr="00AC1F06">
        <w:t xml:space="preserve">Порядок исполнения бюджета муниципального образования </w:t>
      </w:r>
      <w:proofErr w:type="spellStart"/>
      <w:r w:rsidR="002150BF">
        <w:t>Залазнинское</w:t>
      </w:r>
      <w:proofErr w:type="spellEnd"/>
      <w:r w:rsidR="002150BF">
        <w:t xml:space="preserve"> сельское поселение </w:t>
      </w:r>
      <w:proofErr w:type="spellStart"/>
      <w:r w:rsidR="002150BF">
        <w:t>Омутнинского</w:t>
      </w:r>
      <w:proofErr w:type="spellEnd"/>
      <w:r w:rsidR="002150BF">
        <w:t xml:space="preserve"> района</w:t>
      </w:r>
      <w:r>
        <w:t xml:space="preserve"> Кировской области </w:t>
      </w:r>
      <w:r w:rsidRPr="00AC1F06">
        <w:t>(далее - бюджет муниципального образования) по расходам и по источникам финансирования дефицита бюджета муниципального образования  (далее - Порядок) устанавливает правила исполнения бюджета муниципального образования  по расходам и по источникам финансирования дефицита  бюджета муниципального образования (далее - исполнение бюджета муниципального образования)</w:t>
      </w:r>
      <w:r>
        <w:t>.</w:t>
      </w:r>
    </w:p>
    <w:p w:rsidR="00863EC2" w:rsidRPr="00485B26" w:rsidRDefault="00863EC2" w:rsidP="00903063">
      <w:pPr>
        <w:pStyle w:val="20"/>
        <w:shd w:val="clear" w:color="auto" w:fill="auto"/>
        <w:tabs>
          <w:tab w:val="left" w:pos="1621"/>
        </w:tabs>
        <w:spacing w:after="0" w:line="240" w:lineRule="auto"/>
        <w:ind w:firstLine="902"/>
      </w:pPr>
      <w:r w:rsidRPr="00485B26">
        <w:t xml:space="preserve">1.2 Организация исполнения бюджета муниципального образования осуществляется </w:t>
      </w:r>
      <w:r w:rsidR="00903063">
        <w:t xml:space="preserve">ведущим </w:t>
      </w:r>
      <w:r w:rsidRPr="00485B26">
        <w:t xml:space="preserve">специалистом </w:t>
      </w:r>
      <w:r w:rsidR="002150BF">
        <w:t xml:space="preserve">бухгалтером финансистом </w:t>
      </w:r>
      <w:r w:rsidRPr="00485B26">
        <w:t>администрации. Исполнение бюджета муниципального образования организуется на основе сводной бюджетной росписи бюджета муниципального образования и кассового плана. Бюджет муниципального образования исполняется на основе единства кассы и подведомственности расходов.</w:t>
      </w:r>
    </w:p>
    <w:p w:rsidR="00903063" w:rsidRDefault="004C4AA8" w:rsidP="00903063">
      <w:pPr>
        <w:pStyle w:val="20"/>
        <w:shd w:val="clear" w:color="auto" w:fill="auto"/>
        <w:tabs>
          <w:tab w:val="left" w:pos="1621"/>
        </w:tabs>
        <w:spacing w:after="0" w:line="276" w:lineRule="auto"/>
        <w:ind w:firstLine="760"/>
      </w:pPr>
      <w:proofErr w:type="gramStart"/>
      <w:r>
        <w:t xml:space="preserve">1.3 </w:t>
      </w:r>
      <w:r w:rsidR="00CA1ABC">
        <w:t xml:space="preserve">Перечисление расходов и источников финансирования дефицита бюджета муниципального образования </w:t>
      </w:r>
      <w:proofErr w:type="spellStart"/>
      <w:r w:rsidR="008A6129">
        <w:t>Злазнинск</w:t>
      </w:r>
      <w:r w:rsidR="00903063">
        <w:t>ое</w:t>
      </w:r>
      <w:proofErr w:type="spellEnd"/>
      <w:r w:rsidR="00CA1ABC">
        <w:t xml:space="preserve"> сельское поселение </w:t>
      </w:r>
      <w:proofErr w:type="spellStart"/>
      <w:r w:rsidR="00CA1ABC">
        <w:t>Омутнинского</w:t>
      </w:r>
      <w:proofErr w:type="spellEnd"/>
      <w:r w:rsidR="00CA1ABC">
        <w:t xml:space="preserve"> района Кировской области осуществляется с единого счета бюджета муниципального образования 03231643336284</w:t>
      </w:r>
      <w:r w:rsidR="00903063">
        <w:t>30</w:t>
      </w:r>
      <w:r w:rsidR="00CA1ABC">
        <w:t>4000 (далее единый счет бюджета муниципального образования), открытого финансовому управлению Омутнинского района в Управлении Федерального казначейства по Кировской области (далее УФК по Кировской области) для осуществления и отражения операций по исполнению бюджета муниципального образования, в пределах</w:t>
      </w:r>
      <w:proofErr w:type="gramEnd"/>
      <w:r w:rsidR="00CA1ABC">
        <w:t xml:space="preserve"> остатка денежных средств на е</w:t>
      </w:r>
      <w:r w:rsidR="00903063">
        <w:t>дином счете бюджета района.</w:t>
      </w:r>
    </w:p>
    <w:p w:rsidR="00CA1ABC" w:rsidRDefault="00903063" w:rsidP="00903063">
      <w:pPr>
        <w:pStyle w:val="20"/>
        <w:shd w:val="clear" w:color="auto" w:fill="auto"/>
        <w:tabs>
          <w:tab w:val="left" w:pos="1621"/>
        </w:tabs>
        <w:spacing w:after="0" w:line="276" w:lineRule="auto"/>
        <w:ind w:firstLine="760"/>
      </w:pPr>
      <w:r>
        <w:t xml:space="preserve">1.4 </w:t>
      </w:r>
      <w:r w:rsidR="00CA1ABC">
        <w:t xml:space="preserve">Осуществление операций по перечислениям из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r w:rsidR="00CA1ABC">
        <w:t xml:space="preserve"> производятся получателями средств </w:t>
      </w:r>
      <w:r w:rsidR="00CA1ABC" w:rsidRPr="00AC1F06">
        <w:t>бюджет</w:t>
      </w:r>
      <w:r w:rsidR="00CA1ABC">
        <w:t>а</w:t>
      </w:r>
      <w:r w:rsidR="00CA1ABC" w:rsidRPr="00AC1F06">
        <w:t xml:space="preserve"> </w:t>
      </w:r>
      <w:r w:rsidR="00CA1ABC" w:rsidRPr="00AC1F06">
        <w:lastRenderedPageBreak/>
        <w:t>муниципального образования</w:t>
      </w:r>
      <w:r w:rsidR="00CA1ABC">
        <w:t xml:space="preserve"> и администраторами </w:t>
      </w:r>
      <w:proofErr w:type="gramStart"/>
      <w:r w:rsidR="00CA1ABC">
        <w:t xml:space="preserve">источников финансирования дефицита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proofErr w:type="gramEnd"/>
      <w:r w:rsidR="00CA1ABC">
        <w:t xml:space="preserve"> на лицевых счетах, открытых в финансовом управлении, в установленном им порядке.</w:t>
      </w:r>
    </w:p>
    <w:p w:rsidR="00903063" w:rsidRDefault="00CA1ABC" w:rsidP="00903063">
      <w:pPr>
        <w:pStyle w:val="20"/>
        <w:shd w:val="clear" w:color="auto" w:fill="auto"/>
        <w:spacing w:after="0" w:line="276" w:lineRule="auto"/>
        <w:ind w:firstLine="760"/>
      </w:pPr>
      <w:proofErr w:type="gramStart"/>
      <w:r>
        <w:t xml:space="preserve">В случаях, установленных бюджетным законодательством Российской Федерации, осуществление операций по перечислениям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производимых за счет субсидий, субвенций и иных межбюджетных трансфертов, имеющих целевое назначение, поступающих из федерального бюджета (далее - целевые средства федерального бюджета), производится на лицевых счетах, открытых в УФК по Кировской области, в установленном Федеральным казначейством порядке.</w:t>
      </w:r>
      <w:proofErr w:type="gramEnd"/>
    </w:p>
    <w:p w:rsidR="00CA1ABC" w:rsidRDefault="00903063" w:rsidP="00903063">
      <w:pPr>
        <w:pStyle w:val="20"/>
        <w:shd w:val="clear" w:color="auto" w:fill="auto"/>
        <w:spacing w:after="0" w:line="276" w:lineRule="auto"/>
        <w:ind w:firstLine="760"/>
      </w:pPr>
      <w:r>
        <w:t xml:space="preserve">1.5 </w:t>
      </w:r>
      <w:r w:rsidR="00CA1ABC">
        <w:t xml:space="preserve">Получатели средств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r>
        <w:t xml:space="preserve"> </w:t>
      </w:r>
      <w:r w:rsidR="00CA1ABC">
        <w:t xml:space="preserve">и администраторы </w:t>
      </w:r>
      <w:proofErr w:type="gramStart"/>
      <w:r w:rsidR="00CA1ABC">
        <w:t xml:space="preserve">источников финансирования дефицита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proofErr w:type="gramEnd"/>
      <w:r w:rsidR="00CA1ABC">
        <w:t xml:space="preserve"> обеспечивают соблюдение целевого характера использования бюджетных средств.</w:t>
      </w:r>
    </w:p>
    <w:p w:rsidR="001851E4" w:rsidRDefault="001851E4" w:rsidP="001851E4">
      <w:pPr>
        <w:pStyle w:val="20"/>
        <w:shd w:val="clear" w:color="auto" w:fill="auto"/>
        <w:tabs>
          <w:tab w:val="left" w:pos="1588"/>
        </w:tabs>
        <w:spacing w:after="0" w:line="276" w:lineRule="auto"/>
        <w:ind w:left="851"/>
      </w:pPr>
    </w:p>
    <w:p w:rsidR="00863EC2" w:rsidRPr="00AA42CD" w:rsidRDefault="00903063" w:rsidP="009030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3EC2" w:rsidRPr="00AA42CD">
        <w:rPr>
          <w:rFonts w:ascii="Times New Roman" w:hAnsi="Times New Roman" w:cs="Times New Roman"/>
          <w:b/>
          <w:sz w:val="28"/>
          <w:szCs w:val="28"/>
        </w:rPr>
        <w:t>Исполнение бюджета муниципального образования по расходам</w:t>
      </w:r>
    </w:p>
    <w:p w:rsidR="00AA42CD" w:rsidRPr="00AA42CD" w:rsidRDefault="00AA42CD" w:rsidP="00AE60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B8A" w:rsidRDefault="00CA1ABC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по расходам предусматривает:</w:t>
      </w:r>
    </w:p>
    <w:p w:rsidR="00371B8A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принятие и учет бюджетных и денежных обязательств;</w:t>
      </w:r>
    </w:p>
    <w:p w:rsidR="00371B8A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подтверждение денежных обязательств;</w:t>
      </w:r>
    </w:p>
    <w:p w:rsidR="00371B8A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санкционирование оплаты денежных обязательств;</w:t>
      </w:r>
    </w:p>
    <w:p w:rsidR="00CA1ABC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подтверждение исполнения денежных обязательств.</w:t>
      </w:r>
    </w:p>
    <w:p w:rsidR="00903063" w:rsidRDefault="00903063" w:rsidP="00903063">
      <w:pPr>
        <w:pStyle w:val="20"/>
        <w:shd w:val="clear" w:color="auto" w:fill="auto"/>
        <w:spacing w:after="0" w:line="240" w:lineRule="auto"/>
        <w:ind w:firstLine="760"/>
      </w:pPr>
    </w:p>
    <w:p w:rsidR="00863EC2" w:rsidRDefault="00903063" w:rsidP="00903063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</w:t>
      </w:r>
      <w:r w:rsidR="00863EC2" w:rsidRPr="00CA1ABC">
        <w:rPr>
          <w:rFonts w:ascii="Times New Roman" w:hAnsi="Times New Roman" w:cs="Times New Roman"/>
          <w:b/>
          <w:sz w:val="28"/>
          <w:szCs w:val="28"/>
        </w:rPr>
        <w:t>ринятие и учет бюджетных и денежных обязательств</w:t>
      </w:r>
    </w:p>
    <w:p w:rsidR="00903063" w:rsidRDefault="00903063" w:rsidP="00AE609A">
      <w:pPr>
        <w:pStyle w:val="20"/>
        <w:shd w:val="clear" w:color="auto" w:fill="auto"/>
        <w:tabs>
          <w:tab w:val="left" w:pos="1588"/>
        </w:tabs>
        <w:spacing w:after="0" w:line="240" w:lineRule="auto"/>
        <w:rPr>
          <w:b/>
        </w:rPr>
      </w:pPr>
    </w:p>
    <w:p w:rsidR="00903063" w:rsidRDefault="00CA1ABC" w:rsidP="00903063">
      <w:pPr>
        <w:pStyle w:val="20"/>
        <w:shd w:val="clear" w:color="auto" w:fill="auto"/>
        <w:tabs>
          <w:tab w:val="left" w:pos="1588"/>
        </w:tabs>
        <w:spacing w:after="0" w:line="240" w:lineRule="auto"/>
        <w:ind w:firstLine="709"/>
      </w:pPr>
      <w:r>
        <w:t xml:space="preserve">2.1.1 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A1ABC" w:rsidRDefault="00903063" w:rsidP="00903063">
      <w:pPr>
        <w:pStyle w:val="20"/>
        <w:shd w:val="clear" w:color="auto" w:fill="auto"/>
        <w:tabs>
          <w:tab w:val="left" w:pos="1588"/>
        </w:tabs>
        <w:spacing w:after="0" w:line="240" w:lineRule="auto"/>
        <w:ind w:firstLine="709"/>
      </w:pPr>
      <w:r>
        <w:t xml:space="preserve">2.1.2 </w:t>
      </w:r>
      <w:r w:rsidR="00CA1ABC">
        <w:t xml:space="preserve">Получатель средств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r w:rsidR="00CA1ABC">
        <w:t xml:space="preserve"> принимает бюджетные обязательства в </w:t>
      </w:r>
      <w:proofErr w:type="gramStart"/>
      <w:r w:rsidR="00CA1ABC">
        <w:t>пределах</w:t>
      </w:r>
      <w:proofErr w:type="gramEnd"/>
      <w:r w:rsidR="00CA1ABC">
        <w:t xml:space="preserve"> доведенных до него лимитов бюджетных обязательств.</w:t>
      </w:r>
    </w:p>
    <w:p w:rsidR="00903063" w:rsidRDefault="00CA1ABC" w:rsidP="00903063">
      <w:pPr>
        <w:pStyle w:val="20"/>
        <w:shd w:val="clear" w:color="auto" w:fill="auto"/>
        <w:tabs>
          <w:tab w:val="left" w:pos="1577"/>
        </w:tabs>
        <w:spacing w:after="0" w:line="276" w:lineRule="auto"/>
        <w:ind w:firstLine="760"/>
      </w:pPr>
      <w:proofErr w:type="gramStart"/>
      <w:r>
        <w:t>Получатель средств бюджета муниципального образования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принятым, но неисполненными бюджетными обязательствами.</w:t>
      </w:r>
      <w:proofErr w:type="gramEnd"/>
    </w:p>
    <w:p w:rsidR="004F5659" w:rsidRDefault="004F5659" w:rsidP="00903063">
      <w:pPr>
        <w:pStyle w:val="20"/>
        <w:shd w:val="clear" w:color="auto" w:fill="auto"/>
        <w:tabs>
          <w:tab w:val="left" w:pos="1577"/>
        </w:tabs>
        <w:spacing w:after="0" w:line="276" w:lineRule="auto"/>
        <w:ind w:firstLine="760"/>
      </w:pPr>
      <w:r>
        <w:t xml:space="preserve">2.1.3 Учет бюджетных и денежных обязательств, подлежащих </w:t>
      </w:r>
      <w:r>
        <w:lastRenderedPageBreak/>
        <w:t xml:space="preserve">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осуществляется финансовым управлением в соответствии с Положением об учете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согласно приложению № 1 к настоящему Порядку.</w:t>
      </w:r>
    </w:p>
    <w:p w:rsidR="000E1ED2" w:rsidRPr="000E1ED2" w:rsidRDefault="000E1ED2" w:rsidP="000E1E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3EC2" w:rsidRDefault="00903063" w:rsidP="00903063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63EC2" w:rsidRPr="000E1ED2">
        <w:rPr>
          <w:rFonts w:ascii="Times New Roman" w:hAnsi="Times New Roman" w:cs="Times New Roman"/>
          <w:b/>
          <w:sz w:val="28"/>
          <w:szCs w:val="28"/>
        </w:rPr>
        <w:t>Подтверждение денежных обязательств</w:t>
      </w:r>
    </w:p>
    <w:p w:rsidR="00903063" w:rsidRDefault="00903063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  <w:rPr>
          <w:b/>
        </w:rPr>
      </w:pPr>
    </w:p>
    <w:p w:rsidR="00903063" w:rsidRDefault="000E1ED2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</w:pPr>
      <w:proofErr w:type="gramStart"/>
      <w:r>
        <w:t xml:space="preserve">2.2.1 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подтверждает обязанность оплатить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денежные обязательства в соответствии с </w:t>
      </w:r>
      <w:r w:rsidR="00D173F5">
        <w:t>постановле</w:t>
      </w:r>
      <w:r>
        <w:t xml:space="preserve">ниями о совершении казначейских платежей (далее </w:t>
      </w:r>
      <w:r w:rsidR="00D173F5">
        <w:t>постановле</w:t>
      </w:r>
      <w:r>
        <w:t>ния) и иными документами, необходимыми для санкционирования их оплаты, установленные Положением о санкционировании оплаты денежных обязательств (далее - Положение о санкционировании) согласно приложению № 2 к настоящему Порядку.</w:t>
      </w:r>
      <w:proofErr w:type="gramEnd"/>
    </w:p>
    <w:p w:rsidR="000E1ED2" w:rsidRDefault="00903063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</w:pPr>
      <w:r>
        <w:t xml:space="preserve">2.2.2 </w:t>
      </w:r>
      <w:r w:rsidR="00D173F5">
        <w:t>Постановле</w:t>
      </w:r>
      <w:r w:rsidR="000E1ED2">
        <w:t xml:space="preserve">ния и иные документы представляются получателем средств </w:t>
      </w:r>
      <w:r w:rsidR="000E1ED2" w:rsidRPr="00AC1F06">
        <w:t>бюджет</w:t>
      </w:r>
      <w:r w:rsidR="000E1ED2">
        <w:t>а</w:t>
      </w:r>
      <w:r w:rsidR="000E1ED2" w:rsidRPr="00AC1F06">
        <w:t xml:space="preserve"> муниципального образования</w:t>
      </w:r>
      <w:r w:rsidR="000E1ED2">
        <w:t xml:space="preserve"> в сектор предварительного контроля финансового управления.</w:t>
      </w:r>
    </w:p>
    <w:p w:rsidR="00903063" w:rsidRDefault="00903063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</w:pPr>
    </w:p>
    <w:p w:rsidR="00863EC2" w:rsidRPr="00AA42CD" w:rsidRDefault="00903063" w:rsidP="00903063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63EC2" w:rsidRPr="00AA42CD">
        <w:rPr>
          <w:rFonts w:ascii="Times New Roman" w:hAnsi="Times New Roman" w:cs="Times New Roman"/>
          <w:b/>
          <w:sz w:val="28"/>
          <w:szCs w:val="28"/>
        </w:rPr>
        <w:t>Санкционирование оплаты денежных обязательств</w:t>
      </w:r>
    </w:p>
    <w:p w:rsidR="00AA42CD" w:rsidRPr="00AA42CD" w:rsidRDefault="00AA42CD" w:rsidP="00AE609A">
      <w:pPr>
        <w:pStyle w:val="a3"/>
        <w:spacing w:after="0" w:line="240" w:lineRule="auto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903063" w:rsidRDefault="00863EC2" w:rsidP="0090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2.3.1 Санкционирование </w:t>
      </w:r>
      <w:proofErr w:type="gramStart"/>
      <w:r w:rsidRPr="00485B26">
        <w:rPr>
          <w:rFonts w:ascii="Times New Roman" w:hAnsi="Times New Roman" w:cs="Times New Roman"/>
          <w:sz w:val="28"/>
          <w:szCs w:val="28"/>
        </w:rPr>
        <w:t>оплаты денежных об</w:t>
      </w:r>
      <w:r w:rsidR="00903063">
        <w:rPr>
          <w:rFonts w:ascii="Times New Roman" w:hAnsi="Times New Roman" w:cs="Times New Roman"/>
          <w:sz w:val="28"/>
          <w:szCs w:val="28"/>
        </w:rPr>
        <w:t xml:space="preserve">язательств получателей средств </w:t>
      </w:r>
      <w:r w:rsidRPr="00485B26">
        <w:rPr>
          <w:rFonts w:ascii="Times New Roman" w:hAnsi="Times New Roman" w:cs="Times New Roman"/>
          <w:sz w:val="28"/>
          <w:szCs w:val="28"/>
        </w:rPr>
        <w:t>бюджета муниципального образо</w:t>
      </w:r>
      <w:r w:rsidR="009B450A" w:rsidRPr="00485B26">
        <w:rPr>
          <w:rFonts w:ascii="Times New Roman" w:hAnsi="Times New Roman" w:cs="Times New Roman"/>
          <w:sz w:val="28"/>
          <w:szCs w:val="28"/>
        </w:rPr>
        <w:t>вани</w:t>
      </w:r>
      <w:r w:rsidRPr="00485B2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85B26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финансовым управлением.</w:t>
      </w:r>
    </w:p>
    <w:p w:rsidR="00371B8A" w:rsidRDefault="00177AB8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26">
        <w:rPr>
          <w:rFonts w:ascii="Times New Roman" w:hAnsi="Times New Roman" w:cs="Times New Roman"/>
          <w:sz w:val="28"/>
          <w:szCs w:val="28"/>
        </w:rPr>
        <w:t>2.3.2 Представление получателем средств бюджета муниципального образования документов для оплаты денежных обязательств осуществляется, если иное не предусмотрено</w:t>
      </w:r>
      <w:r w:rsidR="009B450A" w:rsidRPr="00485B26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 w:rsidRPr="00485B26">
        <w:rPr>
          <w:rFonts w:ascii="Times New Roman" w:hAnsi="Times New Roman" w:cs="Times New Roman"/>
          <w:sz w:val="28"/>
          <w:szCs w:val="28"/>
        </w:rPr>
        <w:t>оссийской</w:t>
      </w:r>
      <w:r w:rsidR="009B450A" w:rsidRPr="00485B26">
        <w:rPr>
          <w:rFonts w:ascii="Times New Roman" w:hAnsi="Times New Roman" w:cs="Times New Roman"/>
          <w:sz w:val="28"/>
          <w:szCs w:val="28"/>
        </w:rPr>
        <w:t xml:space="preserve"> Федерации, с соблюдением очеред</w:t>
      </w:r>
      <w:r w:rsidRPr="00485B26">
        <w:rPr>
          <w:rFonts w:ascii="Times New Roman" w:hAnsi="Times New Roman" w:cs="Times New Roman"/>
          <w:sz w:val="28"/>
          <w:szCs w:val="28"/>
        </w:rPr>
        <w:t>ности наступления сроков уплат</w:t>
      </w:r>
      <w:r w:rsidR="009B450A" w:rsidRPr="00485B26">
        <w:rPr>
          <w:rFonts w:ascii="Times New Roman" w:hAnsi="Times New Roman" w:cs="Times New Roman"/>
          <w:sz w:val="28"/>
          <w:szCs w:val="28"/>
        </w:rPr>
        <w:t>ы в бюджет, физическим и юридиче</w:t>
      </w:r>
      <w:r w:rsidRPr="00485B26">
        <w:rPr>
          <w:rFonts w:ascii="Times New Roman" w:hAnsi="Times New Roman" w:cs="Times New Roman"/>
          <w:sz w:val="28"/>
          <w:szCs w:val="28"/>
        </w:rPr>
        <w:t>ским лицам денежных средст</w:t>
      </w:r>
      <w:r w:rsidR="009B450A" w:rsidRPr="00485B26">
        <w:rPr>
          <w:rFonts w:ascii="Times New Roman" w:hAnsi="Times New Roman" w:cs="Times New Roman"/>
          <w:sz w:val="28"/>
          <w:szCs w:val="28"/>
        </w:rPr>
        <w:t>в</w:t>
      </w:r>
      <w:r w:rsidRPr="00485B26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условиями муници</w:t>
      </w:r>
      <w:r w:rsidR="00371B8A">
        <w:rPr>
          <w:rFonts w:ascii="Times New Roman" w:hAnsi="Times New Roman" w:cs="Times New Roman"/>
          <w:sz w:val="28"/>
          <w:szCs w:val="28"/>
        </w:rPr>
        <w:t xml:space="preserve">пальных контрактов (договоров) </w:t>
      </w:r>
      <w:r w:rsidRPr="00485B26">
        <w:rPr>
          <w:rFonts w:ascii="Times New Roman" w:hAnsi="Times New Roman" w:cs="Times New Roman"/>
          <w:sz w:val="28"/>
          <w:szCs w:val="28"/>
        </w:rPr>
        <w:t>или в соответствии с решением представительного органа, иным муниципальным правовым актом, соглашением.</w:t>
      </w:r>
      <w:proofErr w:type="gramEnd"/>
    </w:p>
    <w:p w:rsidR="00371B8A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В случае недостаточности денежных средств на едином счете бюджета муниципального образования для оплаты всех предъявленных документов оплата денежных обязательств осуществляется в очередности, установленной законодательством.</w:t>
      </w:r>
    </w:p>
    <w:p w:rsidR="00371B8A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2.3.3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85B2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85B26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бюджета муниципального образования лимитов бюджетных обязательств.</w:t>
      </w:r>
    </w:p>
    <w:p w:rsidR="00A025F0" w:rsidRDefault="000E1ED2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 </w:t>
      </w:r>
      <w:r w:rsidR="00A025F0" w:rsidRPr="00485B26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</w:t>
      </w:r>
      <w:r w:rsidR="009B450A" w:rsidRPr="00485B26">
        <w:rPr>
          <w:rFonts w:ascii="Times New Roman" w:hAnsi="Times New Roman" w:cs="Times New Roman"/>
          <w:sz w:val="28"/>
          <w:szCs w:val="28"/>
        </w:rPr>
        <w:t>т</w:t>
      </w:r>
      <w:r w:rsidR="00A025F0" w:rsidRPr="00485B26">
        <w:rPr>
          <w:rFonts w:ascii="Times New Roman" w:hAnsi="Times New Roman" w:cs="Times New Roman"/>
          <w:sz w:val="28"/>
          <w:szCs w:val="28"/>
        </w:rPr>
        <w:t xml:space="preserve">ься в </w:t>
      </w:r>
      <w:proofErr w:type="gramStart"/>
      <w:r w:rsidR="00A025F0" w:rsidRPr="00485B2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025F0" w:rsidRPr="00485B26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бюджета муниципального образования бюджетных ассигнований.</w:t>
      </w:r>
    </w:p>
    <w:p w:rsidR="000E1ED2" w:rsidRPr="00485B26" w:rsidRDefault="000E1ED2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F0" w:rsidRPr="000E1ED2" w:rsidRDefault="00371B8A" w:rsidP="00371B8A">
      <w:pPr>
        <w:pStyle w:val="a3"/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A025F0" w:rsidRPr="000E1ED2">
        <w:rPr>
          <w:rFonts w:ascii="Times New Roman" w:hAnsi="Times New Roman" w:cs="Times New Roman"/>
          <w:b/>
          <w:sz w:val="28"/>
          <w:szCs w:val="28"/>
        </w:rPr>
        <w:t>Подтверждение исполнения денежных обязательств</w:t>
      </w:r>
    </w:p>
    <w:p w:rsidR="000E1ED2" w:rsidRPr="000E1ED2" w:rsidRDefault="000E1ED2" w:rsidP="00AE609A">
      <w:pPr>
        <w:pStyle w:val="a3"/>
        <w:spacing w:after="0" w:line="240" w:lineRule="auto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371B8A" w:rsidRDefault="00371B8A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="00A025F0" w:rsidRPr="00485B26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в пользу физических и юридических лиц, бюджетов бюджетной системы Российской Федерации.</w:t>
      </w:r>
    </w:p>
    <w:p w:rsidR="00371B8A" w:rsidRDefault="000E1ED2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8A"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Pr="00371B8A">
        <w:rPr>
          <w:rFonts w:ascii="Times New Roman" w:hAnsi="Times New Roman" w:cs="Times New Roman"/>
          <w:sz w:val="28"/>
          <w:szCs w:val="28"/>
        </w:rPr>
        <w:t xml:space="preserve"> </w:t>
      </w:r>
      <w:r w:rsidR="00D97284" w:rsidRPr="00371B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97284" w:rsidRPr="00371B8A">
        <w:rPr>
          <w:rFonts w:ascii="Times New Roman" w:hAnsi="Times New Roman" w:cs="Times New Roman"/>
          <w:sz w:val="28"/>
          <w:szCs w:val="28"/>
        </w:rPr>
        <w:t xml:space="preserve">ля подтверждения исполнения денежных обязательств получатель средств бюджета муниципального образования самостоятельно в программном комплексе «Бюджет-СМАРТ» государственной информационной системы управления бюджетным процессом Кировской области формирует выписки из лицевых счетов с приложенными к ним </w:t>
      </w:r>
      <w:r w:rsidR="00D173F5">
        <w:rPr>
          <w:rFonts w:ascii="Times New Roman" w:hAnsi="Times New Roman" w:cs="Times New Roman"/>
          <w:sz w:val="28"/>
          <w:szCs w:val="28"/>
        </w:rPr>
        <w:t>постановле</w:t>
      </w:r>
      <w:r w:rsidR="00D97284" w:rsidRPr="00371B8A">
        <w:rPr>
          <w:rFonts w:ascii="Times New Roman" w:hAnsi="Times New Roman" w:cs="Times New Roman"/>
          <w:sz w:val="28"/>
          <w:szCs w:val="28"/>
        </w:rPr>
        <w:t>ниями.</w:t>
      </w:r>
    </w:p>
    <w:p w:rsidR="00A025F0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Выписка из лицево</w:t>
      </w:r>
      <w:r w:rsidR="009B450A" w:rsidRPr="00485B26">
        <w:rPr>
          <w:rFonts w:ascii="Times New Roman" w:hAnsi="Times New Roman" w:cs="Times New Roman"/>
          <w:sz w:val="28"/>
          <w:szCs w:val="28"/>
        </w:rPr>
        <w:t>г</w:t>
      </w:r>
      <w:r w:rsidRPr="00485B26">
        <w:rPr>
          <w:rFonts w:ascii="Times New Roman" w:hAnsi="Times New Roman" w:cs="Times New Roman"/>
          <w:sz w:val="28"/>
          <w:szCs w:val="28"/>
        </w:rPr>
        <w:t>о счета получателя средств бюджета муниципального образования формируется на основании выписки с единого счета бюджета муниципального образования, полученной от УФК по Кировской области.</w:t>
      </w:r>
    </w:p>
    <w:p w:rsidR="000E1ED2" w:rsidRPr="00485B26" w:rsidRDefault="000E1ED2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F0" w:rsidRPr="00945E90" w:rsidRDefault="00371B8A" w:rsidP="00371B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450A" w:rsidRPr="00945E90">
        <w:rPr>
          <w:rFonts w:ascii="Times New Roman" w:hAnsi="Times New Roman" w:cs="Times New Roman"/>
          <w:b/>
          <w:sz w:val="28"/>
          <w:szCs w:val="28"/>
        </w:rPr>
        <w:t>Исполнение бюджета муницип</w:t>
      </w:r>
      <w:r w:rsidR="00A025F0" w:rsidRPr="00945E90">
        <w:rPr>
          <w:rFonts w:ascii="Times New Roman" w:hAnsi="Times New Roman" w:cs="Times New Roman"/>
          <w:b/>
          <w:sz w:val="28"/>
          <w:szCs w:val="28"/>
        </w:rPr>
        <w:t>ального образования по источникам финансирования бюджета муниципального образования</w:t>
      </w:r>
    </w:p>
    <w:p w:rsidR="00177AB8" w:rsidRPr="00485B26" w:rsidRDefault="00177AB8" w:rsidP="00AE6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8A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3.1 Ис</w:t>
      </w:r>
      <w:r w:rsidR="00371B8A">
        <w:rPr>
          <w:rFonts w:ascii="Times New Roman" w:hAnsi="Times New Roman" w:cs="Times New Roman"/>
          <w:sz w:val="28"/>
          <w:szCs w:val="28"/>
        </w:rPr>
        <w:t xml:space="preserve">полнение бюджета по источникам </w:t>
      </w:r>
      <w:r w:rsidRPr="00485B26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образования осуществляется </w:t>
      </w:r>
      <w:r w:rsidR="00371B8A">
        <w:rPr>
          <w:rFonts w:ascii="Times New Roman" w:hAnsi="Times New Roman" w:cs="Times New Roman"/>
          <w:sz w:val="28"/>
          <w:szCs w:val="28"/>
        </w:rPr>
        <w:t>ведущим сп</w:t>
      </w:r>
      <w:r w:rsidR="002150BF">
        <w:rPr>
          <w:rFonts w:ascii="Times New Roman" w:hAnsi="Times New Roman" w:cs="Times New Roman"/>
          <w:sz w:val="28"/>
          <w:szCs w:val="28"/>
        </w:rPr>
        <w:t>ециалистом бухгалтером финансистом</w:t>
      </w:r>
      <w:r w:rsidR="00371B8A">
        <w:rPr>
          <w:rFonts w:ascii="Times New Roman" w:hAnsi="Times New Roman" w:cs="Times New Roman"/>
          <w:sz w:val="28"/>
          <w:szCs w:val="28"/>
        </w:rPr>
        <w:t xml:space="preserve"> </w:t>
      </w:r>
      <w:r w:rsidRPr="00485B26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муниципального образования.</w:t>
      </w:r>
    </w:p>
    <w:p w:rsidR="00371B8A" w:rsidRDefault="00371B8A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Ведущий с</w:t>
      </w:r>
      <w:r w:rsidR="00A025F0" w:rsidRPr="00485B2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2150BF">
        <w:rPr>
          <w:rFonts w:ascii="Times New Roman" w:hAnsi="Times New Roman" w:cs="Times New Roman"/>
          <w:sz w:val="28"/>
          <w:szCs w:val="28"/>
        </w:rPr>
        <w:t>бухгалтер финансист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F0" w:rsidRPr="00485B26">
        <w:rPr>
          <w:rFonts w:ascii="Times New Roman" w:hAnsi="Times New Roman" w:cs="Times New Roman"/>
          <w:sz w:val="28"/>
          <w:szCs w:val="28"/>
        </w:rPr>
        <w:t>оплачивает денежные обязательства за счет бюджетных ассигнований по источникам финансирования дефицита бюджета муниципального образования в соответствии с платежными документами, необходимыми для санкционирования их оплаты.</w:t>
      </w:r>
    </w:p>
    <w:p w:rsidR="00A025F0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3.3 Санкционирование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образования, осуществляется в порядке, установленном финансовым управлением порядке.</w:t>
      </w:r>
    </w:p>
    <w:p w:rsidR="003E4C2F" w:rsidRDefault="003E4C2F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09A" w:rsidRDefault="00AE609A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09A" w:rsidRDefault="00AE609A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2E5" w:rsidRDefault="00FA02E5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C2F" w:rsidRDefault="003E4C2F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BF" w:rsidRDefault="002150BF" w:rsidP="00AE609A">
      <w:pPr>
        <w:pStyle w:val="20"/>
        <w:shd w:val="clear" w:color="auto" w:fill="auto"/>
        <w:spacing w:after="0" w:line="240" w:lineRule="auto"/>
        <w:ind w:left="5812"/>
      </w:pPr>
    </w:p>
    <w:p w:rsidR="002150BF" w:rsidRDefault="002150BF" w:rsidP="00AE609A">
      <w:pPr>
        <w:pStyle w:val="20"/>
        <w:shd w:val="clear" w:color="auto" w:fill="auto"/>
        <w:spacing w:after="0" w:line="240" w:lineRule="auto"/>
        <w:ind w:left="5812"/>
      </w:pPr>
    </w:p>
    <w:p w:rsidR="00AE609A" w:rsidRDefault="00AE609A" w:rsidP="00AE609A">
      <w:pPr>
        <w:pStyle w:val="20"/>
        <w:shd w:val="clear" w:color="auto" w:fill="auto"/>
        <w:spacing w:after="0" w:line="240" w:lineRule="auto"/>
        <w:ind w:left="5812"/>
        <w:rPr>
          <w:lang w:eastAsia="en-US"/>
        </w:rPr>
      </w:pPr>
      <w:r>
        <w:lastRenderedPageBreak/>
        <w:t>П</w:t>
      </w:r>
      <w:r w:rsidRPr="00002962">
        <w:t xml:space="preserve">риложение </w:t>
      </w:r>
      <w:r w:rsidRPr="00002962">
        <w:rPr>
          <w:lang w:eastAsia="en-US"/>
        </w:rPr>
        <w:t>№ 1</w:t>
      </w:r>
    </w:p>
    <w:p w:rsidR="00AE609A" w:rsidRDefault="00AE609A" w:rsidP="00AE609A">
      <w:pPr>
        <w:pStyle w:val="20"/>
        <w:shd w:val="clear" w:color="auto" w:fill="auto"/>
        <w:spacing w:after="0" w:line="240" w:lineRule="auto"/>
        <w:ind w:left="5812"/>
        <w:rPr>
          <w:lang w:eastAsia="en-US"/>
        </w:rPr>
      </w:pPr>
      <w:r w:rsidRPr="00002962">
        <w:rPr>
          <w:lang w:eastAsia="en-US"/>
        </w:rPr>
        <w:t xml:space="preserve"> </w:t>
      </w:r>
    </w:p>
    <w:p w:rsidR="00AE609A" w:rsidRPr="00002962" w:rsidRDefault="00AE609A" w:rsidP="00AE609A">
      <w:pPr>
        <w:pStyle w:val="20"/>
        <w:shd w:val="clear" w:color="auto" w:fill="auto"/>
        <w:spacing w:after="0" w:line="240" w:lineRule="auto"/>
        <w:ind w:left="5812"/>
        <w:rPr>
          <w:lang w:eastAsia="en-US"/>
        </w:rPr>
      </w:pPr>
      <w:r>
        <w:rPr>
          <w:lang w:eastAsia="en-US"/>
        </w:rPr>
        <w:t>к Порядку</w:t>
      </w:r>
    </w:p>
    <w:p w:rsidR="00AE609A" w:rsidRDefault="00AE609A" w:rsidP="00AE609A">
      <w:pPr>
        <w:pStyle w:val="20"/>
        <w:shd w:val="clear" w:color="auto" w:fill="auto"/>
        <w:spacing w:line="360" w:lineRule="auto"/>
        <w:ind w:left="6804"/>
      </w:pPr>
    </w:p>
    <w:p w:rsidR="00AE609A" w:rsidRPr="00AE609A" w:rsidRDefault="00AE609A" w:rsidP="00371B8A">
      <w:pPr>
        <w:pStyle w:val="30"/>
        <w:shd w:val="clear" w:color="auto" w:fill="auto"/>
        <w:spacing w:line="240" w:lineRule="auto"/>
        <w:ind w:hanging="20"/>
      </w:pPr>
      <w:r w:rsidRPr="00AE609A">
        <w:t>ПОЛОЖЕНИЕ</w:t>
      </w:r>
    </w:p>
    <w:p w:rsidR="00371B8A" w:rsidRDefault="00AE609A" w:rsidP="00371B8A">
      <w:pPr>
        <w:pStyle w:val="30"/>
        <w:shd w:val="clear" w:color="auto" w:fill="auto"/>
        <w:spacing w:line="240" w:lineRule="auto"/>
        <w:ind w:hanging="23"/>
      </w:pPr>
      <w:r w:rsidRPr="00371B8A">
        <w:t>об учете бюджетных и де</w:t>
      </w:r>
      <w:r w:rsidR="00371B8A">
        <w:t>нежных обязательств, подлежащих</w:t>
      </w:r>
    </w:p>
    <w:p w:rsidR="00371B8A" w:rsidRDefault="00AE609A" w:rsidP="00371B8A">
      <w:pPr>
        <w:pStyle w:val="30"/>
        <w:shd w:val="clear" w:color="auto" w:fill="auto"/>
        <w:spacing w:line="240" w:lineRule="auto"/>
        <w:ind w:hanging="23"/>
      </w:pPr>
      <w:r w:rsidRPr="00371B8A">
        <w:t xml:space="preserve">исполнению за счет средств бюджета муниципального образования </w:t>
      </w:r>
      <w:proofErr w:type="spellStart"/>
      <w:r w:rsidR="008A6129">
        <w:t>Злазнинск</w:t>
      </w:r>
      <w:r w:rsidR="00371B8A">
        <w:t>ое</w:t>
      </w:r>
      <w:proofErr w:type="spellEnd"/>
      <w:r w:rsidRPr="00371B8A">
        <w:t xml:space="preserve"> сельско</w:t>
      </w:r>
      <w:r w:rsidR="00371B8A">
        <w:t xml:space="preserve">е поселение </w:t>
      </w:r>
      <w:proofErr w:type="spellStart"/>
      <w:r w:rsidR="00371B8A">
        <w:t>Омутнинского</w:t>
      </w:r>
      <w:proofErr w:type="spellEnd"/>
      <w:r w:rsidR="00371B8A">
        <w:t xml:space="preserve"> района</w:t>
      </w:r>
    </w:p>
    <w:p w:rsidR="00AE609A" w:rsidRPr="00371B8A" w:rsidRDefault="00AE609A" w:rsidP="00371B8A">
      <w:pPr>
        <w:pStyle w:val="30"/>
        <w:shd w:val="clear" w:color="auto" w:fill="auto"/>
        <w:spacing w:line="240" w:lineRule="auto"/>
        <w:ind w:hanging="23"/>
      </w:pPr>
      <w:r w:rsidRPr="00371B8A">
        <w:t>Кировской области</w:t>
      </w:r>
    </w:p>
    <w:p w:rsidR="00AE609A" w:rsidRPr="00002962" w:rsidRDefault="00AE609A" w:rsidP="00AE609A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</w:p>
    <w:p w:rsidR="00AE609A" w:rsidRPr="008F6C09" w:rsidRDefault="00AE609A" w:rsidP="00371B8A">
      <w:pPr>
        <w:pStyle w:val="30"/>
        <w:numPr>
          <w:ilvl w:val="0"/>
          <w:numId w:val="10"/>
        </w:numPr>
        <w:shd w:val="clear" w:color="auto" w:fill="auto"/>
        <w:tabs>
          <w:tab w:val="left" w:pos="1128"/>
        </w:tabs>
        <w:spacing w:line="360" w:lineRule="auto"/>
        <w:ind w:firstLine="709"/>
      </w:pPr>
      <w:r w:rsidRPr="008F6C09">
        <w:t>Общие положения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1.1. </w:t>
      </w:r>
      <w:proofErr w:type="gramStart"/>
      <w:r w:rsidR="00AE609A" w:rsidRPr="00002962">
        <w:t xml:space="preserve">Положение об учете бюджетных и денежных обязательств, подлежащих исполнению за счет средств бюджета </w:t>
      </w:r>
      <w:r w:rsidR="00AE609A" w:rsidRPr="00FC7BC0">
        <w:t xml:space="preserve">муниципального образования </w:t>
      </w:r>
      <w:proofErr w:type="spellStart"/>
      <w:r w:rsidR="008A6129">
        <w:t>Злазнинск</w:t>
      </w:r>
      <w:r>
        <w:t>ое</w:t>
      </w:r>
      <w:proofErr w:type="spellEnd"/>
      <w:r w:rsidR="00FA02E5">
        <w:t xml:space="preserve"> сельское поселение </w:t>
      </w:r>
      <w:proofErr w:type="spellStart"/>
      <w:r w:rsidR="00FA02E5">
        <w:t>Омутнинского</w:t>
      </w:r>
      <w:proofErr w:type="spellEnd"/>
      <w:r w:rsidR="00AE609A" w:rsidRPr="00FC7BC0">
        <w:t xml:space="preserve"> район</w:t>
      </w:r>
      <w:r w:rsidR="00FA02E5">
        <w:t>а</w:t>
      </w:r>
      <w:r w:rsidR="00AE609A" w:rsidRPr="00FC7BC0">
        <w:t xml:space="preserve"> Кировской области (далее - Положение об</w:t>
      </w:r>
      <w:r w:rsidR="00AE609A" w:rsidRPr="00002962">
        <w:t xml:space="preserve"> учете бюджетных и денежных обязательств), устанавливает правила принятия и учета </w:t>
      </w:r>
      <w:r w:rsidR="00FA02E5">
        <w:t xml:space="preserve">администрацией </w:t>
      </w:r>
      <w:proofErr w:type="spellStart"/>
      <w:r w:rsidR="008A6129">
        <w:t>Злазнинск</w:t>
      </w:r>
      <w:r>
        <w:t>ого</w:t>
      </w:r>
      <w:proofErr w:type="spellEnd"/>
      <w:r w:rsidR="00FA02E5">
        <w:t xml:space="preserve"> сельского поселения</w:t>
      </w:r>
      <w:r w:rsidR="00AE609A" w:rsidRPr="00002962">
        <w:t xml:space="preserve"> (далее – </w:t>
      </w:r>
      <w:r w:rsidR="00FA02E5">
        <w:t>администрация</w:t>
      </w:r>
      <w:r w:rsidR="00AE609A" w:rsidRPr="00FC7BC0">
        <w:t xml:space="preserve">) бюджетных и денежных обязательств получателей средств бюджета муниципального образования </w:t>
      </w:r>
      <w:proofErr w:type="spellStart"/>
      <w:r w:rsidR="008A6129">
        <w:t>Злазнинск</w:t>
      </w:r>
      <w:r>
        <w:t>ое</w:t>
      </w:r>
      <w:proofErr w:type="spellEnd"/>
      <w:r w:rsidR="00FA02E5">
        <w:t xml:space="preserve"> сельское поселение </w:t>
      </w:r>
      <w:proofErr w:type="spellStart"/>
      <w:r w:rsidR="00FA02E5">
        <w:t>Омутнинского</w:t>
      </w:r>
      <w:proofErr w:type="spellEnd"/>
      <w:r w:rsidR="00AE609A">
        <w:t xml:space="preserve"> район</w:t>
      </w:r>
      <w:r w:rsidR="00FA02E5">
        <w:t>а</w:t>
      </w:r>
      <w:r w:rsidR="00AE609A">
        <w:t xml:space="preserve"> Кировской области</w:t>
      </w:r>
      <w:r w:rsidR="00AE609A" w:rsidRPr="00002962">
        <w:t xml:space="preserve"> (далее - соответственно бюджетные</w:t>
      </w:r>
      <w:proofErr w:type="gramEnd"/>
      <w:r w:rsidR="00AE609A" w:rsidRPr="00002962">
        <w:t xml:space="preserve"> обязательства, денежные обязательства).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1.2. </w:t>
      </w:r>
      <w:r w:rsidR="00AE609A" w:rsidRPr="00002962">
        <w:t>Принятие и учет бюджетных и денежных обязательств осуществляется по бюджетным обязательствам, возникшим: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>1.2.1</w:t>
      </w:r>
      <w:proofErr w:type="gramStart"/>
      <w:r>
        <w:t xml:space="preserve"> И</w:t>
      </w:r>
      <w:proofErr w:type="gramEnd"/>
      <w:r>
        <w:t xml:space="preserve">з </w:t>
      </w:r>
      <w:r w:rsidR="00AE609A" w:rsidRPr="00002962">
        <w:t>муниципальных контрактов (договоров) на</w:t>
      </w:r>
      <w:r w:rsidR="00AE609A">
        <w:t xml:space="preserve"> </w:t>
      </w:r>
      <w:r w:rsidR="00AE609A" w:rsidRPr="00002962">
        <w:t>поставку</w:t>
      </w:r>
      <w:r w:rsidR="00AE609A">
        <w:t xml:space="preserve"> </w:t>
      </w:r>
      <w:r w:rsidR="00AE609A" w:rsidRPr="00002962">
        <w:t>товаров, выполнение работ, ок</w:t>
      </w:r>
      <w:r>
        <w:t xml:space="preserve">азание услуг для муниципальных </w:t>
      </w:r>
      <w:r w:rsidR="00AE609A" w:rsidRPr="00002962">
        <w:t>нужд, заключенных с физическими и юридическими лицами, индивидуальными предпринимателями (далее –</w:t>
      </w:r>
      <w:r w:rsidR="00D95B56">
        <w:t xml:space="preserve"> </w:t>
      </w:r>
      <w:r w:rsidR="00AE609A" w:rsidRPr="00002962">
        <w:t>муниципальный  контракт).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>1.2.2</w:t>
      </w:r>
      <w:proofErr w:type="gramStart"/>
      <w:r>
        <w:t xml:space="preserve"> И</w:t>
      </w:r>
      <w:proofErr w:type="gramEnd"/>
      <w:r>
        <w:t xml:space="preserve">з соглашений о предоставлении из </w:t>
      </w:r>
      <w:r w:rsidR="00AE609A" w:rsidRPr="00FC7BC0">
        <w:t>бюджета муниципального образования</w:t>
      </w:r>
      <w:r w:rsidR="00FA02E5">
        <w:t xml:space="preserve"> </w:t>
      </w:r>
      <w:proofErr w:type="spellStart"/>
      <w:r w:rsidR="008A6129">
        <w:t>Злазнинск</w:t>
      </w:r>
      <w:r>
        <w:t>ое</w:t>
      </w:r>
      <w:proofErr w:type="spellEnd"/>
      <w:r w:rsidR="00FA02E5">
        <w:t xml:space="preserve"> сельское поселение </w:t>
      </w:r>
      <w:proofErr w:type="spellStart"/>
      <w:r w:rsidR="00FA02E5">
        <w:t>Омутнинского</w:t>
      </w:r>
      <w:proofErr w:type="spellEnd"/>
      <w:r w:rsidR="00FA02E5">
        <w:t xml:space="preserve"> района Кировской области</w:t>
      </w:r>
      <w:r w:rsidR="00AE609A" w:rsidRPr="00FC7BC0">
        <w:t xml:space="preserve"> </w:t>
      </w:r>
      <w:r w:rsidR="00FA02E5">
        <w:t>межбюджетных трансфертов по переданным полномочиям в бюджет муниципального</w:t>
      </w:r>
      <w:r w:rsidR="00AE609A" w:rsidRPr="00FC7BC0">
        <w:t xml:space="preserve"> </w:t>
      </w:r>
      <w:r w:rsidR="00FA02E5">
        <w:t>района</w:t>
      </w:r>
      <w:r w:rsidR="00AE609A" w:rsidRPr="00FC7BC0">
        <w:t xml:space="preserve"> (далее - согла</w:t>
      </w:r>
      <w:r w:rsidR="00FA02E5">
        <w:t>шение</w:t>
      </w:r>
      <w:r w:rsidR="00AE609A" w:rsidRPr="00FC7BC0">
        <w:t>).</w:t>
      </w:r>
    </w:p>
    <w:p w:rsidR="00D219A5" w:rsidRDefault="00D219A5" w:rsidP="00D219A5">
      <w:pPr>
        <w:pStyle w:val="20"/>
        <w:shd w:val="clear" w:color="auto" w:fill="auto"/>
        <w:tabs>
          <w:tab w:val="left" w:pos="1309"/>
        </w:tabs>
        <w:spacing w:after="0" w:line="276" w:lineRule="auto"/>
        <w:ind w:firstLine="709"/>
      </w:pPr>
      <w:r>
        <w:t>1.2.3</w:t>
      </w:r>
      <w:proofErr w:type="gramStart"/>
      <w:r>
        <w:t xml:space="preserve"> </w:t>
      </w:r>
      <w:r w:rsidR="00AE609A" w:rsidRPr="00FC7BC0">
        <w:t>И</w:t>
      </w:r>
      <w:proofErr w:type="gramEnd"/>
      <w:r w:rsidR="00AE609A" w:rsidRPr="00FC7BC0">
        <w:t>з законов, иных правовых актов, договоров,</w:t>
      </w:r>
      <w:r w:rsidR="00AE609A">
        <w:t xml:space="preserve"> иных документов, </w:t>
      </w:r>
      <w:r w:rsidR="00AE609A" w:rsidRPr="00FC7BC0">
        <w:t xml:space="preserve"> из которых возникают бюджетные обязательства получателя средств бюджета муниципального образования.</w:t>
      </w:r>
    </w:p>
    <w:p w:rsidR="00D219A5" w:rsidRDefault="00D219A5" w:rsidP="00D219A5">
      <w:pPr>
        <w:pStyle w:val="20"/>
        <w:shd w:val="clear" w:color="auto" w:fill="auto"/>
        <w:tabs>
          <w:tab w:val="left" w:pos="1309"/>
        </w:tabs>
        <w:spacing w:after="0" w:line="276" w:lineRule="auto"/>
        <w:ind w:firstLine="709"/>
      </w:pPr>
      <w:r>
        <w:t xml:space="preserve">1.3. </w:t>
      </w:r>
      <w:r w:rsidR="00AE609A" w:rsidRPr="00002962">
        <w:t xml:space="preserve">Учет бюджетных и денежных обязательств осуществляется на лицевых счетах, открытых получателям средств бюджета муниципального образования (далее - получатели средств) в финансовом управлении в установленном им порядке, в программном комплексе «Бюджет - СМАРТ» </w:t>
      </w:r>
      <w:r w:rsidR="00AE609A" w:rsidRPr="00002962">
        <w:lastRenderedPageBreak/>
        <w:t>государственной информационной системы управления бюджетным процессом Кировской области (далее - ПК «Бюджет - СМАРТ»).</w:t>
      </w:r>
    </w:p>
    <w:p w:rsidR="00D219A5" w:rsidRDefault="00D219A5" w:rsidP="00D219A5">
      <w:pPr>
        <w:pStyle w:val="20"/>
        <w:shd w:val="clear" w:color="auto" w:fill="auto"/>
        <w:tabs>
          <w:tab w:val="left" w:pos="1309"/>
        </w:tabs>
        <w:spacing w:after="0" w:line="276" w:lineRule="auto"/>
        <w:ind w:firstLine="709"/>
      </w:pPr>
      <w:r>
        <w:t xml:space="preserve">1.4. </w:t>
      </w:r>
      <w:r w:rsidR="00AE609A" w:rsidRPr="00002962">
        <w:t>Сведения о бюджетном и денежном обязательстве формируются в форме электронного документа в ПК «Бюджет - СМАРТ»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включенных в карточку образцов подписей к лицевым счетам, открытым в финансовом управлении (далее - ЭП).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1.5. </w:t>
      </w:r>
      <w:r w:rsidR="00AE609A" w:rsidRPr="00002962">
        <w:t>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коду бюджетной классификации Российской Федерации.</w:t>
      </w:r>
    </w:p>
    <w:p w:rsidR="00AE609A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1.6. </w:t>
      </w:r>
      <w:r w:rsidR="00AE609A" w:rsidRPr="00002962">
        <w:t>В целях учета исполнения бюджетного обязательства получатели сре</w:t>
      </w:r>
      <w:proofErr w:type="gramStart"/>
      <w:r w:rsidR="00AE609A" w:rsidRPr="00002962">
        <w:t xml:space="preserve">дств в </w:t>
      </w:r>
      <w:r w:rsidR="00D173F5">
        <w:t>п</w:t>
      </w:r>
      <w:proofErr w:type="gramEnd"/>
      <w:r w:rsidR="00D173F5">
        <w:t>остановле</w:t>
      </w:r>
      <w:r w:rsidR="00AE609A">
        <w:t>ниях о совершении казначейских платежей</w:t>
      </w:r>
      <w:r w:rsidR="00AE609A" w:rsidRPr="00002962">
        <w:t xml:space="preserve"> в поле «Назначение платежа» в соответствии с установленными форматами указывают присвоенный уникальный последовательный учетный номер бюджетного обязательства.</w:t>
      </w:r>
    </w:p>
    <w:p w:rsidR="00D219A5" w:rsidRPr="00002962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</w:p>
    <w:p w:rsidR="00AE609A" w:rsidRPr="008F6C09" w:rsidRDefault="00D219A5" w:rsidP="00D219A5">
      <w:pPr>
        <w:pStyle w:val="30"/>
        <w:shd w:val="clear" w:color="auto" w:fill="auto"/>
        <w:tabs>
          <w:tab w:val="left" w:pos="1432"/>
        </w:tabs>
        <w:spacing w:after="113" w:line="276" w:lineRule="auto"/>
        <w:ind w:left="709"/>
      </w:pPr>
      <w:r>
        <w:t xml:space="preserve">2. </w:t>
      </w:r>
      <w:r w:rsidR="00AE609A" w:rsidRPr="008F6C09">
        <w:t>Учет бюджетных обязательств, принимаемых на основании муниципальных контрактов, заключенных получателями сре</w:t>
      </w:r>
      <w:proofErr w:type="gramStart"/>
      <w:r w:rsidR="00AE609A" w:rsidRPr="008F6C09">
        <w:t>дств в с</w:t>
      </w:r>
      <w:proofErr w:type="gramEnd"/>
      <w:r w:rsidR="00AE609A" w:rsidRPr="008F6C09">
        <w:t>оответствии с Федеральным законом от 05.04.2013 № 44-ФЗ</w:t>
      </w:r>
      <w:r>
        <w:rPr>
          <w:color w:val="000000"/>
          <w:szCs w:val="28"/>
        </w:rPr>
        <w:br/>
      </w:r>
      <w:r w:rsidR="00AE609A" w:rsidRPr="008F6C09">
        <w:t>«О контрактной системе в сфере закупок товаров, работ, услуг для обеспечения государственных и муниципальных нужд», сведения о которых подлежат включению в реестр контрактов.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2.1. </w:t>
      </w:r>
      <w:proofErr w:type="gramStart"/>
      <w:r w:rsidR="00AE609A" w:rsidRPr="00002962">
        <w:t>Для учета бюджетных обязательств,</w:t>
      </w:r>
      <w:r w:rsidR="00AE609A">
        <w:t xml:space="preserve"> принимаемых на основании муниципальных контрактов, заключенных получателями средств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сведения о которых подлежат включению в реестр контрактов, получатель средств в течение пяти рабочих дней с даты заключения муниципального контракта</w:t>
      </w:r>
      <w:proofErr w:type="gramEnd"/>
      <w:r w:rsidR="00AE609A">
        <w:t xml:space="preserve"> формирует в программном комплексе </w:t>
      </w:r>
      <w:r w:rsidR="00AE609A" w:rsidRPr="0083344D">
        <w:rPr>
          <w:lang w:eastAsia="en-US"/>
        </w:rPr>
        <w:t>«</w:t>
      </w:r>
      <w:r w:rsidR="00AE609A">
        <w:t>«Бюджет - СМАРТ» «Черновик  - Контракт».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2.2. </w:t>
      </w:r>
      <w:r w:rsidR="00AE609A" w:rsidRPr="00002962">
        <w:t xml:space="preserve">Документ «Черновик — </w:t>
      </w:r>
      <w:r w:rsidR="00AE609A">
        <w:t>Контракт</w:t>
      </w:r>
      <w:r w:rsidR="00AE609A" w:rsidRPr="00002962">
        <w:t>» формируется в пределах бюджетных ассигнований и лимитов бюджетных обязательств на текущий финансовый год и плановый период.</w:t>
      </w:r>
    </w:p>
    <w:p w:rsidR="00D219A5" w:rsidRDefault="00AE609A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 w:rsidRPr="00002962">
        <w:t xml:space="preserve">К документу «Черновик - </w:t>
      </w:r>
      <w:r>
        <w:t>Контракт</w:t>
      </w:r>
      <w:r w:rsidRPr="00002962">
        <w:t xml:space="preserve">» прикрепляется сделанная посредством сканирования копия заключенного муниципального контракта с приложениями. Все страницы копии заключенного муниципального </w:t>
      </w:r>
      <w:r w:rsidRPr="00002962">
        <w:lastRenderedPageBreak/>
        <w:t>контракта с приложениями сканируются в один файл.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2.3. </w:t>
      </w:r>
      <w:r w:rsidR="00AE609A" w:rsidRPr="00002962">
        <w:t xml:space="preserve">Специалист сектора предварительного контроля финансового управления проверяет документ «Черновик - </w:t>
      </w:r>
      <w:r w:rsidR="00AE609A">
        <w:t>Контракт</w:t>
      </w:r>
      <w:r w:rsidR="00AE609A" w:rsidRPr="00002962">
        <w:t xml:space="preserve">», сформированный получателем средств и подписанный ЭП, </w:t>
      </w:r>
      <w:proofErr w:type="gramStart"/>
      <w:r w:rsidR="00AE609A" w:rsidRPr="00002962">
        <w:t>на</w:t>
      </w:r>
      <w:proofErr w:type="gramEnd"/>
      <w:r w:rsidR="00AE609A" w:rsidRPr="00002962">
        <w:t>: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>наличие прикрепленной копии муниципального контракта с приложениями;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правильность отражения операций по кодам бюджетной классификации Российской Федерации и кодам целей расходов </w:t>
      </w:r>
      <w:r w:rsidR="00AE609A">
        <w:t xml:space="preserve">областного бюджета, </w:t>
      </w:r>
      <w:r w:rsidR="00AE609A" w:rsidRPr="00002962">
        <w:t>бюджета муниципального образования либо аналитическим кодам, используемым Федеральным казначейством в целях санкционирования операций с целевыми расходами (далее - коды целей расходов);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>не</w:t>
      </w:r>
      <w:r w:rsidR="00E43E80">
        <w:t xml:space="preserve"> </w:t>
      </w:r>
      <w:r w:rsidR="00AE609A" w:rsidRPr="00002962">
        <w:t xml:space="preserve">превышение сумм, указанных в документе «Черновик - </w:t>
      </w:r>
      <w:r w:rsidR="00AE609A">
        <w:t>Контракт</w:t>
      </w:r>
      <w:r w:rsidR="00AE609A" w:rsidRPr="00002962">
        <w:t xml:space="preserve">», остаткам утвержденных бюджетных ассигнований и лимитов бюджетных обязательств на соответствующих лицевых счетах получателя средств; 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proofErr w:type="gramStart"/>
      <w:r>
        <w:t xml:space="preserve">- </w:t>
      </w:r>
      <w:r w:rsidR="00AE609A">
        <w:t>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контракту, условиям муниципального контракта (в части наименования заказчика, номера, даты и суммы муниципального контракта, предмета контракта, наименования, ИНН, КПП поставщика (подрядчика, исполнителя).</w:t>
      </w:r>
      <w:proofErr w:type="gramEnd"/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>При отсутствии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 w:rsidR="00AE609A">
        <w:t xml:space="preserve"> Контракт</w:t>
      </w:r>
      <w:r w:rsidR="00AE609A" w:rsidRPr="00002962">
        <w:t>» принимает на учет бюджетное обязательство, которому присваивается уникальный последовательный учетный номер.</w:t>
      </w:r>
    </w:p>
    <w:p w:rsidR="00CE166E" w:rsidRDefault="00AE609A" w:rsidP="00CE166E">
      <w:pPr>
        <w:pStyle w:val="20"/>
        <w:shd w:val="clear" w:color="auto" w:fill="auto"/>
        <w:tabs>
          <w:tab w:val="left" w:pos="1435"/>
        </w:tabs>
        <w:spacing w:after="0" w:line="276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отклоняет его с указанием причин возврата в соответствии с пунктом 2.3 настоящего Положения об учете бюджетных и денежных обязательств.</w:t>
      </w:r>
    </w:p>
    <w:p w:rsidR="00CE166E" w:rsidRDefault="00CE166E" w:rsidP="00CE166E">
      <w:pPr>
        <w:pStyle w:val="20"/>
        <w:shd w:val="clear" w:color="auto" w:fill="auto"/>
        <w:tabs>
          <w:tab w:val="left" w:pos="1435"/>
        </w:tabs>
        <w:spacing w:after="0" w:line="276" w:lineRule="auto"/>
        <w:ind w:firstLine="709"/>
      </w:pPr>
      <w:r>
        <w:t xml:space="preserve">2.4. </w:t>
      </w:r>
      <w:r w:rsidR="00AE609A" w:rsidRPr="00002962">
        <w:t xml:space="preserve">При внесении изменений в муниципальный контракт получатель средств формирует в ПК  «Бюджет - СМАРТ» в виде документа «Черновик - </w:t>
      </w:r>
      <w:r w:rsidR="00AE609A">
        <w:t>Контракт</w:t>
      </w:r>
      <w:r w:rsidR="00AE609A" w:rsidRPr="00002962">
        <w:t>».</w:t>
      </w:r>
    </w:p>
    <w:p w:rsidR="00CE166E" w:rsidRDefault="00AE609A" w:rsidP="00CE166E">
      <w:pPr>
        <w:pStyle w:val="20"/>
        <w:shd w:val="clear" w:color="auto" w:fill="auto"/>
        <w:tabs>
          <w:tab w:val="left" w:pos="1435"/>
        </w:tabs>
        <w:spacing w:after="0" w:line="276" w:lineRule="auto"/>
        <w:ind w:firstLine="709"/>
      </w:pPr>
      <w:r w:rsidRPr="00002962">
        <w:t xml:space="preserve">В случае расторжения муниципального контракта получатель средств формирует в ПК «Бюджет - СМАРТ» в виде документа «Черновик - </w:t>
      </w:r>
      <w:r>
        <w:t>Контракт</w:t>
      </w:r>
      <w:r w:rsidRPr="00002962">
        <w:t>».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2.5. </w:t>
      </w:r>
      <w:r w:rsidR="00AE609A" w:rsidRPr="00002962">
        <w:t xml:space="preserve">При отсутствии замечаний специалист сектора предварительного контроля не позднее двух рабочих дней со дня подписания документа «Черновик - </w:t>
      </w:r>
      <w:r w:rsidR="00AE609A">
        <w:t>Контракт</w:t>
      </w:r>
      <w:r w:rsidR="00AE609A" w:rsidRPr="00002962">
        <w:t xml:space="preserve">» принимает на учет изменение бюджетного </w:t>
      </w:r>
      <w:r w:rsidR="00AE609A" w:rsidRPr="00002962">
        <w:lastRenderedPageBreak/>
        <w:t>обязательства.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2.6. </w:t>
      </w:r>
      <w:proofErr w:type="gramStart"/>
      <w:r w:rsidR="00AE609A" w:rsidRPr="00002962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</w:t>
      </w:r>
      <w:r w:rsidR="00AE609A">
        <w:t>Контракт</w:t>
      </w:r>
      <w:r w:rsidR="00AE609A" w:rsidRPr="00002962">
        <w:t>)» отклоняет его с указанием причин возврата в соответствии с пунктом 2.3 настоящего Положения об учете бюджетных и денежных обязательств.</w:t>
      </w:r>
      <w:proofErr w:type="gramEnd"/>
    </w:p>
    <w:p w:rsidR="00AE609A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2.7. </w:t>
      </w:r>
      <w:r w:rsidR="00AE609A" w:rsidRPr="00002962">
        <w:t>В случае принятия на учет бюджетного обязательства в текущем финансовом году на сумму неисполненного остатка отчетного финансового года, бюджетное обязательство переносится в ПК «Бюджет - СМАРТ» с уникальным последовательным учетным номером, присвоенным в отчетном году. Оплата таких обязатель</w:t>
      </w:r>
      <w:proofErr w:type="gramStart"/>
      <w:r w:rsidR="00AE609A" w:rsidRPr="00002962">
        <w:t>ств пр</w:t>
      </w:r>
      <w:proofErr w:type="gramEnd"/>
      <w:r w:rsidR="00AE609A" w:rsidRPr="00002962">
        <w:t>оизводится в счет бюджетных ассигнований и лимитов бюджетных обязательств текущего финансового года.</w:t>
      </w:r>
    </w:p>
    <w:p w:rsidR="00CE166E" w:rsidRDefault="00CE166E" w:rsidP="00CE166E">
      <w:pPr>
        <w:pStyle w:val="30"/>
        <w:shd w:val="clear" w:color="auto" w:fill="auto"/>
        <w:tabs>
          <w:tab w:val="left" w:pos="1437"/>
        </w:tabs>
        <w:spacing w:after="110" w:line="276" w:lineRule="auto"/>
        <w:jc w:val="both"/>
      </w:pPr>
    </w:p>
    <w:p w:rsidR="00AE609A" w:rsidRDefault="00CE166E" w:rsidP="00CE166E">
      <w:pPr>
        <w:pStyle w:val="30"/>
        <w:shd w:val="clear" w:color="auto" w:fill="auto"/>
        <w:tabs>
          <w:tab w:val="left" w:pos="1437"/>
        </w:tabs>
        <w:spacing w:after="110" w:line="276" w:lineRule="auto"/>
      </w:pPr>
      <w:r>
        <w:t>3.</w:t>
      </w:r>
      <w:r w:rsidR="00AE609A">
        <w:t xml:space="preserve">Учет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 w:rsidR="00AE609A">
        <w:t>сведения</w:t>
      </w:r>
      <w:proofErr w:type="gramEnd"/>
      <w:r w:rsidR="00AE609A">
        <w:t xml:space="preserve"> о которых не включаются в реестр контрактов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3.1. </w:t>
      </w:r>
      <w:r w:rsidR="00AE609A">
        <w:t xml:space="preserve">Для учета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 w:rsidR="00AE609A">
        <w:t>сведения</w:t>
      </w:r>
      <w:proofErr w:type="gramEnd"/>
      <w:r w:rsidR="00AE609A">
        <w:t xml:space="preserve"> о которых не включаются в реестр контрактов, в течение пяти рабочих дней с даты заключения муниципального контракта формируется документ «Черновик - Бюджетное обязательство» в пределах бюджетных ассигнований и лимитов бюджетных обязательств на текущий финансовый год и плановый период.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3.2. </w:t>
      </w:r>
      <w:r w:rsidR="00AE609A">
        <w:t xml:space="preserve">При внесении изменений в течение пяти рабочих дней с даты внесения изменений в муниципальный контракт или в случае расторжения муниципального контракта, формируется документ «Черновик </w:t>
      </w:r>
      <w:proofErr w:type="gramStart"/>
      <w:r w:rsidR="00AE609A">
        <w:t>-Б</w:t>
      </w:r>
      <w:proofErr w:type="gramEnd"/>
      <w:r w:rsidR="00AE609A">
        <w:t>юджетное обязательство (изменения)».</w:t>
      </w:r>
    </w:p>
    <w:p w:rsidR="00AE609A" w:rsidRPr="00002962" w:rsidRDefault="00AE609A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>Документ «Черновик Бюджетное обязательство (изменения)» формируется в пределах бюджетных ассигнований и лимитов бюджетных обязательств на текущий финансовый год и плановый период.</w:t>
      </w:r>
    </w:p>
    <w:p w:rsidR="00AE609A" w:rsidRPr="007D2F24" w:rsidRDefault="00AE609A" w:rsidP="00AE609A">
      <w:pPr>
        <w:pStyle w:val="50"/>
        <w:framePr w:wrap="none" w:vAnchor="page" w:hAnchor="page" w:x="9419" w:y="2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CE166E" w:rsidRDefault="00CE166E" w:rsidP="00CE166E">
      <w:pPr>
        <w:pStyle w:val="22"/>
        <w:shd w:val="clear" w:color="auto" w:fill="auto"/>
        <w:tabs>
          <w:tab w:val="left" w:pos="1276"/>
        </w:tabs>
        <w:spacing w:before="0" w:after="110" w:line="276" w:lineRule="auto"/>
        <w:ind w:firstLine="0"/>
      </w:pPr>
      <w:bookmarkStart w:id="0" w:name="bookmark0"/>
    </w:p>
    <w:p w:rsidR="00AE609A" w:rsidRPr="00B245E1" w:rsidRDefault="00CE166E" w:rsidP="00CE166E">
      <w:pPr>
        <w:pStyle w:val="22"/>
        <w:shd w:val="clear" w:color="auto" w:fill="auto"/>
        <w:tabs>
          <w:tab w:val="left" w:pos="1276"/>
        </w:tabs>
        <w:spacing w:before="0" w:after="110" w:line="276" w:lineRule="auto"/>
        <w:ind w:firstLine="0"/>
        <w:jc w:val="center"/>
      </w:pPr>
      <w:r>
        <w:t xml:space="preserve">4. </w:t>
      </w:r>
      <w:r w:rsidR="00AE609A" w:rsidRPr="00B245E1">
        <w:t>Учет бюджетных обязательств, принимаемых на основании заключенных соглашений о предоставлении межбюджетного трансферта</w:t>
      </w:r>
      <w:bookmarkEnd w:id="0"/>
      <w:r w:rsidR="00AE609A">
        <w:t>.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4.1. </w:t>
      </w:r>
      <w:proofErr w:type="gramStart"/>
      <w:r w:rsidR="00AE609A" w:rsidRPr="00002962">
        <w:t xml:space="preserve">Для учета бюджетных обязательств, принимаемых на основании заключенных соглашений о предоставлении межбюджетного трансферта, </w:t>
      </w:r>
      <w:r w:rsidR="00AE609A" w:rsidRPr="00002962">
        <w:lastRenderedPageBreak/>
        <w:t xml:space="preserve">получатель средств в течение пяти рабочих дней с даты заключения соглашения о предоставлении межбюджетного трансферта в ПК «Бюджет - </w:t>
      </w:r>
      <w:r w:rsidR="00AE609A" w:rsidRPr="00002962">
        <w:rPr>
          <w:bCs/>
        </w:rPr>
        <w:t>СМАРТ» формирует документ «Черновик - Бюджетное обязательство» в</w:t>
      </w:r>
      <w:r w:rsidR="00AE609A" w:rsidRPr="00002962">
        <w:t xml:space="preserve"> пределах бюджетных ассигнований и лимитов бюджетных обязательств на текущий финансовый год и плановый период.</w:t>
      </w:r>
      <w:proofErr w:type="gramEnd"/>
    </w:p>
    <w:p w:rsidR="00CE166E" w:rsidRDefault="00AE609A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 w:rsidRPr="00603820">
        <w:t>К документу «Черновик - Бюджетное обязательство» прикрепляется сделанная посредством сканирования копия заключенного соглашения о предоставлении межбюджетного трансферта с приложениями.</w:t>
      </w:r>
      <w:r w:rsidR="007C44DF">
        <w:t xml:space="preserve"> </w:t>
      </w:r>
      <w:r w:rsidRPr="00603820">
        <w:t>Все страницы копии заключенного соглашения о предоставлении межбюджетного трансферта с приложениями сканируются в один файл.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4.2. </w:t>
      </w:r>
      <w:r w:rsidR="00AE609A"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</w:t>
      </w:r>
      <w:proofErr w:type="gramStart"/>
      <w:r w:rsidR="00AE609A">
        <w:t>на</w:t>
      </w:r>
      <w:proofErr w:type="gramEnd"/>
      <w:r w:rsidR="00AE609A">
        <w:t>: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наличие прикрепленной копии соглашения о предоставлении межбюджетного трансферта с приложениями;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правильность отражения операций по кодам бюджетной классификации Российской Федерации и кодам целей расходов;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наличие подписей сторон в соглашении о предоставлении межбюджетного трансферта и приложениях к нему;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соответствие суммы межбюджетного трансферта, указанной в тексте соглашения о предоставлении межбюджетного трансферта, сумме межбюджетного трансферта, указанной в приложении к соглашению;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>
        <w:t>не</w:t>
      </w:r>
      <w:r w:rsidR="00E43E80">
        <w:t xml:space="preserve"> </w:t>
      </w:r>
      <w:r w:rsidR="00AE609A">
        <w:t>превышение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>4.3</w:t>
      </w:r>
      <w:proofErr w:type="gramStart"/>
      <w:r>
        <w:t xml:space="preserve"> </w:t>
      </w:r>
      <w:r w:rsidR="00AE609A">
        <w:t>П</w:t>
      </w:r>
      <w:proofErr w:type="gramEnd"/>
      <w:r w:rsidR="00AE609A">
        <w:t>ри отсутствии замечаний специалист сектора предварительного контроля не позднее трех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4.4. </w:t>
      </w:r>
      <w:r w:rsidR="00AE609A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</w:t>
      </w:r>
      <w:r w:rsidR="007C44DF">
        <w:t>н возврата, указанных в пункте 4</w:t>
      </w:r>
      <w:r w:rsidR="00AE609A">
        <w:t>.2 настоящего Положения об учете бюджетных и денежных обязательств.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4.5. </w:t>
      </w:r>
      <w:proofErr w:type="gramStart"/>
      <w:r w:rsidR="00AE609A">
        <w:t xml:space="preserve">При внесении изменений в соглашение о предоставлении межбюджетного трансферта либо расторжении соглашения о предоставлении межбюджетного трансферта (далее - изменения в соглашение о </w:t>
      </w:r>
      <w:r w:rsidR="00AE609A">
        <w:lastRenderedPageBreak/>
        <w:t xml:space="preserve">предоставлении межбюджетного трансферта) получатель средств в течение пяти рабочих дней с даты заключения дополнительного соглашения к соглашению о предоставлении межбюджетного трансферта в ПК «Бюджет - СМАРТ» формирует документ «Черновик - Бюджетное обязательство </w:t>
      </w:r>
      <w:r w:rsidR="00AE609A" w:rsidRPr="0083344D">
        <w:t>(изменения)», к которому прикрепляется сделанная посредством сканирования копия дополнительного</w:t>
      </w:r>
      <w:proofErr w:type="gramEnd"/>
      <w:r w:rsidR="00AE609A" w:rsidRPr="0083344D">
        <w:t xml:space="preserve"> соглашения с приложениями к соглашению о предоставлении межбюджетного</w:t>
      </w:r>
      <w:r w:rsidR="00AE609A">
        <w:t xml:space="preserve"> трансферта. </w:t>
      </w:r>
      <w:r w:rsidR="00AE609A" w:rsidRPr="0083344D">
        <w:t>Все страницы копии дополнительного соглашения с приложениями к соглашению о предоставлении межбюджетного трансферта сканируются в один файл.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4.6. </w:t>
      </w:r>
      <w:r w:rsidR="00AE609A" w:rsidRPr="0083344D">
        <w:t xml:space="preserve">Специалист </w:t>
      </w:r>
      <w:r w:rsidR="00AE609A">
        <w:t>сектора предварительного контроля</w:t>
      </w:r>
      <w:r w:rsidR="00AE609A" w:rsidRPr="0083344D">
        <w:t xml:space="preserve"> проверяет документ «Черновик - Бюджетное обязательство (изменения)», сформированный получателем средств, в соответствии с пунктом </w:t>
      </w:r>
      <w:r w:rsidR="007C44DF">
        <w:t>4</w:t>
      </w:r>
      <w:r w:rsidR="00AE609A" w:rsidRPr="0083344D">
        <w:t>.</w:t>
      </w:r>
      <w:r w:rsidR="00AE609A">
        <w:t>2</w:t>
      </w:r>
      <w:r w:rsidR="00AE609A" w:rsidRPr="0083344D">
        <w:t xml:space="preserve"> настоящего Положения об учете бюджетных и денежных обязательств.</w:t>
      </w:r>
    </w:p>
    <w:p w:rsidR="00CE166E" w:rsidRDefault="00AE609A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83344D">
        <w:t xml:space="preserve">При отсутствии замечаний специалист </w:t>
      </w:r>
      <w:r>
        <w:t>сектора предварительного контроля</w:t>
      </w:r>
      <w:r w:rsidRPr="0083344D">
        <w:t xml:space="preserve"> не позднее трех рабочих дней со дня подписания документа «Черновик - Бюджетное обязательство (изменения)» принимает на учет изменение бюджетного</w:t>
      </w:r>
      <w:r>
        <w:t xml:space="preserve"> обязательства.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4.7. </w:t>
      </w:r>
      <w:r w:rsidR="00AE609A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</w:t>
      </w:r>
      <w:r w:rsidR="007C44DF">
        <w:t>4</w:t>
      </w:r>
      <w:r w:rsidR="00AE609A">
        <w:t>.2 настоящего Положения об учете бюджетных и денежных обязательств.</w:t>
      </w:r>
      <w:bookmarkStart w:id="1" w:name="bookmark1"/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</w:p>
    <w:p w:rsidR="003A5870" w:rsidRPr="003A5870" w:rsidRDefault="007C44DF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  <w:jc w:val="center"/>
        <w:rPr>
          <w:b/>
        </w:rPr>
      </w:pPr>
      <w:r w:rsidRPr="003A5870">
        <w:rPr>
          <w:b/>
        </w:rPr>
        <w:t>5</w:t>
      </w:r>
      <w:r w:rsidR="00AE609A" w:rsidRPr="003A5870">
        <w:rPr>
          <w:b/>
        </w:rPr>
        <w:t>. Учет бюджетных обязательств, возникающих в соответствии с законами, иными правовыми актами, договорами</w:t>
      </w:r>
      <w:bookmarkEnd w:id="1"/>
      <w:r w:rsidR="00AE609A" w:rsidRPr="003A5870">
        <w:rPr>
          <w:b/>
        </w:rPr>
        <w:t>, иными документами.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5.1. </w:t>
      </w:r>
      <w:r w:rsidR="00AE609A" w:rsidRPr="00002962">
        <w:t xml:space="preserve">В соответствии с настоящим разделом учету подлежат бюджетные обязательства, возникающие у получателя средств </w:t>
      </w:r>
      <w:proofErr w:type="gramStart"/>
      <w:r w:rsidR="00AE609A" w:rsidRPr="00002962">
        <w:t>из</w:t>
      </w:r>
      <w:proofErr w:type="gramEnd"/>
      <w:r w:rsidR="00AE609A" w:rsidRPr="00002962">
        <w:t>: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5.1.1 </w:t>
      </w:r>
      <w:r w:rsidR="00AE609A" w:rsidRPr="002A648D">
        <w:t>Законов, иных правовых актов, иных документов: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исполнительные документы и решения налогового органа о взыскании налога, сбора, страховых взносов, пеней и штрафов, процентов, поступившие в финансов</w:t>
      </w:r>
      <w:r w:rsidR="00AE609A">
        <w:t>ое управление</w:t>
      </w:r>
      <w:r w:rsidR="00AE609A" w:rsidRPr="00002962">
        <w:t xml:space="preserve"> в соответствии со статьями 242.1, 242.</w:t>
      </w:r>
      <w:r w:rsidR="00AE609A">
        <w:t>2</w:t>
      </w:r>
      <w:r w:rsidR="00AE609A" w:rsidRPr="00002962">
        <w:t>, 242.6 Бюджетного кодекса Российской Федерации (далее соответственно - исполнительные документы, решения налогового органа);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социальное обеспечение населения (за исключением публичных нормативных обязательств, по которым лимиты бюджетных обязательств не доводятся);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оплата труда и начисления на выплаты по оплате труда, а также иные выплаты персоналу;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уплата страховых взносов на обязательное медицинское страхование </w:t>
      </w:r>
      <w:r w:rsidR="00AE609A" w:rsidRPr="00002962">
        <w:lastRenderedPageBreak/>
        <w:t>неработающего населения;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уплата налогов, сборов и иных обязательных платежей в бюджеты разных уровней;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взносы на капитальный ремонт общего имущества в многоквартирном доме;</w:t>
      </w:r>
      <w:bookmarkStart w:id="2" w:name="bookmark2"/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межбюджетные трансферты, не отнесенные </w:t>
      </w:r>
      <w:r w:rsidR="00AE609A" w:rsidRPr="002A648D">
        <w:t xml:space="preserve">к разделу </w:t>
      </w:r>
      <w:bookmarkEnd w:id="2"/>
      <w:r w:rsidR="007C44DF">
        <w:t xml:space="preserve">4 </w:t>
      </w:r>
      <w:r w:rsidR="00AE609A" w:rsidRPr="00376F3F">
        <w:t>настоящего Положения об учете бюджетных и денежных обязательств;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иные обязательства, вытекающие из Законов, иных правовых актов</w:t>
      </w:r>
      <w:r w:rsidR="00AE609A">
        <w:t>, иных документов</w:t>
      </w:r>
      <w:r w:rsidR="00AE609A" w:rsidRPr="00002962">
        <w:t>.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5.1.2 </w:t>
      </w:r>
      <w:r w:rsidR="00AE609A" w:rsidRPr="00002962">
        <w:t>Договоров: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по возмещению расходов за коммунальные и эксплуатационные услуги арендодателю (балансодержателю);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по оплате административных расходов юридическим лицам и индивидуальным предпринимателям, связанных с предоставлением реестров сведений для определения размера компенсаци</w:t>
      </w:r>
      <w:r w:rsidR="00AE609A">
        <w:t>и</w:t>
      </w:r>
      <w:r w:rsidR="00AE609A" w:rsidRPr="00002962">
        <w:t xml:space="preserve"> расходов физическим лицам по оплате жилищно-коммунальных услуг</w:t>
      </w:r>
      <w:r w:rsidR="00AE609A">
        <w:t xml:space="preserve"> и взносов на капитальный ремонт общего имущества в многоквартирном доме</w:t>
      </w:r>
      <w:r w:rsidR="00AE609A" w:rsidRPr="00002962">
        <w:t>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по оплате услуг кредитных и почтовых организаций по зачислению денежных средств на счета физических лиц - получателей мер социальной поддержки;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по оплате иных обязательств, </w:t>
      </w:r>
      <w:r w:rsidR="00AE609A">
        <w:t>вытекающих из договоров</w:t>
      </w:r>
      <w:r w:rsidR="00AE609A" w:rsidRPr="00002962">
        <w:t>.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5.2. </w:t>
      </w:r>
      <w:r w:rsidR="00AE609A" w:rsidRPr="002A648D">
        <w:t>Бюджетные обязательства по исполнительным документам формируются специалистом сектора предварительного контроля по каждому исполнительному документу в течение 10 рабочих дней, установленных бюджетным законодательством Российской Федерации для представления получателем средств - должником информации об источнике образования задолженности и кодах бюджетной классификации Российской Федерации, по которым должен быть исполнен исполнительный документ.</w:t>
      </w:r>
    </w:p>
    <w:p w:rsidR="003A5870" w:rsidRDefault="00AE609A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2A648D">
        <w:t xml:space="preserve">В случае отсутствия лимитов бюджетных обязательств на текущий финансовый год для исполнения исполнительного документа бюджетные обязательства формируются в течение двух рабочих дней </w:t>
      </w:r>
      <w:proofErr w:type="gramStart"/>
      <w:r w:rsidRPr="002A648D">
        <w:t>с даты представления</w:t>
      </w:r>
      <w:proofErr w:type="gramEnd"/>
      <w:r w:rsidRPr="002A648D">
        <w:t xml:space="preserve"> получателем средств - должником уточненной информации о кодах бюджетной классификации Российской Федерации, но не позднее срока, установленного бюджетным законодательством Российской Федерации для исполнения исполнительного документа.</w:t>
      </w:r>
    </w:p>
    <w:p w:rsidR="00FA6FF9" w:rsidRDefault="00AE609A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2A648D">
        <w:t xml:space="preserve">Уполномоченный специалист сектора предварительного контроля в ПК «Бюджет - СМАРТ» из документа «Исполнительный документ» создает документ «Сведения о бюджетном обязательстве», которому автоматически присваивается уникальный последовательный учетный номер, и </w:t>
      </w:r>
      <w:r w:rsidRPr="002A648D">
        <w:lastRenderedPageBreak/>
        <w:t>информирует получателя средств - должника о сформированном бюджетном обязательстве.</w:t>
      </w:r>
    </w:p>
    <w:p w:rsidR="00FA6FF9" w:rsidRDefault="00AE609A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2A648D">
        <w:t>Получатель средств - должник заполняет в документе «Сведения о бюджетном обязательстве» поля с кодами бюджетной классификации Российской Федерации с указанием суммы на текущий финансовый год и плановый период, и подписывает документ ЭП.</w:t>
      </w:r>
    </w:p>
    <w:p w:rsidR="00FA6FF9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5.3. </w:t>
      </w:r>
      <w:proofErr w:type="gramStart"/>
      <w:r w:rsidR="00AE609A" w:rsidRPr="00002962">
        <w:t xml:space="preserve">Бюджетные обязательства, указанные в пункте </w:t>
      </w:r>
      <w:r w:rsidR="0027509D">
        <w:t>5</w:t>
      </w:r>
      <w:r w:rsidR="00AE609A">
        <w:t>.1</w:t>
      </w:r>
      <w:r w:rsidR="00AE609A" w:rsidRPr="00002962">
        <w:t xml:space="preserve"> настоящего Порядка (за исключением </w:t>
      </w:r>
      <w:r w:rsidR="00AE609A">
        <w:t>межбюджетных трансфертов</w:t>
      </w:r>
      <w:r w:rsidR="0027509D">
        <w:t>, не отнесенных к разделу 4</w:t>
      </w:r>
      <w:r w:rsidR="00AE609A">
        <w:t xml:space="preserve"> настоящего Положения об учете бюджетных и денежных обязательств</w:t>
      </w:r>
      <w:r w:rsidR="00AE609A" w:rsidRPr="00002962">
        <w:t>) создаются получателем средств в ПК «Бюджет - СМАРТ» в документе «Бюджетное обязательство (принимаемое)» в пределах лимитов бюджетных обязательств на текущий финансовый год по кодам бюджетной классификации Российской Федерации и кодам целей расходов, в соответствии с бюджетной</w:t>
      </w:r>
      <w:proofErr w:type="gramEnd"/>
      <w:r w:rsidR="00AE609A" w:rsidRPr="00002962">
        <w:t xml:space="preserve"> </w:t>
      </w:r>
      <w:proofErr w:type="gramStart"/>
      <w:r w:rsidR="00AE609A" w:rsidRPr="00002962">
        <w:t>сметой, расчетами и обоснованиями к бюджетной смете.</w:t>
      </w:r>
      <w:proofErr w:type="gramEnd"/>
    </w:p>
    <w:p w:rsidR="00FA6FF9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5.4. </w:t>
      </w:r>
      <w:r w:rsidR="00AE609A" w:rsidRPr="00002962">
        <w:t xml:space="preserve">Специалист сектора предварительного контроля проверяет документ «Бюджетное обязательство (принимаемое)», сформированный получателем средств и подписанный ЭП, </w:t>
      </w:r>
      <w:proofErr w:type="gramStart"/>
      <w:r w:rsidR="00AE609A" w:rsidRPr="00002962">
        <w:t>на</w:t>
      </w:r>
      <w:proofErr w:type="gramEnd"/>
      <w:r w:rsidR="00AE609A" w:rsidRPr="00002962">
        <w:t>:</w:t>
      </w:r>
    </w:p>
    <w:p w:rsidR="00FA6FF9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наличие прикрепленной копии договора с приложения</w:t>
      </w:r>
      <w:r w:rsidR="0027509D">
        <w:t>ми в соответствии с подпунктом 5.1.2 пункта 5</w:t>
      </w:r>
      <w:r w:rsidR="00AE609A" w:rsidRPr="00002962">
        <w:t>.1 настоящего Порядка;</w:t>
      </w:r>
    </w:p>
    <w:p w:rsidR="00AE609A" w:rsidRPr="00002962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наличие заполненных граф в соответствующих разделах</w:t>
      </w:r>
      <w:r w:rsidR="0027509D">
        <w:t xml:space="preserve"> </w:t>
      </w:r>
      <w:r w:rsidR="00AE609A" w:rsidRPr="00002962">
        <w:t>документа;</w:t>
      </w:r>
    </w:p>
    <w:p w:rsidR="00FA6FF9" w:rsidRDefault="00AE609A" w:rsidP="00FA6FF9">
      <w:pPr>
        <w:pStyle w:val="20"/>
        <w:shd w:val="clear" w:color="auto" w:fill="auto"/>
        <w:spacing w:after="0" w:line="276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- </w:t>
      </w:r>
      <w:r w:rsidR="00AE609A" w:rsidRPr="00002962">
        <w:t>не</w:t>
      </w:r>
      <w:r w:rsidR="00E43E80">
        <w:t xml:space="preserve"> </w:t>
      </w:r>
      <w:r w:rsidR="00AE609A" w:rsidRPr="00002962">
        <w:t>превышение сумм, указанных в документе «Бюджетное обязательство (принимаемое)», над остатками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5.5. </w:t>
      </w:r>
      <w:r w:rsidR="00AE609A" w:rsidRPr="00002962">
        <w:t>При отсутствии замечаний специалист сектора пред</w:t>
      </w:r>
      <w:r>
        <w:t xml:space="preserve">варительного контроля </w:t>
      </w:r>
      <w:r w:rsidR="00AE609A" w:rsidRPr="00002962">
        <w:t>не позднее двух</w:t>
      </w:r>
      <w:r w:rsidR="0027509D">
        <w:t xml:space="preserve"> </w:t>
      </w:r>
      <w:r>
        <w:t xml:space="preserve">рабочих </w:t>
      </w:r>
      <w:r w:rsidR="00AE609A" w:rsidRPr="00002962">
        <w:t>дне</w:t>
      </w:r>
      <w:r w:rsidR="00AE609A">
        <w:t xml:space="preserve">й со дня подписания получателем </w:t>
      </w:r>
      <w:r w:rsidR="00AE609A" w:rsidRPr="00002962">
        <w:t>средств</w:t>
      </w:r>
      <w:r w:rsidR="0027509D">
        <w:t xml:space="preserve"> </w:t>
      </w:r>
      <w:r w:rsidR="00AE609A" w:rsidRPr="00002962">
        <w:t>документа</w:t>
      </w:r>
      <w:r>
        <w:t xml:space="preserve"> </w:t>
      </w:r>
      <w:r w:rsidR="00AE609A" w:rsidRPr="00002962">
        <w:t>«Бюджетное обязательство (принимаемое)» принимает на учет бюджетное обязательство, которому присваивается уникальный последовательный учетный номер.</w:t>
      </w:r>
    </w:p>
    <w:p w:rsidR="00FA6FF9" w:rsidRDefault="00AE609A" w:rsidP="00FA6FF9">
      <w:pPr>
        <w:pStyle w:val="20"/>
        <w:shd w:val="clear" w:color="auto" w:fill="auto"/>
        <w:spacing w:after="0" w:line="276" w:lineRule="auto"/>
        <w:ind w:firstLine="709"/>
      </w:pPr>
      <w:r>
        <w:t>Документу «Бюджетное обязательство</w:t>
      </w:r>
      <w:r w:rsidR="003A5870">
        <w:t>»</w:t>
      </w:r>
      <w:r w:rsidR="00FA6FF9">
        <w:t>.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5.6. </w:t>
      </w:r>
      <w:r w:rsidR="00AE609A" w:rsidRPr="00002962">
        <w:t>При наличии замечаний специалист сек</w:t>
      </w:r>
      <w:r>
        <w:t xml:space="preserve">тора предварительного контроля </w:t>
      </w:r>
      <w:r w:rsidR="00AE609A" w:rsidRPr="00002962">
        <w:t>не позднее двух рабочих</w:t>
      </w:r>
      <w:r w:rsidR="0027509D">
        <w:t xml:space="preserve"> </w:t>
      </w:r>
      <w:r w:rsidR="00AE609A" w:rsidRPr="00002962">
        <w:t>дней</w:t>
      </w:r>
      <w:r w:rsidR="0027509D">
        <w:t xml:space="preserve"> </w:t>
      </w:r>
      <w:r w:rsidR="00AE609A" w:rsidRPr="00002962">
        <w:t>со</w:t>
      </w:r>
      <w:r w:rsidR="0027509D">
        <w:t xml:space="preserve"> </w:t>
      </w:r>
      <w:r w:rsidR="00AE609A" w:rsidRPr="00002962">
        <w:t>дня</w:t>
      </w:r>
      <w:r w:rsidR="00AE609A">
        <w:t xml:space="preserve"> подписания </w:t>
      </w:r>
      <w:r w:rsidR="00AE609A" w:rsidRPr="00002962">
        <w:t>получателем средст</w:t>
      </w:r>
      <w:r w:rsidR="00AE609A">
        <w:t xml:space="preserve">в </w:t>
      </w:r>
      <w:r w:rsidR="00AE609A" w:rsidRPr="00002962">
        <w:t>документа</w:t>
      </w:r>
      <w:proofErr w:type="gramStart"/>
      <w:r w:rsidR="00AE609A" w:rsidRPr="00002962">
        <w:t>«Б</w:t>
      </w:r>
      <w:proofErr w:type="gramEnd"/>
      <w:r w:rsidR="00AE609A" w:rsidRPr="00002962">
        <w:t xml:space="preserve">юджетное обязательство (принимаемое)» отклоняет его с указанием причин возврата в соответствии с пунктом </w:t>
      </w:r>
      <w:r w:rsidR="0027509D">
        <w:t>5</w:t>
      </w:r>
      <w:r w:rsidR="00AE609A" w:rsidRPr="00002962">
        <w:t>.4 настоящего Положения об учете бюджетных и денежных обязательств.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5.7. </w:t>
      </w:r>
      <w:r w:rsidR="00AE609A" w:rsidRPr="00002962">
        <w:t xml:space="preserve">При внесении изменений в ранее принятое бюджетное </w:t>
      </w:r>
      <w:r w:rsidR="00AE609A" w:rsidRPr="00002962">
        <w:lastRenderedPageBreak/>
        <w:t>обязательство получатель средств формирует документ «Черновик - Бюджетное обязательство (изменения)» в ПК «Бюджет - СМАРТ».</w:t>
      </w:r>
    </w:p>
    <w:p w:rsidR="00FA6FF9" w:rsidRDefault="00FA6FF9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5.8. </w:t>
      </w:r>
      <w:r w:rsidR="00AE609A"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 w:rsidR="0027509D">
        <w:t>5</w:t>
      </w:r>
      <w:r w:rsidR="00AE609A" w:rsidRPr="00002962">
        <w:t>.4 настоящего</w:t>
      </w:r>
      <w:r w:rsidR="0027509D">
        <w:t xml:space="preserve"> </w:t>
      </w:r>
      <w:r w:rsidR="00AE609A" w:rsidRPr="00002962">
        <w:t>Положения об учете бюджетных и денежных обязательств.</w:t>
      </w:r>
    </w:p>
    <w:p w:rsidR="00FA6FF9" w:rsidRDefault="00FA6FF9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5.9. </w:t>
      </w:r>
      <w:r w:rsidR="00AE609A"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FA6FF9" w:rsidRDefault="00FA6FF9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5.10. </w:t>
      </w:r>
      <w:r w:rsidR="00AE609A" w:rsidRPr="00002962"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</w:t>
      </w:r>
      <w:r w:rsidR="00AE609A">
        <w:t xml:space="preserve">врата в соответствии с пунктом </w:t>
      </w:r>
      <w:r w:rsidR="0027509D">
        <w:t>5</w:t>
      </w:r>
      <w:r w:rsidR="00AE609A" w:rsidRPr="00002962">
        <w:t>.4 настоящего Положения об учете бюджетных и денежных обязательств.</w:t>
      </w:r>
    </w:p>
    <w:p w:rsidR="006F4716" w:rsidRDefault="00FA6FF9" w:rsidP="006F4716">
      <w:pPr>
        <w:pStyle w:val="20"/>
        <w:shd w:val="clear" w:color="auto" w:fill="auto"/>
        <w:spacing w:after="0" w:line="276" w:lineRule="auto"/>
        <w:ind w:firstLine="709"/>
      </w:pPr>
      <w:r>
        <w:t xml:space="preserve">5.11. </w:t>
      </w:r>
      <w:r w:rsidR="00AE609A">
        <w:t>Бюджетные обязательства по межбюджетным трансф</w:t>
      </w:r>
      <w:r>
        <w:t xml:space="preserve">ертам, не отнесенным к разделу </w:t>
      </w:r>
      <w:r w:rsidR="0027509D" w:rsidRPr="006F4716">
        <w:t>4</w:t>
      </w:r>
      <w:r w:rsidR="00AE609A" w:rsidRPr="006F4716">
        <w:t xml:space="preserve"> настоящего Положения об учете бюджетных и денежных обязательств, создаются получателем средств в ПК «Бюджет – СМАРТ» в документе «Черновик – Бюджетное</w:t>
      </w:r>
      <w:r w:rsidR="00AE609A">
        <w:t xml:space="preserve"> обязательство» («Черновик – Бюджетн</w:t>
      </w:r>
      <w:r w:rsidR="006F4716">
        <w:t xml:space="preserve">ое обязательства (изменения))» </w:t>
      </w:r>
      <w:r w:rsidR="00AE609A">
        <w:t xml:space="preserve">и проверяются специалистом сектора предварительного контроля </w:t>
      </w:r>
      <w:proofErr w:type="gramStart"/>
      <w:r w:rsidR="00AE609A">
        <w:t>на</w:t>
      </w:r>
      <w:proofErr w:type="gramEnd"/>
      <w:r w:rsidR="00AE609A">
        <w:t>:</w:t>
      </w:r>
    </w:p>
    <w:p w:rsidR="006F4716" w:rsidRDefault="006F4716" w:rsidP="006F4716">
      <w:pPr>
        <w:pStyle w:val="20"/>
        <w:shd w:val="clear" w:color="auto" w:fill="auto"/>
        <w:spacing w:after="0" w:line="276" w:lineRule="auto"/>
        <w:ind w:firstLine="709"/>
      </w:pPr>
      <w:r>
        <w:t xml:space="preserve">- </w:t>
      </w:r>
      <w:r w:rsidR="00AE609A">
        <w:t>правильность отражения операций по кодам бюджетной классификации Российской Федерации и кодам целей расходов;</w:t>
      </w:r>
    </w:p>
    <w:p w:rsidR="00AE609A" w:rsidRPr="00902C99" w:rsidRDefault="006F4716" w:rsidP="006F4716">
      <w:pPr>
        <w:pStyle w:val="20"/>
        <w:shd w:val="clear" w:color="auto" w:fill="auto"/>
        <w:spacing w:after="0" w:line="276" w:lineRule="auto"/>
        <w:ind w:firstLine="709"/>
      </w:pPr>
      <w:r>
        <w:t xml:space="preserve">- </w:t>
      </w:r>
      <w:r w:rsidR="00AE609A">
        <w:t>не</w:t>
      </w:r>
      <w:r w:rsidR="00E43E80">
        <w:t xml:space="preserve"> </w:t>
      </w:r>
      <w:r w:rsidR="00AE609A">
        <w:t>превышение сумм, указанных в документе «Черновик – Бюджетное обязательство» («Черновик – Бюджетное обязательства (изменения))», остаткам бюджетных ассигнований и лимитов бюджетных обязательств на соответствующих лицевых счетах получателя средств.</w:t>
      </w:r>
    </w:p>
    <w:p w:rsidR="006F4716" w:rsidRDefault="006F4716" w:rsidP="006F4716">
      <w:pPr>
        <w:pStyle w:val="22"/>
        <w:shd w:val="clear" w:color="auto" w:fill="auto"/>
        <w:tabs>
          <w:tab w:val="left" w:pos="709"/>
          <w:tab w:val="left" w:pos="1449"/>
        </w:tabs>
        <w:spacing w:before="0" w:after="0" w:line="360" w:lineRule="auto"/>
        <w:ind w:firstLine="0"/>
        <w:rPr>
          <w:b w:val="0"/>
        </w:rPr>
      </w:pPr>
      <w:bookmarkStart w:id="3" w:name="bookmark3"/>
    </w:p>
    <w:p w:rsidR="00AE609A" w:rsidRPr="005C7DF8" w:rsidRDefault="0027509D" w:rsidP="006F4716">
      <w:pPr>
        <w:pStyle w:val="22"/>
        <w:shd w:val="clear" w:color="auto" w:fill="auto"/>
        <w:tabs>
          <w:tab w:val="left" w:pos="709"/>
          <w:tab w:val="left" w:pos="1449"/>
        </w:tabs>
        <w:spacing w:before="0" w:after="0" w:line="360" w:lineRule="auto"/>
        <w:ind w:firstLine="0"/>
        <w:jc w:val="center"/>
      </w:pPr>
      <w:r>
        <w:rPr>
          <w:b w:val="0"/>
        </w:rPr>
        <w:t>6</w:t>
      </w:r>
      <w:r w:rsidR="00AE609A" w:rsidRPr="005C7DF8">
        <w:t>. Учет денежных обязательств</w:t>
      </w:r>
      <w:bookmarkEnd w:id="3"/>
    </w:p>
    <w:p w:rsidR="006F4716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0" w:line="276" w:lineRule="auto"/>
        <w:ind w:firstLine="709"/>
      </w:pPr>
      <w:r>
        <w:t xml:space="preserve">6.1. </w:t>
      </w:r>
      <w:r w:rsidR="00AE609A" w:rsidRPr="00002962">
        <w:t xml:space="preserve">Для оплаты денежных обязательств за счет средств бюджета муниципального образования в финансовое управление предоставляются </w:t>
      </w:r>
      <w:r w:rsidR="00D173F5">
        <w:t>постановле</w:t>
      </w:r>
      <w:r w:rsidR="00AE609A">
        <w:t>ния о совершении казначейских платежей</w:t>
      </w:r>
      <w:r w:rsidR="00AE609A" w:rsidRPr="00002962">
        <w:t xml:space="preserve"> и иные документы, подтверждающие возникновение денежных обязательств, необходимые для санкционирования их оплаты.</w:t>
      </w:r>
    </w:p>
    <w:p w:rsidR="006F4716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0" w:line="276" w:lineRule="auto"/>
        <w:ind w:firstLine="709"/>
      </w:pPr>
      <w:r>
        <w:t xml:space="preserve">6.2. </w:t>
      </w:r>
      <w:r w:rsidR="00AE609A" w:rsidRPr="00002962">
        <w:t>Документами, подтверждающими возникновение денежных обязательств, являются:</w:t>
      </w:r>
    </w:p>
    <w:p w:rsidR="006F4716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0" w:line="276" w:lineRule="auto"/>
        <w:ind w:firstLine="709"/>
      </w:pPr>
      <w:proofErr w:type="gramStart"/>
      <w:r>
        <w:t xml:space="preserve">- </w:t>
      </w:r>
      <w:r w:rsidR="00AE609A" w:rsidRPr="00002962">
        <w:t>счет и (или) счет-фактура, товарная накладная, акт приема</w:t>
      </w:r>
      <w:r>
        <w:t xml:space="preserve"> </w:t>
      </w:r>
      <w:r w:rsidR="00AE609A" w:rsidRPr="00002962">
        <w:t xml:space="preserve">- передачи, акт выполненных работ (оказанных услуг), авансовый отчет, </w:t>
      </w:r>
      <w:r w:rsidR="00AE609A" w:rsidRPr="00002962">
        <w:lastRenderedPageBreak/>
        <w:t>исполнительный документ, решение налогового органа и иные документы, определенные в соответствии с Положением о санкционировании оплаты денежных обязательств согласно приложению № 2 к Порядку исполнения бюджета муниципального образования по расходам и по источникам финансирования дефицита бюджета.</w:t>
      </w:r>
      <w:proofErr w:type="gramEnd"/>
    </w:p>
    <w:p w:rsidR="00AE609A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120" w:line="276" w:lineRule="auto"/>
        <w:ind w:firstLine="709"/>
      </w:pPr>
      <w:r>
        <w:t xml:space="preserve">6.3. </w:t>
      </w:r>
      <w:r w:rsidR="00AE609A" w:rsidRPr="00002962">
        <w:t>Документ</w:t>
      </w:r>
      <w:r w:rsidR="00AE609A">
        <w:t xml:space="preserve">ы, подтверждающие возникновение </w:t>
      </w:r>
      <w:r w:rsidR="00AE609A" w:rsidRPr="00002962">
        <w:t>денежных</w:t>
      </w:r>
      <w:r w:rsidR="00AE609A">
        <w:t xml:space="preserve"> о</w:t>
      </w:r>
      <w:r w:rsidR="00AE609A" w:rsidRPr="00002962">
        <w:t xml:space="preserve">бязательств, в ПК «Бюджет - СМАРТ» прикрепляются к соответствующему </w:t>
      </w:r>
      <w:r w:rsidR="00D173F5">
        <w:t>постановле</w:t>
      </w:r>
      <w:r w:rsidR="00AE609A">
        <w:t>нию о совершении казначейских платежей</w:t>
      </w:r>
      <w:r w:rsidR="00AE609A" w:rsidRPr="00002962">
        <w:t>, по ним уникальный последовательный учетный номер не присваивается.</w:t>
      </w:r>
    </w:p>
    <w:p w:rsidR="003E4C2F" w:rsidRPr="006F4716" w:rsidRDefault="00AE609A" w:rsidP="006F4716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 w:rsidRPr="009B7062">
        <w:rPr>
          <w:sz w:val="28"/>
          <w:szCs w:val="28"/>
        </w:rPr>
        <w:t>____________</w:t>
      </w: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0BF" w:rsidRDefault="002150BF" w:rsidP="00905710">
      <w:pPr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905710">
      <w:pPr>
        <w:ind w:left="581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B7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2 </w:t>
      </w:r>
    </w:p>
    <w:p w:rsidR="00C717B4" w:rsidRPr="009F6D1E" w:rsidRDefault="00C717B4" w:rsidP="00905710">
      <w:pPr>
        <w:ind w:left="5812"/>
        <w:rPr>
          <w:rStyle w:val="3"/>
          <w:rFonts w:eastAsia="Times New Roman" w:cs="Times New Roman"/>
          <w:bCs/>
        </w:rPr>
      </w:pPr>
      <w:r w:rsidRPr="009F6D1E">
        <w:rPr>
          <w:rFonts w:ascii="Times New Roman" w:eastAsia="Times New Roman" w:hAnsi="Times New Roman" w:cs="Times New Roman"/>
          <w:lang w:eastAsia="en-US"/>
        </w:rPr>
        <w:t>К Порядку</w:t>
      </w:r>
    </w:p>
    <w:p w:rsidR="006F4716" w:rsidRDefault="006F4716" w:rsidP="00C717B4">
      <w:pPr>
        <w:pStyle w:val="31"/>
        <w:shd w:val="clear" w:color="auto" w:fill="auto"/>
        <w:spacing w:before="0" w:after="0" w:line="240" w:lineRule="auto"/>
        <w:ind w:left="23" w:firstLine="142"/>
        <w:jc w:val="center"/>
        <w:rPr>
          <w:rStyle w:val="3"/>
          <w:b/>
          <w:bCs w:val="0"/>
          <w:color w:val="000000"/>
        </w:rPr>
      </w:pPr>
    </w:p>
    <w:p w:rsidR="00C717B4" w:rsidRPr="00D95B56" w:rsidRDefault="00C717B4" w:rsidP="00C717B4">
      <w:pPr>
        <w:pStyle w:val="31"/>
        <w:shd w:val="clear" w:color="auto" w:fill="auto"/>
        <w:spacing w:before="0" w:after="0" w:line="240" w:lineRule="auto"/>
        <w:ind w:left="23" w:firstLine="142"/>
        <w:jc w:val="center"/>
        <w:rPr>
          <w:b w:val="0"/>
          <w:bCs w:val="0"/>
        </w:rPr>
      </w:pPr>
      <w:r w:rsidRPr="00D95B56">
        <w:rPr>
          <w:rStyle w:val="3"/>
          <w:b/>
          <w:bCs w:val="0"/>
          <w:color w:val="000000"/>
        </w:rPr>
        <w:t>ПОЛОЖЕНИЕ</w:t>
      </w:r>
    </w:p>
    <w:p w:rsidR="00C717B4" w:rsidRPr="006F4716" w:rsidRDefault="00C717B4" w:rsidP="00C717B4">
      <w:pPr>
        <w:pStyle w:val="52"/>
        <w:shd w:val="clear" w:color="auto" w:fill="auto"/>
        <w:spacing w:after="0" w:line="240" w:lineRule="auto"/>
        <w:ind w:left="23" w:firstLine="142"/>
        <w:rPr>
          <w:rStyle w:val="51"/>
          <w:rFonts w:eastAsia="Times New Roman"/>
          <w:b/>
          <w:color w:val="000000"/>
        </w:rPr>
      </w:pPr>
      <w:r w:rsidRPr="006F4716">
        <w:rPr>
          <w:rStyle w:val="51"/>
          <w:rFonts w:eastAsia="Times New Roman"/>
          <w:b/>
          <w:color w:val="000000"/>
        </w:rPr>
        <w:t>санкционирования оплаты денежных обязательств (расходов)</w:t>
      </w:r>
    </w:p>
    <w:p w:rsidR="00C717B4" w:rsidRPr="009B7062" w:rsidRDefault="00C717B4" w:rsidP="00C717B4">
      <w:pPr>
        <w:pStyle w:val="52"/>
        <w:shd w:val="clear" w:color="auto" w:fill="auto"/>
        <w:spacing w:after="110" w:line="360" w:lineRule="auto"/>
        <w:ind w:left="20" w:firstLine="142"/>
        <w:rPr>
          <w:rStyle w:val="51"/>
          <w:rFonts w:eastAsia="Times New Roman"/>
          <w:color w:val="000000"/>
        </w:rPr>
      </w:pPr>
    </w:p>
    <w:p w:rsidR="006F4716" w:rsidRDefault="006F4716" w:rsidP="006F4716">
      <w:pPr>
        <w:pStyle w:val="210"/>
        <w:shd w:val="clear" w:color="auto" w:fill="auto"/>
        <w:tabs>
          <w:tab w:val="left" w:pos="1458"/>
        </w:tabs>
        <w:spacing w:before="0" w:after="0" w:line="276" w:lineRule="auto"/>
        <w:ind w:firstLine="709"/>
        <w:jc w:val="both"/>
      </w:pPr>
      <w:r>
        <w:rPr>
          <w:rStyle w:val="2"/>
          <w:color w:val="000000"/>
        </w:rPr>
        <w:t xml:space="preserve">1. </w:t>
      </w:r>
      <w:r w:rsidR="00C717B4" w:rsidRPr="009B7062">
        <w:rPr>
          <w:rStyle w:val="2"/>
          <w:color w:val="000000"/>
        </w:rPr>
        <w:t xml:space="preserve">Положение о санкционировании оплаты денежных обязательств (расходов) (далее – Положение о санкционировании) устанавливает правила санкционирования </w:t>
      </w:r>
      <w:r w:rsidR="00C717B4">
        <w:rPr>
          <w:rStyle w:val="2"/>
          <w:color w:val="000000"/>
        </w:rPr>
        <w:t xml:space="preserve">администрацией </w:t>
      </w:r>
      <w:proofErr w:type="spellStart"/>
      <w:r w:rsidR="008A6129">
        <w:rPr>
          <w:rStyle w:val="2"/>
          <w:color w:val="000000"/>
        </w:rPr>
        <w:t>Злазнинск</w:t>
      </w:r>
      <w:r>
        <w:rPr>
          <w:rStyle w:val="2"/>
          <w:color w:val="000000"/>
        </w:rPr>
        <w:t>ого</w:t>
      </w:r>
      <w:proofErr w:type="spellEnd"/>
      <w:r w:rsidR="00C717B4">
        <w:rPr>
          <w:rStyle w:val="2"/>
          <w:color w:val="000000"/>
        </w:rPr>
        <w:t xml:space="preserve"> сельского поселения</w:t>
      </w:r>
      <w:r w:rsidR="00C717B4" w:rsidRPr="009B7062">
        <w:rPr>
          <w:rStyle w:val="2"/>
          <w:color w:val="000000"/>
        </w:rPr>
        <w:t xml:space="preserve"> (далее – </w:t>
      </w:r>
      <w:r w:rsidR="00C717B4">
        <w:rPr>
          <w:rStyle w:val="2"/>
          <w:color w:val="000000"/>
        </w:rPr>
        <w:t>администрация</w:t>
      </w:r>
      <w:r w:rsidR="00C717B4" w:rsidRPr="009B7062">
        <w:rPr>
          <w:rStyle w:val="2"/>
          <w:color w:val="000000"/>
        </w:rPr>
        <w:t xml:space="preserve">) оплаты денежных обязательств (расходов) получателей средств </w:t>
      </w:r>
      <w:r w:rsidR="00C717B4" w:rsidRPr="009B7062">
        <w:t xml:space="preserve">бюджета муниципального образования </w:t>
      </w:r>
      <w:proofErr w:type="spellStart"/>
      <w:r w:rsidR="008A6129">
        <w:t>Злазнинск</w:t>
      </w:r>
      <w:r>
        <w:t>ое</w:t>
      </w:r>
      <w:proofErr w:type="spellEnd"/>
      <w:r w:rsidR="00C717B4">
        <w:t xml:space="preserve"> сельское поселение </w:t>
      </w:r>
      <w:proofErr w:type="spellStart"/>
      <w:r w:rsidR="00C717B4">
        <w:t>Омутнинского</w:t>
      </w:r>
      <w:proofErr w:type="spellEnd"/>
      <w:r w:rsidR="00C717B4" w:rsidRPr="009B7062">
        <w:t xml:space="preserve"> район</w:t>
      </w:r>
      <w:r w:rsidR="00C717B4">
        <w:t>а</w:t>
      </w:r>
      <w:r w:rsidR="00C717B4" w:rsidRPr="009B7062">
        <w:t xml:space="preserve"> Кировской области (далее - бюджет муниципального образования) и </w:t>
      </w:r>
      <w:r w:rsidR="00C717B4" w:rsidRPr="009B7062">
        <w:rPr>
          <w:rStyle w:val="2"/>
          <w:color w:val="000000"/>
        </w:rPr>
        <w:t xml:space="preserve">администраторов источников финансирования дефицита бюджета </w:t>
      </w:r>
      <w:r w:rsidR="00C717B4" w:rsidRPr="009B7062">
        <w:t>муниципального района (далее - АИФД);</w:t>
      </w:r>
    </w:p>
    <w:p w:rsidR="006F4716" w:rsidRDefault="00C717B4" w:rsidP="006F4716">
      <w:pPr>
        <w:pStyle w:val="210"/>
        <w:shd w:val="clear" w:color="auto" w:fill="auto"/>
        <w:tabs>
          <w:tab w:val="left" w:pos="1458"/>
        </w:tabs>
        <w:spacing w:before="0" w:after="0" w:line="276" w:lineRule="auto"/>
        <w:ind w:firstLine="709"/>
        <w:jc w:val="both"/>
      </w:pPr>
      <w:r>
        <w:t>Санкционирование оплаты денежных обязательств за счет субсидий и иных межбюджетных трансфертов, имеющих целевое назначение, поступающих из федерального бюджета, дополнительно осуществляется в соответствии с законодательством Российской Федерации.</w:t>
      </w:r>
    </w:p>
    <w:p w:rsidR="007212B3" w:rsidRDefault="006F4716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shd w:val="clear" w:color="auto" w:fill="auto"/>
        </w:rPr>
      </w:pPr>
      <w:r>
        <w:t xml:space="preserve">2. </w:t>
      </w:r>
      <w:r w:rsidR="00C717B4" w:rsidRPr="009B7062">
        <w:rPr>
          <w:rStyle w:val="2"/>
          <w:color w:val="000000"/>
        </w:rPr>
        <w:t>Санкционирование оплаты денежных обязательств (расходов) осуществля</w:t>
      </w:r>
      <w:r w:rsidR="00C717B4">
        <w:rPr>
          <w:rStyle w:val="2"/>
          <w:color w:val="000000"/>
        </w:rPr>
        <w:t>е</w:t>
      </w:r>
      <w:r w:rsidR="00C717B4" w:rsidRPr="009B7062">
        <w:rPr>
          <w:rStyle w:val="2"/>
          <w:color w:val="000000"/>
        </w:rPr>
        <w:t xml:space="preserve">т </w:t>
      </w:r>
      <w:r>
        <w:rPr>
          <w:rStyle w:val="2"/>
          <w:color w:val="000000"/>
        </w:rPr>
        <w:t xml:space="preserve">ведущий </w:t>
      </w:r>
      <w:r w:rsidR="00C717B4" w:rsidRPr="009B7062">
        <w:rPr>
          <w:rStyle w:val="2"/>
          <w:color w:val="000000"/>
        </w:rPr>
        <w:t>специалист</w:t>
      </w:r>
      <w:r w:rsidR="00C717B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(главный бухгалтер)</w:t>
      </w:r>
      <w:r w:rsidR="00C717B4">
        <w:rPr>
          <w:rStyle w:val="2"/>
          <w:color w:val="000000"/>
        </w:rPr>
        <w:t xml:space="preserve"> администрации </w:t>
      </w:r>
      <w:proofErr w:type="spellStart"/>
      <w:r w:rsidR="008A6129">
        <w:rPr>
          <w:rStyle w:val="2"/>
          <w:color w:val="000000"/>
        </w:rPr>
        <w:t>Злазнинск</w:t>
      </w:r>
      <w:r w:rsidR="007212B3">
        <w:rPr>
          <w:rStyle w:val="2"/>
          <w:color w:val="000000"/>
        </w:rPr>
        <w:t>ого</w:t>
      </w:r>
      <w:proofErr w:type="spellEnd"/>
      <w:r w:rsidR="00C717B4">
        <w:rPr>
          <w:rStyle w:val="2"/>
          <w:color w:val="000000"/>
        </w:rPr>
        <w:t xml:space="preserve"> сельского поселения</w:t>
      </w:r>
      <w:r w:rsidR="00C717B4" w:rsidRPr="009B7062">
        <w:rPr>
          <w:rStyle w:val="2"/>
          <w:color w:val="000000"/>
        </w:rPr>
        <w:t>.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color w:val="000000"/>
          <w:lang w:bidi="ru-RU"/>
        </w:rPr>
      </w:pPr>
      <w:r>
        <w:rPr>
          <w:rStyle w:val="2"/>
          <w:shd w:val="clear" w:color="auto" w:fill="auto"/>
        </w:rPr>
        <w:t xml:space="preserve">3. </w:t>
      </w:r>
      <w:r w:rsidR="00D173F5">
        <w:rPr>
          <w:rStyle w:val="2"/>
          <w:color w:val="000000"/>
        </w:rPr>
        <w:t>Постановле</w:t>
      </w:r>
      <w:r w:rsidR="00C717B4">
        <w:rPr>
          <w:rStyle w:val="2"/>
          <w:color w:val="000000"/>
        </w:rPr>
        <w:t>ния</w:t>
      </w:r>
      <w:r w:rsidR="00C717B4" w:rsidRPr="009B7062">
        <w:rPr>
          <w:rStyle w:val="2"/>
          <w:color w:val="000000"/>
        </w:rPr>
        <w:t xml:space="preserve"> </w:t>
      </w:r>
      <w:r w:rsidR="00C717B4">
        <w:rPr>
          <w:rStyle w:val="2"/>
          <w:color w:val="000000"/>
        </w:rPr>
        <w:t xml:space="preserve">о совершении казначейских платежей (далее – </w:t>
      </w:r>
      <w:r w:rsidR="00D173F5">
        <w:rPr>
          <w:rStyle w:val="2"/>
          <w:color w:val="000000"/>
        </w:rPr>
        <w:t>постановле</w:t>
      </w:r>
      <w:r w:rsidR="00C717B4">
        <w:rPr>
          <w:rStyle w:val="2"/>
          <w:color w:val="000000"/>
        </w:rPr>
        <w:t xml:space="preserve">ния) </w:t>
      </w:r>
      <w:r w:rsidR="00C717B4" w:rsidRPr="009B7062">
        <w:rPr>
          <w:rStyle w:val="2"/>
          <w:color w:val="000000"/>
        </w:rPr>
        <w:t>представляются получателями средств и АИФД по системе электронного документооборота в программном комплексе «Бюджет-СМАРТ</w:t>
      </w:r>
      <w:r w:rsidR="00C717B4">
        <w:rPr>
          <w:rStyle w:val="2"/>
          <w:color w:val="000000"/>
        </w:rPr>
        <w:t>»</w:t>
      </w:r>
      <w:r w:rsidR="00C717B4" w:rsidRPr="009B7062">
        <w:rPr>
          <w:rStyle w:val="2"/>
          <w:color w:val="000000"/>
        </w:rPr>
        <w:t xml:space="preserve">, и подписываются </w:t>
      </w:r>
      <w:r w:rsidR="00C717B4" w:rsidRPr="009B7062">
        <w:rPr>
          <w:color w:val="000000"/>
          <w:lang w:bidi="ru-RU"/>
        </w:rPr>
        <w:t>усиленной квалифицированной электронной подписью лица, имеющего право первой или второй подписи соответствующих документов, включенного в карточку образцов подписей к лицевым счетам, открытым в финансовом управлении.</w:t>
      </w:r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 w:rsidRPr="009B7062">
        <w:rPr>
          <w:rFonts w:eastAsia="Times New Roman"/>
          <w:lang w:bidi="ru-RU"/>
        </w:rPr>
        <w:t xml:space="preserve">В случае невозможности передачи </w:t>
      </w:r>
      <w:r w:rsidR="00D173F5">
        <w:rPr>
          <w:rFonts w:eastAsia="Times New Roman"/>
          <w:lang w:bidi="ru-RU"/>
        </w:rPr>
        <w:t>постановле</w:t>
      </w:r>
      <w:r>
        <w:rPr>
          <w:rFonts w:eastAsia="Times New Roman"/>
          <w:lang w:bidi="ru-RU"/>
        </w:rPr>
        <w:t>ний</w:t>
      </w:r>
      <w:r w:rsidRPr="009B7062">
        <w:rPr>
          <w:rFonts w:eastAsia="Times New Roman"/>
          <w:lang w:bidi="ru-RU"/>
        </w:rPr>
        <w:t xml:space="preserve"> по системе электронного документооборота получатели средств и АИФД представляют </w:t>
      </w:r>
      <w:r w:rsidR="00D173F5">
        <w:rPr>
          <w:rFonts w:eastAsia="Times New Roman"/>
          <w:lang w:bidi="ru-RU"/>
        </w:rPr>
        <w:t>постановле</w:t>
      </w:r>
      <w:r>
        <w:rPr>
          <w:rFonts w:eastAsia="Times New Roman"/>
          <w:lang w:bidi="ru-RU"/>
        </w:rPr>
        <w:t>ния</w:t>
      </w:r>
      <w:r w:rsidRPr="009B7062">
        <w:rPr>
          <w:rFonts w:eastAsia="Times New Roman"/>
          <w:lang w:bidi="ru-RU"/>
        </w:rPr>
        <w:t xml:space="preserve"> на бумажном носителе. </w:t>
      </w:r>
      <w:r w:rsidR="00D173F5">
        <w:rPr>
          <w:rFonts w:eastAsia="Times New Roman"/>
          <w:lang w:bidi="ru-RU"/>
        </w:rPr>
        <w:t>Постановле</w:t>
      </w:r>
      <w:r>
        <w:rPr>
          <w:rFonts w:eastAsia="Times New Roman"/>
          <w:lang w:bidi="ru-RU"/>
        </w:rPr>
        <w:t>ния</w:t>
      </w:r>
      <w:r w:rsidRPr="009B7062">
        <w:rPr>
          <w:rFonts w:eastAsia="Times New Roman"/>
          <w:lang w:bidi="ru-RU"/>
        </w:rPr>
        <w:t xml:space="preserve"> на бумажном носителе оформляются подписями должностных лиц, включенных в карточку образцов подписей к лицевым счетам, открытым в финансовом управлении.</w:t>
      </w:r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</w:pPr>
      <w:r w:rsidRPr="009B7062">
        <w:rPr>
          <w:rFonts w:eastAsia="Times New Roman"/>
          <w:lang w:bidi="ru-RU"/>
        </w:rPr>
        <w:t xml:space="preserve">Специалисты сектора предварительного контроля проверяют </w:t>
      </w:r>
      <w:r w:rsidR="00D173F5">
        <w:rPr>
          <w:rFonts w:eastAsia="Times New Roman"/>
          <w:lang w:bidi="ru-RU"/>
        </w:rPr>
        <w:t>постановле</w:t>
      </w:r>
      <w:r>
        <w:rPr>
          <w:rFonts w:eastAsia="Times New Roman"/>
          <w:lang w:bidi="ru-RU"/>
        </w:rPr>
        <w:t>ния</w:t>
      </w:r>
      <w:r w:rsidRPr="009B7062">
        <w:rPr>
          <w:rFonts w:eastAsia="Times New Roman"/>
          <w:lang w:bidi="ru-RU"/>
        </w:rPr>
        <w:t xml:space="preserve"> на бумажном носителе на соответствие требованиям, установленным пунктами</w:t>
      </w:r>
      <w:r w:rsidR="007212B3">
        <w:rPr>
          <w:rFonts w:eastAsia="Times New Roman"/>
          <w:lang w:bidi="ru-RU"/>
        </w:rPr>
        <w:t xml:space="preserve"> 10-11</w:t>
      </w:r>
      <w:r w:rsidRPr="009B7062">
        <w:rPr>
          <w:rFonts w:eastAsia="Times New Roman"/>
          <w:lang w:bidi="ru-RU"/>
        </w:rPr>
        <w:t xml:space="preserve"> настоящего Положения о санкционировании.</w:t>
      </w:r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</w:pPr>
      <w:proofErr w:type="gramStart"/>
      <w:r w:rsidRPr="009B7062">
        <w:rPr>
          <w:rStyle w:val="2"/>
          <w:color w:val="000000"/>
        </w:rPr>
        <w:t xml:space="preserve">На проверенных </w:t>
      </w:r>
      <w:r w:rsidR="00D173F5">
        <w:rPr>
          <w:rStyle w:val="2"/>
          <w:color w:val="000000"/>
        </w:rPr>
        <w:t>постановле</w:t>
      </w:r>
      <w:r>
        <w:rPr>
          <w:rStyle w:val="2"/>
          <w:color w:val="000000"/>
        </w:rPr>
        <w:t>ниях</w:t>
      </w:r>
      <w:r w:rsidRPr="009B7062">
        <w:rPr>
          <w:rStyle w:val="2"/>
          <w:color w:val="000000"/>
        </w:rPr>
        <w:t xml:space="preserve">, представленных получателем средств и АИФД на бумажном носителе и принятых к исполнению, специалисты </w:t>
      </w:r>
      <w:r w:rsidRPr="009B7062">
        <w:rPr>
          <w:rStyle w:val="2"/>
          <w:color w:val="000000"/>
        </w:rPr>
        <w:lastRenderedPageBreak/>
        <w:t xml:space="preserve">сектора предварительного контроля финансового управления, проводившие проверку, после обработки выписки </w:t>
      </w:r>
      <w:r>
        <w:rPr>
          <w:rStyle w:val="2"/>
          <w:color w:val="000000"/>
        </w:rPr>
        <w:t xml:space="preserve">из казначейского счета, полученной из Управления федерального казначейства по Кировской области, </w:t>
      </w:r>
      <w:r w:rsidRPr="009B7062">
        <w:rPr>
          <w:rStyle w:val="2"/>
          <w:color w:val="000000"/>
        </w:rPr>
        <w:t xml:space="preserve"> проставляют штамп «Проведено», дату поступления </w:t>
      </w:r>
      <w:r w:rsidR="00D173F5">
        <w:rPr>
          <w:rStyle w:val="2"/>
          <w:color w:val="000000"/>
        </w:rPr>
        <w:t>постановле</w:t>
      </w:r>
      <w:r>
        <w:rPr>
          <w:rStyle w:val="2"/>
          <w:color w:val="000000"/>
        </w:rPr>
        <w:t>ния</w:t>
      </w:r>
      <w:r w:rsidRPr="009B7062">
        <w:rPr>
          <w:rStyle w:val="2"/>
          <w:color w:val="000000"/>
        </w:rPr>
        <w:t xml:space="preserve"> в финансовое управление, дату списания со счета платежа и свою подпись.</w:t>
      </w:r>
      <w:proofErr w:type="gramEnd"/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shd w:val="clear" w:color="auto" w:fill="auto"/>
        </w:rPr>
      </w:pPr>
      <w:r w:rsidRPr="009B7062">
        <w:rPr>
          <w:rStyle w:val="2"/>
          <w:color w:val="000000"/>
        </w:rPr>
        <w:t xml:space="preserve">Хранение </w:t>
      </w:r>
      <w:r w:rsidR="00D173F5">
        <w:rPr>
          <w:rStyle w:val="2"/>
          <w:color w:val="000000"/>
        </w:rPr>
        <w:t>постановле</w:t>
      </w:r>
      <w:r>
        <w:rPr>
          <w:rStyle w:val="2"/>
          <w:color w:val="000000"/>
        </w:rPr>
        <w:t>ний</w:t>
      </w:r>
      <w:r w:rsidR="007212B3">
        <w:rPr>
          <w:rStyle w:val="2"/>
          <w:color w:val="000000"/>
        </w:rPr>
        <w:t xml:space="preserve"> на бумажном носителе </w:t>
      </w:r>
      <w:r w:rsidRPr="009B7062">
        <w:rPr>
          <w:rStyle w:val="2"/>
          <w:color w:val="000000"/>
        </w:rPr>
        <w:t>осуществляется финансовым управлением в соответствии с номенклатурой финансового управления Омутнинского района.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shd w:val="clear" w:color="auto" w:fill="auto"/>
        </w:rPr>
        <w:t xml:space="preserve">4. </w:t>
      </w:r>
      <w:r w:rsidR="00D173F5">
        <w:rPr>
          <w:rStyle w:val="2"/>
          <w:color w:val="000000"/>
        </w:rPr>
        <w:t>Постановле</w:t>
      </w:r>
      <w:r w:rsidR="00C717B4">
        <w:rPr>
          <w:rStyle w:val="2"/>
          <w:color w:val="000000"/>
        </w:rPr>
        <w:t>ния</w:t>
      </w:r>
      <w:r w:rsidR="00C717B4" w:rsidRPr="009B7062">
        <w:rPr>
          <w:rStyle w:val="2"/>
          <w:color w:val="000000"/>
        </w:rPr>
        <w:t xml:space="preserve"> оформляются в соответствии с требованиями, установленными Министерством финансов Российской Федерации и Центральным банком Российской Федерации.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Style w:val="2"/>
          <w:color w:val="000000"/>
        </w:rPr>
        <w:t xml:space="preserve">5. </w:t>
      </w:r>
      <w:r w:rsidR="00C717B4" w:rsidRPr="009B7062">
        <w:rPr>
          <w:rFonts w:eastAsia="Times New Roman"/>
          <w:lang w:bidi="ru-RU"/>
        </w:rPr>
        <w:t>Для санкционирования оплаты денежных обязательств (за исключением денежных обяз</w:t>
      </w:r>
      <w:r w:rsidR="00415C88">
        <w:rPr>
          <w:rFonts w:eastAsia="Times New Roman"/>
          <w:lang w:bidi="ru-RU"/>
        </w:rPr>
        <w:t>ательств, указанных в пунктах 8</w:t>
      </w:r>
      <w:r w:rsidR="00C717B4" w:rsidRPr="009B7062">
        <w:rPr>
          <w:rFonts w:eastAsia="Times New Roman"/>
          <w:lang w:bidi="ru-RU"/>
        </w:rPr>
        <w:t xml:space="preserve"> настоящего Положения о санкционировании) одновременно с </w:t>
      </w:r>
      <w:r w:rsidR="00D173F5">
        <w:rPr>
          <w:rFonts w:eastAsia="Times New Roman"/>
          <w:lang w:bidi="ru-RU"/>
        </w:rPr>
        <w:t>постановле</w:t>
      </w:r>
      <w:r w:rsidR="00C717B4">
        <w:rPr>
          <w:rFonts w:eastAsia="Times New Roman"/>
          <w:lang w:bidi="ru-RU"/>
        </w:rPr>
        <w:t>ниями</w:t>
      </w:r>
      <w:r w:rsidR="00C717B4" w:rsidRPr="009B7062">
        <w:rPr>
          <w:rFonts w:eastAsia="Times New Roman"/>
          <w:lang w:bidi="ru-RU"/>
        </w:rPr>
        <w:t xml:space="preserve"> получатели сре</w:t>
      </w:r>
      <w:proofErr w:type="gramStart"/>
      <w:r w:rsidR="00C717B4" w:rsidRPr="009B7062">
        <w:rPr>
          <w:rFonts w:eastAsia="Times New Roman"/>
          <w:lang w:bidi="ru-RU"/>
        </w:rPr>
        <w:t>дств пр</w:t>
      </w:r>
      <w:proofErr w:type="gramEnd"/>
      <w:r w:rsidR="00C717B4" w:rsidRPr="009B7062">
        <w:rPr>
          <w:rFonts w:eastAsia="Times New Roman"/>
          <w:lang w:bidi="ru-RU"/>
        </w:rPr>
        <w:t xml:space="preserve">едставляют в электронном виде следующие документы, служащие основанием для проведения </w:t>
      </w:r>
      <w:r w:rsidR="00C717B4">
        <w:rPr>
          <w:rFonts w:eastAsia="Times New Roman"/>
          <w:lang w:bidi="ru-RU"/>
        </w:rPr>
        <w:t>перечислений</w:t>
      </w:r>
      <w:r w:rsidR="00C717B4" w:rsidRPr="009B7062">
        <w:rPr>
          <w:rFonts w:eastAsia="Times New Roman"/>
          <w:lang w:bidi="ru-RU"/>
        </w:rPr>
        <w:t>: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717B4">
        <w:rPr>
          <w:rFonts w:eastAsia="Times New Roman"/>
          <w:lang w:bidi="ru-RU"/>
        </w:rPr>
        <w:t>м</w:t>
      </w:r>
      <w:r w:rsidR="00C717B4" w:rsidRPr="009B7062">
        <w:rPr>
          <w:rFonts w:eastAsia="Times New Roman"/>
          <w:lang w:bidi="ru-RU"/>
        </w:rPr>
        <w:t>униципальный контракт (договор) на поставку товаров (выполнение</w:t>
      </w:r>
      <w:r w:rsidR="00C717B4">
        <w:rPr>
          <w:lang w:bidi="ru-RU"/>
        </w:rPr>
        <w:t xml:space="preserve"> работ, </w:t>
      </w:r>
      <w:r>
        <w:rPr>
          <w:rFonts w:eastAsia="Times New Roman"/>
          <w:lang w:bidi="ru-RU"/>
        </w:rPr>
        <w:t xml:space="preserve">оказание услуг); </w:t>
      </w:r>
      <w:r w:rsidR="00C717B4" w:rsidRPr="009B7062">
        <w:rPr>
          <w:rFonts w:eastAsia="Times New Roman"/>
          <w:lang w:bidi="ru-RU"/>
        </w:rPr>
        <w:t>договор (соглашение) о предоставлении из бюдж</w:t>
      </w:r>
      <w:r w:rsidR="00415C88">
        <w:rPr>
          <w:rFonts w:eastAsia="Times New Roman"/>
          <w:lang w:bidi="ru-RU"/>
        </w:rPr>
        <w:t>ета муниципального образования межбюджетных трансфертов по переданным полномочиям бюджету муниципального района</w:t>
      </w:r>
      <w:r w:rsidR="00C717B4" w:rsidRPr="009B7062">
        <w:rPr>
          <w:rFonts w:eastAsia="Times New Roman"/>
          <w:lang w:bidi="ru-RU"/>
        </w:rPr>
        <w:t>;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proofErr w:type="gramStart"/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>документы, подтверждающие возникновение у получателя средств денежных обязательств: счет и (или) счет-фактура, товарная накладная,</w:t>
      </w:r>
      <w:r w:rsidR="00C81E34">
        <w:rPr>
          <w:rFonts w:eastAsia="Times New Roman"/>
          <w:lang w:bidi="ru-RU"/>
        </w:rPr>
        <w:t xml:space="preserve"> универсальный передаточный документ,</w:t>
      </w:r>
      <w:r w:rsidR="00C81E34" w:rsidRPr="009B7062">
        <w:rPr>
          <w:rFonts w:eastAsia="Times New Roman"/>
          <w:lang w:bidi="ru-RU"/>
        </w:rPr>
        <w:t xml:space="preserve"> акт приема-передачи, акт выполненных работ (оказанных услуг), авансовый отчет, кассовый или товарный чек, справки-расчеты, исполнительный документ, решение налогового органа о взыскании налога, сбора, страхового взноса, пеней и штрафов (далее - решение налогового органа), иные документы, на основании которых возникли денежные обязательства получателя средств.</w:t>
      </w:r>
      <w:proofErr w:type="gramEnd"/>
    </w:p>
    <w:p w:rsidR="007212B3" w:rsidRDefault="00C81E3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 w:rsidRPr="009B7062">
        <w:rPr>
          <w:rFonts w:eastAsia="Times New Roman"/>
          <w:lang w:bidi="ru-RU"/>
        </w:rPr>
        <w:t>На счете (счете-фактуре</w:t>
      </w:r>
      <w:r>
        <w:rPr>
          <w:rFonts w:eastAsia="Times New Roman"/>
          <w:lang w:bidi="ru-RU"/>
        </w:rPr>
        <w:t xml:space="preserve">, универсальном передаточном документе) </w:t>
      </w:r>
      <w:r w:rsidRPr="009B7062">
        <w:rPr>
          <w:rFonts w:eastAsia="Times New Roman"/>
          <w:lang w:bidi="ru-RU"/>
        </w:rPr>
        <w:t xml:space="preserve">на оплату товаров (работ, услуг), на исполнительном документе, на решении налогового органа, на акте выполненных работ или оказанных услуг (в случае оплаты физическим лицам), ставится виза руководителя получателя </w:t>
      </w:r>
      <w:proofErr w:type="gramStart"/>
      <w:r w:rsidRPr="009B7062">
        <w:rPr>
          <w:rFonts w:eastAsia="Times New Roman"/>
          <w:lang w:bidi="ru-RU"/>
        </w:rPr>
        <w:t>средств</w:t>
      </w:r>
      <w:proofErr w:type="gramEnd"/>
      <w:r w:rsidRPr="009B7062">
        <w:rPr>
          <w:rFonts w:eastAsia="Times New Roman"/>
          <w:lang w:bidi="ru-RU"/>
        </w:rPr>
        <w:t xml:space="preserve"> и указываются коды бюджетной классификации.</w:t>
      </w:r>
    </w:p>
    <w:p w:rsidR="003F078E" w:rsidRDefault="007212B3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6. </w:t>
      </w:r>
      <w:r w:rsidR="00C81E34" w:rsidRPr="007212B3">
        <w:rPr>
          <w:rFonts w:eastAsia="Times New Roman"/>
          <w:lang w:bidi="ru-RU"/>
        </w:rPr>
        <w:t>Требования, установленные пунктом 5 настоящего Положения о санкционировании, не распространяются на санкционирование оплаты денежных обязательств, связанных: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>с социальными и иными выплатами населению;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 xml:space="preserve">с оплатой труда и начислениями на выплаты по оплате труда; 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>с уплатой налогов, сборо</w:t>
      </w:r>
      <w:r>
        <w:rPr>
          <w:rFonts w:eastAsia="Times New Roman"/>
          <w:lang w:bidi="ru-RU"/>
        </w:rPr>
        <w:t>в и иных обязательных платежей;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lastRenderedPageBreak/>
        <w:t xml:space="preserve">- </w:t>
      </w:r>
      <w:r w:rsidR="00C81E34" w:rsidRPr="009B7062">
        <w:rPr>
          <w:rFonts w:eastAsia="Times New Roman"/>
          <w:lang w:bidi="ru-RU"/>
        </w:rPr>
        <w:t>с исполнением судебных актов по обращению взыскания денежных средств за счет бюджета муниципального образования;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>
        <w:rPr>
          <w:rFonts w:eastAsia="Times New Roman"/>
          <w:lang w:bidi="ru-RU"/>
        </w:rPr>
        <w:t xml:space="preserve">с перечислением </w:t>
      </w:r>
      <w:r w:rsidR="00C81E34">
        <w:rPr>
          <w:lang w:bidi="ru-RU"/>
        </w:rPr>
        <w:t xml:space="preserve">межбюджетных </w:t>
      </w:r>
      <w:r w:rsidR="00C81E34">
        <w:rPr>
          <w:rFonts w:eastAsia="Times New Roman"/>
          <w:lang w:bidi="ru-RU"/>
        </w:rPr>
        <w:t>трансфертов,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>
        <w:rPr>
          <w:rFonts w:eastAsia="Times New Roman"/>
          <w:lang w:bidi="ru-RU"/>
        </w:rPr>
        <w:t>с платежами по привлечению остатков сре</w:t>
      </w:r>
      <w:proofErr w:type="gramStart"/>
      <w:r w:rsidR="00C81E34">
        <w:rPr>
          <w:rFonts w:eastAsia="Times New Roman"/>
          <w:lang w:bidi="ru-RU"/>
        </w:rPr>
        <w:t>дств с к</w:t>
      </w:r>
      <w:proofErr w:type="gramEnd"/>
      <w:r w:rsidR="00C81E34">
        <w:rPr>
          <w:rFonts w:eastAsia="Times New Roman"/>
          <w:lang w:bidi="ru-RU"/>
        </w:rPr>
        <w:t>азначейских счетов на единый счет муниципального района и возврата привлеченных средств на казначейские счета.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rFonts w:eastAsia="Times New Roman"/>
        </w:rPr>
      </w:pPr>
      <w:r>
        <w:rPr>
          <w:rFonts w:eastAsia="Times New Roman"/>
          <w:lang w:bidi="ru-RU"/>
        </w:rPr>
        <w:t xml:space="preserve">7. </w:t>
      </w:r>
      <w:r w:rsidR="00C81E34" w:rsidRPr="009B7062">
        <w:rPr>
          <w:rStyle w:val="2"/>
          <w:rFonts w:eastAsia="Times New Roman"/>
        </w:rPr>
        <w:t xml:space="preserve">Оплата денежных обязательств, связанных с выплатой заработной платы, осуществляется на основании представленных получателями средств </w:t>
      </w:r>
      <w:r w:rsidR="00D173F5">
        <w:rPr>
          <w:rStyle w:val="2"/>
          <w:rFonts w:eastAsia="Times New Roman"/>
        </w:rPr>
        <w:t>постановле</w:t>
      </w:r>
      <w:r w:rsidR="00C81E34">
        <w:rPr>
          <w:rStyle w:val="2"/>
          <w:rFonts w:eastAsia="Times New Roman"/>
        </w:rPr>
        <w:t>ний</w:t>
      </w:r>
      <w:r w:rsidR="00C81E34" w:rsidRPr="009B7062">
        <w:rPr>
          <w:rStyle w:val="2"/>
          <w:rFonts w:eastAsia="Times New Roman"/>
        </w:rPr>
        <w:t xml:space="preserve"> с соблюдением сроков, указанных в правовом акте </w:t>
      </w:r>
      <w:r w:rsidR="0063707E">
        <w:rPr>
          <w:rStyle w:val="2"/>
        </w:rPr>
        <w:t>финансового управления</w:t>
      </w:r>
      <w:r w:rsidR="00C81E34" w:rsidRPr="009B7062">
        <w:rPr>
          <w:rStyle w:val="2"/>
          <w:rFonts w:eastAsia="Times New Roman"/>
        </w:rPr>
        <w:t>.</w:t>
      </w:r>
    </w:p>
    <w:p w:rsidR="003F078E" w:rsidRDefault="00C81E34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rFonts w:eastAsia="Times New Roman"/>
        </w:rPr>
      </w:pPr>
      <w:r w:rsidRPr="009B7062">
        <w:rPr>
          <w:rStyle w:val="2"/>
          <w:rFonts w:eastAsia="Times New Roman"/>
        </w:rPr>
        <w:t xml:space="preserve">Правовой акт </w:t>
      </w:r>
      <w:r w:rsidR="00D66957">
        <w:rPr>
          <w:rStyle w:val="2"/>
        </w:rPr>
        <w:t>администрации</w:t>
      </w:r>
      <w:r w:rsidRPr="009B7062">
        <w:rPr>
          <w:rStyle w:val="2"/>
          <w:rFonts w:eastAsia="Times New Roman"/>
        </w:rPr>
        <w:t>, в</w:t>
      </w:r>
      <w:r w:rsidR="0063707E">
        <w:rPr>
          <w:rStyle w:val="2"/>
        </w:rPr>
        <w:t xml:space="preserve"> котором указываются сроки </w:t>
      </w:r>
      <w:r w:rsidRPr="009B7062">
        <w:rPr>
          <w:rStyle w:val="2"/>
          <w:rFonts w:eastAsia="Times New Roman"/>
        </w:rPr>
        <w:t>получателями средств на выплату заработной платы, составляется на основании локальных правовых актов, коллективных договоров получателя сре</w:t>
      </w:r>
      <w:proofErr w:type="gramStart"/>
      <w:r w:rsidRPr="009B7062">
        <w:rPr>
          <w:rStyle w:val="2"/>
          <w:rFonts w:eastAsia="Times New Roman"/>
        </w:rPr>
        <w:t>дств в в</w:t>
      </w:r>
      <w:proofErr w:type="gramEnd"/>
      <w:r w:rsidRPr="009B7062">
        <w:rPr>
          <w:rStyle w:val="2"/>
          <w:rFonts w:eastAsia="Times New Roman"/>
        </w:rPr>
        <w:t>иде выписок из правил внутреннего трудового распорядка, коллективного договора или трудового договора с утвержденным сроком выплаты заработной платы, предоставленных получателем средств в финансовое управление.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  <w:rPr>
          <w:rStyle w:val="2"/>
          <w:shd w:val="clear" w:color="auto" w:fill="auto"/>
        </w:rPr>
      </w:pPr>
      <w:r w:rsidRPr="009B7062">
        <w:rPr>
          <w:rStyle w:val="2"/>
          <w:rFonts w:eastAsia="Times New Roman"/>
        </w:rPr>
        <w:t>Получатели средств обязаны незамедлительно в письменной форме сообщать в финансовое управление об изменении сроков выплаты заработной платы.</w:t>
      </w:r>
    </w:p>
    <w:p w:rsidR="003F078E" w:rsidRDefault="003F078E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>
        <w:rPr>
          <w:rStyle w:val="2"/>
          <w:shd w:val="clear" w:color="auto" w:fill="auto"/>
        </w:rPr>
        <w:t xml:space="preserve">8. </w:t>
      </w:r>
      <w:r w:rsidR="00C81E34" w:rsidRPr="009B7062">
        <w:rPr>
          <w:rStyle w:val="2"/>
          <w:color w:val="000000"/>
        </w:rPr>
        <w:t>Для санкционирования оплаты денежных обязательств (расходов) по объектам капитального строительства (реконструкции), капитального и текущего ремонта Клиенты представляют в электронном виде следующие документы: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 w:rsidRPr="009B7062">
        <w:rPr>
          <w:rStyle w:val="2"/>
          <w:color w:val="000000"/>
        </w:rPr>
        <w:t>- муниципальные контракты (договоры) с приложениями, а также оформленные сторонами в ходе исполнения обязательств по муниципальным контрактам (договорам) дополнительные соглашения;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 w:rsidRPr="009B7062">
        <w:rPr>
          <w:rStyle w:val="2"/>
          <w:color w:val="000000"/>
        </w:rPr>
        <w:t>- акты о приемке выполненных работ (формы № КС-2), справки о стоимости выполненных работ и затрат (формы № КС-3), подписанные руководителями сторон и заверенные печатями;</w:t>
      </w:r>
    </w:p>
    <w:p w:rsidR="00C81E34" w:rsidRPr="009B7062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 w:rsidRPr="009B7062">
        <w:rPr>
          <w:rStyle w:val="2"/>
          <w:color w:val="000000"/>
        </w:rPr>
        <w:t xml:space="preserve">- сводные, объектные и локальные сметные расчеты стоимости строительных работ с положительным результатом проверки достоверности определения сметной стоимости строительства, реконструкции, </w:t>
      </w:r>
      <w:r w:rsidRPr="009B7062">
        <w:t>капитального и текущего ремонта объекта капитального строительства</w:t>
      </w:r>
      <w:r w:rsidRPr="009B7062">
        <w:rPr>
          <w:rStyle w:val="2"/>
          <w:color w:val="000000"/>
        </w:rPr>
        <w:t xml:space="preserve">, 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left="142" w:firstLine="567"/>
        <w:jc w:val="both"/>
      </w:pPr>
      <w:r w:rsidRPr="009B7062">
        <w:rPr>
          <w:rStyle w:val="2"/>
          <w:color w:val="000000"/>
        </w:rPr>
        <w:t>- информацию о финансировании за предыдущие годы переходящих объектов капитального строительства (реконструкции), капитального и текущего ремонта с разбивкой по источникам финансирования, подписанную руководителем Клиента;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left="142" w:firstLine="567"/>
        <w:jc w:val="both"/>
      </w:pPr>
      <w:r w:rsidRPr="009B7062">
        <w:rPr>
          <w:rStyle w:val="2"/>
          <w:color w:val="000000"/>
        </w:rPr>
        <w:t>- счет и (или) счет-фактуру.</w:t>
      </w:r>
    </w:p>
    <w:p w:rsidR="003F078E" w:rsidRDefault="0063707E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left="142" w:firstLine="567"/>
        <w:jc w:val="both"/>
      </w:pPr>
      <w:r>
        <w:rPr>
          <w:rStyle w:val="2"/>
          <w:color w:val="000000"/>
        </w:rPr>
        <w:lastRenderedPageBreak/>
        <w:t>9</w:t>
      </w:r>
      <w:r w:rsidR="00C81E34" w:rsidRPr="009B7062">
        <w:rPr>
          <w:rStyle w:val="2"/>
          <w:color w:val="000000"/>
        </w:rPr>
        <w:t xml:space="preserve">. Электронные копии документов, служащие основанием для проведения </w:t>
      </w:r>
      <w:r w:rsidR="00C81E34">
        <w:rPr>
          <w:rStyle w:val="2"/>
          <w:color w:val="000000"/>
        </w:rPr>
        <w:t>перечислений</w:t>
      </w:r>
      <w:r w:rsidR="00C81E34" w:rsidRPr="009B7062">
        <w:rPr>
          <w:rStyle w:val="2"/>
          <w:color w:val="000000"/>
        </w:rPr>
        <w:t>, в ПК «Бюджет</w:t>
      </w:r>
      <w:r w:rsidR="00E43E80">
        <w:rPr>
          <w:rStyle w:val="2"/>
          <w:color w:val="000000"/>
        </w:rPr>
        <w:t xml:space="preserve"> </w:t>
      </w:r>
      <w:r w:rsidR="00C81E34" w:rsidRPr="009B7062">
        <w:rPr>
          <w:rStyle w:val="2"/>
          <w:color w:val="000000"/>
        </w:rPr>
        <w:t>-</w:t>
      </w:r>
      <w:r w:rsidR="00E43E80">
        <w:rPr>
          <w:rStyle w:val="2"/>
          <w:color w:val="000000"/>
        </w:rPr>
        <w:t xml:space="preserve"> </w:t>
      </w:r>
      <w:r w:rsidR="00C81E34" w:rsidRPr="009B7062">
        <w:rPr>
          <w:rStyle w:val="2"/>
          <w:color w:val="000000"/>
        </w:rPr>
        <w:t xml:space="preserve">Смарт» прикрепляются к соответствующему </w:t>
      </w:r>
      <w:r w:rsidR="00D173F5">
        <w:rPr>
          <w:rStyle w:val="2"/>
          <w:color w:val="000000"/>
        </w:rPr>
        <w:t>постановле</w:t>
      </w:r>
      <w:r w:rsidR="00C81E34">
        <w:rPr>
          <w:rStyle w:val="2"/>
          <w:color w:val="000000"/>
        </w:rPr>
        <w:t>нию</w:t>
      </w:r>
      <w:r w:rsidR="00C81E34" w:rsidRPr="009B7062">
        <w:rPr>
          <w:rStyle w:val="2"/>
          <w:color w:val="000000"/>
        </w:rPr>
        <w:t xml:space="preserve">. В случае отсутствия у Клиента технической возможности представления электронных копий документов, указанные документы представляются в сектор предварительного контроля финансового управления на бумажном носителе и после оплаты денежного обязательства (расхода) возвращаются Клиенту. Клиент несет ответственность за достоверность представленных документов, служащих основанием для проведения </w:t>
      </w:r>
      <w:r w:rsidR="00C81E34">
        <w:rPr>
          <w:rStyle w:val="2"/>
          <w:color w:val="000000"/>
        </w:rPr>
        <w:t>перечислений</w:t>
      </w:r>
      <w:r w:rsidR="00C81E34" w:rsidRPr="009B7062">
        <w:rPr>
          <w:rStyle w:val="2"/>
          <w:color w:val="000000"/>
        </w:rPr>
        <w:t>.</w:t>
      </w:r>
    </w:p>
    <w:p w:rsidR="003F078E" w:rsidRDefault="00C81E34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 w:rsidRPr="009B7062">
        <w:rPr>
          <w:rStyle w:val="2"/>
          <w:color w:val="000000"/>
        </w:rPr>
        <w:t>1</w:t>
      </w:r>
      <w:r w:rsidR="0063707E">
        <w:rPr>
          <w:rStyle w:val="2"/>
          <w:color w:val="000000"/>
        </w:rPr>
        <w:t>0</w:t>
      </w:r>
      <w:r w:rsidRPr="009B7062">
        <w:rPr>
          <w:rStyle w:val="2"/>
          <w:color w:val="000000"/>
        </w:rPr>
        <w:t xml:space="preserve">. Специалисты сектора предварительного контроля не позднее третьего рабочего дня, следующего за днем представления получателями средств </w:t>
      </w:r>
      <w:r w:rsidR="00D173F5">
        <w:rPr>
          <w:rStyle w:val="2"/>
          <w:color w:val="000000"/>
        </w:rPr>
        <w:t>постановле</w:t>
      </w:r>
      <w:r>
        <w:rPr>
          <w:rStyle w:val="2"/>
          <w:color w:val="000000"/>
        </w:rPr>
        <w:t>ний</w:t>
      </w:r>
      <w:r w:rsidRPr="009B7062">
        <w:rPr>
          <w:rStyle w:val="2"/>
          <w:color w:val="000000"/>
        </w:rPr>
        <w:t>, подписанных электронной подписью, проверяют их</w:t>
      </w:r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на</w:t>
      </w:r>
      <w:proofErr w:type="gramEnd"/>
      <w:r w:rsidRPr="009B7062">
        <w:rPr>
          <w:rStyle w:val="2"/>
          <w:color w:val="000000"/>
        </w:rPr>
        <w:t>: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9B7062">
        <w:rPr>
          <w:rStyle w:val="2"/>
          <w:color w:val="000000"/>
        </w:rPr>
        <w:t xml:space="preserve">соответствие владельца электронной подписи лицу, имеющему право первой или второй подписи соответствующих документов в карточке образцов подписей, а в случае представления </w:t>
      </w:r>
      <w:r w:rsidR="00D173F5">
        <w:rPr>
          <w:rStyle w:val="2"/>
          <w:color w:val="000000"/>
        </w:rPr>
        <w:t>постановле</w:t>
      </w:r>
      <w:r w:rsidR="00C81E34">
        <w:rPr>
          <w:rStyle w:val="2"/>
          <w:color w:val="000000"/>
        </w:rPr>
        <w:t>ния</w:t>
      </w:r>
      <w:r w:rsidR="00C81E34" w:rsidRPr="009B7062">
        <w:rPr>
          <w:rStyle w:val="2"/>
          <w:color w:val="000000"/>
        </w:rPr>
        <w:t xml:space="preserve"> на бумажном носителе – на соответствие подписей должностных лиц, включенных в </w:t>
      </w:r>
      <w:r w:rsidR="00C81E34" w:rsidRPr="0031584C">
        <w:rPr>
          <w:rStyle w:val="2"/>
          <w:color w:val="000000"/>
        </w:rPr>
        <w:t>карточку образцов подписей;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Style w:val="2"/>
          <w:shd w:val="clear" w:color="auto" w:fill="auto"/>
        </w:rPr>
      </w:pPr>
      <w:r>
        <w:t xml:space="preserve">- </w:t>
      </w:r>
      <w:r w:rsidR="00C81E34" w:rsidRPr="0031584C">
        <w:rPr>
          <w:rStyle w:val="2"/>
          <w:color w:val="000000"/>
        </w:rPr>
        <w:t>наличие утвержденных бюджетных смет, представленных в финансовое управление в электронном виде в ПК «Бюджет – Смарт», на соответствие расчетам к бюджетным сметам;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rPr>
          <w:rStyle w:val="2"/>
          <w:shd w:val="clear" w:color="auto" w:fill="auto"/>
        </w:rPr>
        <w:t xml:space="preserve">- </w:t>
      </w:r>
      <w:r w:rsidR="00C81E34" w:rsidRPr="009B7062">
        <w:t>не</w:t>
      </w:r>
      <w:r w:rsidR="00E43E80">
        <w:t xml:space="preserve"> </w:t>
      </w:r>
      <w:r w:rsidR="00C81E34" w:rsidRPr="009B7062">
        <w:t xml:space="preserve">превышение сумм, указанных в </w:t>
      </w:r>
      <w:r w:rsidR="00D173F5">
        <w:t>постановле</w:t>
      </w:r>
      <w:r w:rsidR="00C81E34">
        <w:t>ниях</w:t>
      </w:r>
      <w:r w:rsidR="00C81E34" w:rsidRPr="009B7062">
        <w:t xml:space="preserve">, </w:t>
      </w:r>
      <w:r w:rsidR="00C81E34">
        <w:t xml:space="preserve">над </w:t>
      </w:r>
      <w:r w:rsidR="00C81E34" w:rsidRPr="009B7062">
        <w:t>остаткам</w:t>
      </w:r>
      <w:r w:rsidR="00C81E34">
        <w:t>и</w:t>
      </w:r>
      <w:r w:rsidR="00C81E34" w:rsidRPr="009B7062">
        <w:t xml:space="preserve"> утвержденных бюджетных ассигнований и (или) лимитов бюджетных обязательств, предельным объемам финансирования на соответствующих лицевых счетах получателей средств, а также над суммой, указанной в документах, подтверждающих возникновение </w:t>
      </w:r>
      <w:proofErr w:type="gramStart"/>
      <w:r w:rsidR="00C81E34" w:rsidRPr="009B7062">
        <w:t>денежный</w:t>
      </w:r>
      <w:proofErr w:type="gramEnd"/>
      <w:r w:rsidR="00C81E34" w:rsidRPr="009B7062">
        <w:t xml:space="preserve"> обязательств;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9B7062">
        <w:t xml:space="preserve">соответствие оформления </w:t>
      </w:r>
      <w:r w:rsidR="00D173F5">
        <w:t>постановле</w:t>
      </w:r>
      <w:r w:rsidR="00C81E34">
        <w:t>ний</w:t>
      </w:r>
      <w:r w:rsidR="00C81E34" w:rsidRPr="009B7062">
        <w:t xml:space="preserve"> требованиям, установленным Министерством финансов Российской Федерации и Центральным банком Российской Федерации;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9B7062">
        <w:t xml:space="preserve">наличие документов, предусмотренных пунктами 5, </w:t>
      </w:r>
      <w:r w:rsidR="0063707E">
        <w:t>8</w:t>
      </w:r>
      <w:r w:rsidR="00C81E34" w:rsidRPr="009B7062">
        <w:t xml:space="preserve"> настоящего Порядка, и соответствие их реквизитов (типа, номера, даты) данным, указанным в </w:t>
      </w:r>
      <w:r w:rsidR="00D173F5">
        <w:t>постановле</w:t>
      </w:r>
      <w:r w:rsidR="00C81E34">
        <w:t>ниях</w:t>
      </w:r>
      <w:r w:rsidR="00C81E34" w:rsidRPr="009B7062">
        <w:t>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t xml:space="preserve">- </w:t>
      </w:r>
      <w:r w:rsidR="00C81E34" w:rsidRPr="009B7062">
        <w:rPr>
          <w:rFonts w:eastAsia="Times New Roman"/>
        </w:rPr>
        <w:t xml:space="preserve">наличие в </w:t>
      </w:r>
      <w:r w:rsidR="00D173F5">
        <w:rPr>
          <w:rFonts w:eastAsia="Times New Roman"/>
        </w:rPr>
        <w:t>постановле</w:t>
      </w:r>
      <w:r w:rsidR="00C81E34">
        <w:rPr>
          <w:rFonts w:eastAsia="Times New Roman"/>
        </w:rPr>
        <w:t>ниях</w:t>
      </w:r>
      <w:r w:rsidR="00C81E34" w:rsidRPr="009B7062">
        <w:rPr>
          <w:rFonts w:eastAsia="Times New Roman"/>
        </w:rPr>
        <w:t xml:space="preserve"> уникального последовательного учетного номера бюджетного обязательства;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 xml:space="preserve">соответствия наименования, ИНН, КПП, банковских реквизитов плательщика и получателя денежных средств, указанных в </w:t>
      </w:r>
      <w:r w:rsidR="00D173F5">
        <w:rPr>
          <w:rFonts w:eastAsia="Times New Roman"/>
        </w:rPr>
        <w:t>постановле</w:t>
      </w:r>
      <w:r w:rsidR="00C81E34" w:rsidRPr="0031584C">
        <w:rPr>
          <w:rFonts w:eastAsia="Times New Roman"/>
        </w:rPr>
        <w:t>нии, наименованию, ИНН,  КПП, банковским реквизитам получателя денежных средств, указанным контракте (договоре), а также документах, подтверждающих возникновение денежного обязательства;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="00C81E34" w:rsidRPr="0031584C">
        <w:rPr>
          <w:rFonts w:eastAsia="Times New Roman"/>
        </w:rPr>
        <w:t xml:space="preserve">соответствие указанного в </w:t>
      </w:r>
      <w:r w:rsidR="00D173F5">
        <w:rPr>
          <w:rFonts w:eastAsia="Times New Roman"/>
        </w:rPr>
        <w:t>постановле</w:t>
      </w:r>
      <w:r w:rsidR="00C81E34" w:rsidRPr="0031584C">
        <w:rPr>
          <w:rFonts w:eastAsia="Times New Roman"/>
        </w:rPr>
        <w:t>нии кода бюджетной классификации Российской Федерации, кода целей расходов бюджета муниципального образования, кода целей УФК, текстовому назначению платежа (если иное не установлено законодательством Российской Федерации);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</w:t>
      </w:r>
      <w:r>
        <w:rPr>
          <w:rFonts w:eastAsia="Times New Roman"/>
        </w:rPr>
        <w:t>казанному в платежном документе.</w:t>
      </w:r>
    </w:p>
    <w:p w:rsidR="003F078E" w:rsidRDefault="00C81E34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 w:rsidRPr="0031584C">
        <w:rPr>
          <w:rFonts w:eastAsia="Times New Roman"/>
        </w:rPr>
        <w:t xml:space="preserve">При санкционировании оплаты денежных обязательств, возникающих по муниципальным контрактам (договорам), дополнительно осуществляется проверка </w:t>
      </w:r>
      <w:proofErr w:type="gramStart"/>
      <w:r w:rsidRPr="0031584C">
        <w:rPr>
          <w:rFonts w:eastAsia="Times New Roman"/>
        </w:rPr>
        <w:t>на</w:t>
      </w:r>
      <w:proofErr w:type="gramEnd"/>
      <w:r w:rsidRPr="0031584C">
        <w:rPr>
          <w:rFonts w:eastAsia="Times New Roman"/>
        </w:rPr>
        <w:t>: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E43E80">
        <w:rPr>
          <w:rFonts w:eastAsia="Times New Roman"/>
        </w:rPr>
        <w:t>н</w:t>
      </w:r>
      <w:r w:rsidR="00C81E34" w:rsidRPr="0031584C">
        <w:rPr>
          <w:rFonts w:eastAsia="Times New Roman"/>
        </w:rPr>
        <w:t>е</w:t>
      </w:r>
      <w:r w:rsidR="00E43E80">
        <w:rPr>
          <w:rFonts w:eastAsia="Times New Roman"/>
        </w:rPr>
        <w:t xml:space="preserve"> </w:t>
      </w:r>
      <w:r w:rsidR="00C81E34" w:rsidRPr="0031584C">
        <w:rPr>
          <w:rFonts w:eastAsia="Times New Roman"/>
        </w:rPr>
        <w:t xml:space="preserve">превышение суммы, указанной в </w:t>
      </w:r>
      <w:r w:rsidR="00D173F5">
        <w:rPr>
          <w:rFonts w:eastAsia="Times New Roman"/>
        </w:rPr>
        <w:t>постановле</w:t>
      </w:r>
      <w:r w:rsidR="00C81E34" w:rsidRPr="0031584C">
        <w:rPr>
          <w:rFonts w:eastAsia="Times New Roman"/>
        </w:rPr>
        <w:t>нии, над остатком неисполненного бюджетного обязательства;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соответствие информации о денежном обязательстве информации о поставленном на учет соответствующем бюджетном обязательстве;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31584C">
        <w:t>соблюдение условий оплаты денежных обязательств по муниципальному контракту (договору).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t xml:space="preserve">11. </w:t>
      </w:r>
      <w:r w:rsidR="00C81E34" w:rsidRPr="0031584C">
        <w:rPr>
          <w:rFonts w:eastAsia="Times New Roman"/>
        </w:rPr>
        <w:t xml:space="preserve">Специалисты сектора предварительного контроля не позднее второго рабочего дня, следующего за днем представления </w:t>
      </w:r>
      <w:r w:rsidR="00D173F5">
        <w:rPr>
          <w:rFonts w:eastAsia="Times New Roman"/>
        </w:rPr>
        <w:t>постановле</w:t>
      </w:r>
      <w:r w:rsidR="00C81E34" w:rsidRPr="0031584C">
        <w:rPr>
          <w:rFonts w:eastAsia="Times New Roman"/>
        </w:rPr>
        <w:t xml:space="preserve">ний по перечислениям по источникам финансирования дефицита бюджета муниципального образования, подписанных электронной подписью АИФД, проверяют их </w:t>
      </w:r>
      <w:proofErr w:type="gramStart"/>
      <w:r w:rsidR="00C81E34" w:rsidRPr="0031584C">
        <w:rPr>
          <w:rFonts w:eastAsia="Times New Roman"/>
        </w:rPr>
        <w:t>на</w:t>
      </w:r>
      <w:proofErr w:type="gramEnd"/>
      <w:r w:rsidR="00C81E34" w:rsidRPr="0031584C">
        <w:rPr>
          <w:rFonts w:eastAsia="Times New Roman"/>
        </w:rPr>
        <w:t>: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E43E80">
        <w:rPr>
          <w:rFonts w:eastAsia="Times New Roman"/>
        </w:rPr>
        <w:t>н</w:t>
      </w:r>
      <w:r w:rsidR="00C81E34" w:rsidRPr="0031584C">
        <w:rPr>
          <w:rFonts w:eastAsia="Times New Roman"/>
        </w:rPr>
        <w:t>е</w:t>
      </w:r>
      <w:r w:rsidR="00E43E80">
        <w:rPr>
          <w:rFonts w:eastAsia="Times New Roman"/>
        </w:rPr>
        <w:t xml:space="preserve"> </w:t>
      </w:r>
      <w:r w:rsidR="00C81E34" w:rsidRPr="0031584C">
        <w:rPr>
          <w:rFonts w:eastAsia="Times New Roman"/>
        </w:rPr>
        <w:t xml:space="preserve">превышение сумм, указанных в </w:t>
      </w:r>
      <w:r w:rsidR="00D173F5">
        <w:rPr>
          <w:rFonts w:eastAsia="Times New Roman"/>
        </w:rPr>
        <w:t>постановле</w:t>
      </w:r>
      <w:r w:rsidR="00C81E34" w:rsidRPr="0031584C">
        <w:rPr>
          <w:rFonts w:eastAsia="Times New Roman"/>
        </w:rPr>
        <w:t xml:space="preserve">ниях, остаткам утвержденных бюджетных ассигнований и объемам финансирования по соответствующим кодам </w:t>
      </w:r>
      <w:proofErr w:type="gramStart"/>
      <w:r w:rsidR="00C81E34" w:rsidRPr="0031584C">
        <w:rPr>
          <w:rFonts w:eastAsia="Times New Roman"/>
        </w:rPr>
        <w:t>классификации источников финансирования дефицитов бюджетов</w:t>
      </w:r>
      <w:proofErr w:type="gramEnd"/>
      <w:r w:rsidR="00C81E34" w:rsidRPr="0031584C">
        <w:rPr>
          <w:rFonts w:eastAsia="Times New Roman"/>
        </w:rPr>
        <w:t>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 xml:space="preserve">соответствие указанных в </w:t>
      </w:r>
      <w:r w:rsidR="00D173F5">
        <w:rPr>
          <w:rFonts w:eastAsia="Times New Roman"/>
        </w:rPr>
        <w:t>постановле</w:t>
      </w:r>
      <w:r w:rsidR="00C81E34" w:rsidRPr="0031584C">
        <w:rPr>
          <w:rFonts w:eastAsia="Times New Roman"/>
        </w:rPr>
        <w:t xml:space="preserve">ниях </w:t>
      </w:r>
      <w:proofErr w:type="gramStart"/>
      <w:r w:rsidR="00C81E34" w:rsidRPr="0031584C">
        <w:rPr>
          <w:rFonts w:eastAsia="Times New Roman"/>
        </w:rPr>
        <w:t>кодов классификации источников финансирования дефицитов бюджетов</w:t>
      </w:r>
      <w:proofErr w:type="gramEnd"/>
      <w:r w:rsidR="00C81E34" w:rsidRPr="0031584C">
        <w:rPr>
          <w:rFonts w:eastAsia="Times New Roman"/>
        </w:rPr>
        <w:t xml:space="preserve"> текстовому назначению платежа;</w:t>
      </w:r>
    </w:p>
    <w:p w:rsidR="00C81E34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наличие документов, подтверждающих возникновение денежного</w:t>
      </w:r>
      <w:r w:rsidR="00C81E34" w:rsidRPr="009B7062">
        <w:rPr>
          <w:rFonts w:eastAsia="Times New Roman"/>
        </w:rPr>
        <w:t xml:space="preserve"> обязательства, предусмотренных пунктом 8 настоящего Положения о санкционировании, и соответствие информации в них данным, указанным в </w:t>
      </w:r>
      <w:r w:rsidR="00D173F5">
        <w:rPr>
          <w:rFonts w:eastAsia="Times New Roman"/>
        </w:rPr>
        <w:t>постановле</w:t>
      </w:r>
      <w:r w:rsidR="00C81E34">
        <w:rPr>
          <w:rFonts w:eastAsia="Times New Roman"/>
        </w:rPr>
        <w:t>нии</w:t>
      </w:r>
      <w:r w:rsidR="00C81E34" w:rsidRPr="009B7062">
        <w:rPr>
          <w:rFonts w:eastAsia="Times New Roman"/>
        </w:rPr>
        <w:t>.</w:t>
      </w:r>
      <w:bookmarkStart w:id="4" w:name="_GoBack"/>
      <w:bookmarkEnd w:id="4"/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</w:p>
    <w:p w:rsidR="003F078E" w:rsidRP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</w:p>
    <w:p w:rsidR="003E4C2F" w:rsidRDefault="002150BF" w:rsidP="002150BF">
      <w:pPr>
        <w:tabs>
          <w:tab w:val="left" w:pos="0"/>
          <w:tab w:val="left" w:pos="4757"/>
          <w:tab w:val="left" w:pos="532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05710" w:rsidRDefault="00905710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0BF" w:rsidRDefault="002150BF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485B26" w:rsidRDefault="003E4C2F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C2F" w:rsidRPr="00485B26" w:rsidSect="00F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0321A0"/>
    <w:multiLevelType w:val="multilevel"/>
    <w:tmpl w:val="3A5894B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">
    <w:nsid w:val="23B219A8"/>
    <w:multiLevelType w:val="multilevel"/>
    <w:tmpl w:val="EA58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D10100"/>
    <w:multiLevelType w:val="hybridMultilevel"/>
    <w:tmpl w:val="EB407CCC"/>
    <w:lvl w:ilvl="0" w:tplc="732A8D86">
      <w:start w:val="3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59914BDF"/>
    <w:multiLevelType w:val="multilevel"/>
    <w:tmpl w:val="EBAE36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5D166259"/>
    <w:multiLevelType w:val="hybridMultilevel"/>
    <w:tmpl w:val="2CB43E72"/>
    <w:lvl w:ilvl="0" w:tplc="5B9CD3CA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>
    <w:nsid w:val="60DD3837"/>
    <w:multiLevelType w:val="hybridMultilevel"/>
    <w:tmpl w:val="17DEE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04D"/>
    <w:multiLevelType w:val="hybridMultilevel"/>
    <w:tmpl w:val="CF90598C"/>
    <w:lvl w:ilvl="0" w:tplc="01FA1F94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6A034C1A"/>
    <w:multiLevelType w:val="multilevel"/>
    <w:tmpl w:val="8E20F17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BD63477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6F2D4E93"/>
    <w:multiLevelType w:val="hybridMultilevel"/>
    <w:tmpl w:val="1F149F56"/>
    <w:lvl w:ilvl="0" w:tplc="0F80F9EA">
      <w:start w:val="6"/>
      <w:numFmt w:val="decimal"/>
      <w:lvlText w:val="%1."/>
      <w:lvlJc w:val="left"/>
      <w:pPr>
        <w:ind w:left="129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11">
    <w:nsid w:val="6FAF6C5A"/>
    <w:multiLevelType w:val="multilevel"/>
    <w:tmpl w:val="090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4CF75FA"/>
    <w:multiLevelType w:val="multilevel"/>
    <w:tmpl w:val="8E1EB2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>
    <w:nsid w:val="75B74F81"/>
    <w:multiLevelType w:val="multilevel"/>
    <w:tmpl w:val="733C5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AF900D2"/>
    <w:multiLevelType w:val="hybridMultilevel"/>
    <w:tmpl w:val="9D903242"/>
    <w:lvl w:ilvl="0" w:tplc="ABE60E94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7B0829C2"/>
    <w:multiLevelType w:val="multilevel"/>
    <w:tmpl w:val="72D84EF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BF70539"/>
    <w:multiLevelType w:val="multilevel"/>
    <w:tmpl w:val="2F4493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AA486A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EC2"/>
    <w:rsid w:val="000E1ED2"/>
    <w:rsid w:val="001006EE"/>
    <w:rsid w:val="001243EF"/>
    <w:rsid w:val="00177AB8"/>
    <w:rsid w:val="001851E4"/>
    <w:rsid w:val="00200855"/>
    <w:rsid w:val="002150BF"/>
    <w:rsid w:val="0027509D"/>
    <w:rsid w:val="002850B8"/>
    <w:rsid w:val="002B1549"/>
    <w:rsid w:val="00371B8A"/>
    <w:rsid w:val="00393F29"/>
    <w:rsid w:val="003A5870"/>
    <w:rsid w:val="003E4C2F"/>
    <w:rsid w:val="003F078E"/>
    <w:rsid w:val="00415C88"/>
    <w:rsid w:val="00485B26"/>
    <w:rsid w:val="004C4AA8"/>
    <w:rsid w:val="004F5659"/>
    <w:rsid w:val="005423A3"/>
    <w:rsid w:val="00566BF9"/>
    <w:rsid w:val="006154F2"/>
    <w:rsid w:val="00623026"/>
    <w:rsid w:val="0063707E"/>
    <w:rsid w:val="006A7814"/>
    <w:rsid w:val="006F4716"/>
    <w:rsid w:val="007212B3"/>
    <w:rsid w:val="007B1BF7"/>
    <w:rsid w:val="007C44DF"/>
    <w:rsid w:val="00863EC2"/>
    <w:rsid w:val="00866C91"/>
    <w:rsid w:val="00895E3E"/>
    <w:rsid w:val="008A6129"/>
    <w:rsid w:val="00903063"/>
    <w:rsid w:val="00905710"/>
    <w:rsid w:val="00934D72"/>
    <w:rsid w:val="00945E90"/>
    <w:rsid w:val="009500BC"/>
    <w:rsid w:val="00973699"/>
    <w:rsid w:val="009B450A"/>
    <w:rsid w:val="00A025F0"/>
    <w:rsid w:val="00A1002F"/>
    <w:rsid w:val="00AA42CD"/>
    <w:rsid w:val="00AE609A"/>
    <w:rsid w:val="00BB7018"/>
    <w:rsid w:val="00BE46B6"/>
    <w:rsid w:val="00C47F60"/>
    <w:rsid w:val="00C717B4"/>
    <w:rsid w:val="00C81E34"/>
    <w:rsid w:val="00CA1ABC"/>
    <w:rsid w:val="00CD2E01"/>
    <w:rsid w:val="00CE166E"/>
    <w:rsid w:val="00D173F5"/>
    <w:rsid w:val="00D219A5"/>
    <w:rsid w:val="00D66957"/>
    <w:rsid w:val="00D95B56"/>
    <w:rsid w:val="00D97284"/>
    <w:rsid w:val="00DA76B7"/>
    <w:rsid w:val="00DE4453"/>
    <w:rsid w:val="00E43E80"/>
    <w:rsid w:val="00E6194F"/>
    <w:rsid w:val="00E73844"/>
    <w:rsid w:val="00EB5395"/>
    <w:rsid w:val="00F60603"/>
    <w:rsid w:val="00F926D1"/>
    <w:rsid w:val="00FA02E5"/>
    <w:rsid w:val="00FA6FF9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C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A1A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1ABC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AE609A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609A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/>
      <w:b/>
      <w:sz w:val="28"/>
    </w:rPr>
  </w:style>
  <w:style w:type="character" w:customStyle="1" w:styleId="5">
    <w:name w:val="Колонтитул (5)_"/>
    <w:link w:val="50"/>
    <w:uiPriority w:val="99"/>
    <w:locked/>
    <w:rsid w:val="00AE609A"/>
    <w:rPr>
      <w:rFonts w:ascii="Garamond" w:hAnsi="Garamond"/>
      <w:sz w:val="11"/>
      <w:shd w:val="clear" w:color="auto" w:fill="FFFFFF"/>
      <w:lang w:val="en-US" w:eastAsia="en-US"/>
    </w:rPr>
  </w:style>
  <w:style w:type="character" w:customStyle="1" w:styleId="21">
    <w:name w:val="Заголовок №2_"/>
    <w:link w:val="22"/>
    <w:uiPriority w:val="99"/>
    <w:locked/>
    <w:rsid w:val="00AE609A"/>
    <w:rPr>
      <w:rFonts w:ascii="Times New Roman" w:hAnsi="Times New Roman"/>
      <w:b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E609A"/>
    <w:rPr>
      <w:rFonts w:ascii="Times New Roman" w:hAnsi="Times New Roman"/>
      <w:b/>
      <w:w w:val="80"/>
      <w:sz w:val="32"/>
      <w:shd w:val="clear" w:color="auto" w:fill="FFFFFF"/>
    </w:rPr>
  </w:style>
  <w:style w:type="paragraph" w:customStyle="1" w:styleId="50">
    <w:name w:val="Колонтитул (5)"/>
    <w:basedOn w:val="a"/>
    <w:link w:val="5"/>
    <w:uiPriority w:val="99"/>
    <w:rsid w:val="00AE609A"/>
    <w:pPr>
      <w:widowControl w:val="0"/>
      <w:shd w:val="clear" w:color="auto" w:fill="FFFFFF"/>
      <w:spacing w:after="0" w:line="240" w:lineRule="atLeast"/>
    </w:pPr>
    <w:rPr>
      <w:rFonts w:ascii="Garamond" w:hAnsi="Garamond"/>
      <w:sz w:val="11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AE609A"/>
    <w:pPr>
      <w:widowControl w:val="0"/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/>
      <w:b/>
      <w:sz w:val="28"/>
    </w:rPr>
  </w:style>
  <w:style w:type="paragraph" w:customStyle="1" w:styleId="10">
    <w:name w:val="Заголовок №1"/>
    <w:basedOn w:val="a"/>
    <w:link w:val="1"/>
    <w:uiPriority w:val="99"/>
    <w:rsid w:val="00AE609A"/>
    <w:pPr>
      <w:widowControl w:val="0"/>
      <w:shd w:val="clear" w:color="auto" w:fill="FFFFFF"/>
      <w:spacing w:after="0" w:line="480" w:lineRule="exact"/>
      <w:ind w:firstLine="1480"/>
      <w:jc w:val="both"/>
      <w:outlineLvl w:val="0"/>
    </w:pPr>
    <w:rPr>
      <w:rFonts w:ascii="Times New Roman" w:hAnsi="Times New Roman"/>
      <w:b/>
      <w:w w:val="80"/>
      <w:sz w:val="32"/>
    </w:rPr>
  </w:style>
  <w:style w:type="paragraph" w:customStyle="1" w:styleId="ConsPlusNormal">
    <w:name w:val="ConsPlusNormal"/>
    <w:rsid w:val="00AE609A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51">
    <w:name w:val="Основной текст (5)_"/>
    <w:link w:val="52"/>
    <w:uiPriority w:val="99"/>
    <w:locked/>
    <w:rsid w:val="00C717B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C717B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rsid w:val="00C717B4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uiPriority w:val="99"/>
    <w:rsid w:val="00C717B4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C717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NIKITA-1</dc:creator>
  <cp:keywords/>
  <dc:description/>
  <cp:lastModifiedBy>Admin</cp:lastModifiedBy>
  <cp:revision>33</cp:revision>
  <cp:lastPrinted>2022-07-13T06:29:00Z</cp:lastPrinted>
  <dcterms:created xsi:type="dcterms:W3CDTF">2020-02-22T13:26:00Z</dcterms:created>
  <dcterms:modified xsi:type="dcterms:W3CDTF">2022-07-13T06:36:00Z</dcterms:modified>
</cp:coreProperties>
</file>