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DA1630" w:rsidP="00802CBE">
            <w:pPr>
              <w:autoSpaceDE w:val="0"/>
              <w:autoSpaceDN w:val="0"/>
              <w:spacing w:after="0" w:line="240" w:lineRule="auto"/>
              <w:rPr>
                <w:sz w:val="28"/>
                <w:szCs w:val="28"/>
                <w:lang w:val="en-US" w:eastAsia="ru-RU"/>
              </w:rPr>
            </w:pPr>
            <w:r>
              <w:rPr>
                <w:sz w:val="28"/>
                <w:szCs w:val="28"/>
                <w:lang w:eastAsia="ru-RU"/>
              </w:rPr>
              <w:t>0</w:t>
            </w:r>
            <w:r w:rsidR="00BB518C">
              <w:rPr>
                <w:sz w:val="28"/>
                <w:szCs w:val="28"/>
                <w:lang w:val="en-US" w:eastAsia="ru-RU"/>
              </w:rPr>
              <w:t>4</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BB518C" w:rsidRDefault="00DC4387" w:rsidP="00BB518C">
            <w:pPr>
              <w:autoSpaceDE w:val="0"/>
              <w:autoSpaceDN w:val="0"/>
              <w:spacing w:before="100" w:after="100" w:line="240" w:lineRule="auto"/>
              <w:jc w:val="right"/>
              <w:rPr>
                <w:sz w:val="28"/>
                <w:szCs w:val="28"/>
                <w:lang w:val="en-US" w:eastAsia="ru-RU"/>
              </w:rPr>
            </w:pPr>
            <w:r w:rsidRPr="00A07F47">
              <w:rPr>
                <w:sz w:val="28"/>
                <w:szCs w:val="28"/>
                <w:lang w:eastAsia="ru-RU"/>
              </w:rPr>
              <w:t>№</w:t>
            </w:r>
            <w:r w:rsidR="00FA570C">
              <w:rPr>
                <w:sz w:val="28"/>
                <w:szCs w:val="28"/>
                <w:lang w:eastAsia="ru-RU"/>
              </w:rPr>
              <w:t>4</w:t>
            </w:r>
            <w:r w:rsidR="00BB518C">
              <w:rPr>
                <w:sz w:val="28"/>
                <w:szCs w:val="28"/>
                <w:lang w:val="en-US" w:eastAsia="ru-RU"/>
              </w:rPr>
              <w:t>6</w:t>
            </w:r>
            <w:r w:rsidR="008E4CB8">
              <w:rPr>
                <w:sz w:val="28"/>
                <w:szCs w:val="28"/>
                <w:lang w:eastAsia="ru-RU"/>
              </w:rPr>
              <w:t>/</w:t>
            </w:r>
            <w:r w:rsidR="0074055A">
              <w:rPr>
                <w:sz w:val="28"/>
                <w:szCs w:val="28"/>
                <w:lang w:eastAsia="ru-RU"/>
              </w:rPr>
              <w:t>4</w:t>
            </w:r>
            <w:r w:rsidR="00DA1630">
              <w:rPr>
                <w:sz w:val="28"/>
                <w:szCs w:val="28"/>
                <w:lang w:eastAsia="ru-RU"/>
              </w:rPr>
              <w:t>3</w:t>
            </w:r>
            <w:r w:rsidR="00BB518C">
              <w:rPr>
                <w:sz w:val="28"/>
                <w:szCs w:val="28"/>
                <w:lang w:val="en-US" w:eastAsia="ru-RU"/>
              </w:rPr>
              <w:t>6</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DA1630"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C727D9" w:rsidRPr="00C727D9">
        <w:rPr>
          <w:b/>
          <w:sz w:val="28"/>
          <w:szCs w:val="28"/>
        </w:rPr>
        <w:t>Песковской поселковой Думы Омутнинского района Кировской области  пятого созыва</w:t>
      </w:r>
    </w:p>
    <w:p w:rsidR="00D7718D" w:rsidRPr="00DA1630" w:rsidRDefault="00D7718D"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w:t>
      </w:r>
      <w:r w:rsidR="00DF7BD8" w:rsidRPr="00617304">
        <w:rPr>
          <w:bCs/>
          <w:iCs/>
          <w:sz w:val="28"/>
          <w:szCs w:val="28"/>
        </w:rPr>
        <w:t xml:space="preserve">», </w:t>
      </w:r>
      <w:r w:rsidR="00617304" w:rsidRPr="0032472D">
        <w:rPr>
          <w:sz w:val="28"/>
          <w:szCs w:val="28"/>
        </w:rPr>
        <w:t>постановлени</w:t>
      </w:r>
      <w:r w:rsidR="00617304">
        <w:rPr>
          <w:sz w:val="28"/>
          <w:szCs w:val="28"/>
        </w:rPr>
        <w:t>ем</w:t>
      </w:r>
      <w:r w:rsidR="00617304" w:rsidRPr="0032472D">
        <w:rPr>
          <w:sz w:val="28"/>
          <w:szCs w:val="28"/>
        </w:rPr>
        <w:t xml:space="preserve"> Избирательной комиссии Кировской области от 03.09.2009 № 53/331 «</w:t>
      </w:r>
      <w:r w:rsidR="00617304" w:rsidRPr="0032472D">
        <w:rPr>
          <w:bCs/>
          <w:sz w:val="28"/>
          <w:szCs w:val="28"/>
          <w:lang w:eastAsia="ar-SA"/>
        </w:rPr>
        <w:t xml:space="preserve">О возложении полномочий избирательной комиссии Песковского городского поселения на </w:t>
      </w:r>
      <w:r w:rsidR="00617304" w:rsidRPr="0032472D">
        <w:rPr>
          <w:sz w:val="28"/>
          <w:szCs w:val="28"/>
        </w:rPr>
        <w:t>территориальную избирательную комиссию Омутнинского района</w:t>
      </w:r>
      <w:r w:rsidR="00617304" w:rsidRPr="0032472D">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Зарегистрировать </w:t>
      </w:r>
      <w:r w:rsidR="00DA1630">
        <w:rPr>
          <w:sz w:val="28"/>
          <w:szCs w:val="28"/>
        </w:rPr>
        <w:t>0</w:t>
      </w:r>
      <w:r w:rsidR="00BB518C" w:rsidRPr="00BB518C">
        <w:rPr>
          <w:sz w:val="28"/>
          <w:szCs w:val="28"/>
        </w:rPr>
        <w:t>4</w:t>
      </w:r>
      <w:r w:rsidR="00A671DF" w:rsidRPr="00572613">
        <w:rPr>
          <w:sz w:val="28"/>
          <w:szCs w:val="28"/>
        </w:rPr>
        <w:t xml:space="preserve"> </w:t>
      </w:r>
      <w:r w:rsidR="00DA1630">
        <w:rPr>
          <w:sz w:val="28"/>
          <w:szCs w:val="28"/>
        </w:rPr>
        <w:t>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74055A">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C727D9" w:rsidRPr="00C727D9">
        <w:rPr>
          <w:sz w:val="28"/>
          <w:szCs w:val="28"/>
        </w:rPr>
        <w:t>Песковской поселковой Думы Омутнинского района Кировской области  пятого созыва</w:t>
      </w:r>
      <w:r w:rsidR="0074055A" w:rsidRPr="00C727D9">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DA1630">
        <w:rPr>
          <w:sz w:val="28"/>
          <w:szCs w:val="28"/>
        </w:rPr>
        <w:t>0</w:t>
      </w:r>
      <w:r w:rsidR="00BB518C" w:rsidRPr="00BB518C">
        <w:rPr>
          <w:sz w:val="28"/>
          <w:szCs w:val="28"/>
        </w:rPr>
        <w:t>5</w:t>
      </w:r>
      <w:r w:rsidR="00984F47" w:rsidRPr="00572613">
        <w:rPr>
          <w:sz w:val="28"/>
          <w:szCs w:val="28"/>
        </w:rPr>
        <w:t xml:space="preserve"> </w:t>
      </w:r>
      <w:r w:rsidR="00DA1630">
        <w:rPr>
          <w:sz w:val="28"/>
          <w:szCs w:val="28"/>
        </w:rPr>
        <w:t>августа</w:t>
      </w:r>
      <w:r w:rsidR="001957E7">
        <w:rPr>
          <w:sz w:val="28"/>
          <w:szCs w:val="28"/>
        </w:rPr>
        <w:t xml:space="preserve">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B43807">
      <w:pPr>
        <w:spacing w:after="0" w:line="240" w:lineRule="auto"/>
        <w:jc w:val="center"/>
        <w:rPr>
          <w:bCs/>
          <w:szCs w:val="28"/>
        </w:rPr>
      </w:pPr>
      <w:r>
        <w:rPr>
          <w:bCs/>
          <w:szCs w:val="28"/>
        </w:rPr>
        <w:t xml:space="preserve">        </w:t>
      </w:r>
      <w:r w:rsidR="00B43807">
        <w:rPr>
          <w:bCs/>
          <w:szCs w:val="28"/>
        </w:rPr>
        <w:t xml:space="preserve">                              </w:t>
      </w: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Pr="00BB518C" w:rsidRDefault="00A859CB" w:rsidP="00A859CB">
      <w:pPr>
        <w:spacing w:after="0" w:line="240" w:lineRule="auto"/>
        <w:rPr>
          <w:bCs/>
          <w:sz w:val="28"/>
          <w:szCs w:val="28"/>
          <w:lang w:val="en-US"/>
        </w:rPr>
      </w:pPr>
      <w:r w:rsidRPr="00A859CB">
        <w:rPr>
          <w:bCs/>
          <w:szCs w:val="28"/>
        </w:rPr>
        <w:t xml:space="preserve"> </w:t>
      </w:r>
      <w:r>
        <w:rPr>
          <w:bCs/>
          <w:szCs w:val="28"/>
        </w:rPr>
        <w:t xml:space="preserve">                                                                                      </w:t>
      </w:r>
      <w:r w:rsidRPr="00A859CB">
        <w:rPr>
          <w:bCs/>
          <w:sz w:val="28"/>
          <w:szCs w:val="28"/>
        </w:rPr>
        <w:t xml:space="preserve">от </w:t>
      </w:r>
      <w:r w:rsidR="00DA1630">
        <w:rPr>
          <w:bCs/>
          <w:sz w:val="28"/>
          <w:szCs w:val="28"/>
        </w:rPr>
        <w:t>0</w:t>
      </w:r>
      <w:r w:rsidR="00BB518C">
        <w:rPr>
          <w:bCs/>
          <w:sz w:val="28"/>
          <w:szCs w:val="28"/>
          <w:lang w:val="en-US"/>
        </w:rPr>
        <w:t>4</w:t>
      </w:r>
      <w:r w:rsidRPr="00A859CB">
        <w:rPr>
          <w:bCs/>
          <w:sz w:val="28"/>
          <w:szCs w:val="28"/>
        </w:rPr>
        <w:t>.0</w:t>
      </w:r>
      <w:r w:rsidR="00DA1630">
        <w:rPr>
          <w:bCs/>
          <w:sz w:val="28"/>
          <w:szCs w:val="28"/>
        </w:rPr>
        <w:t>8</w:t>
      </w:r>
      <w:r w:rsidRPr="00A859CB">
        <w:rPr>
          <w:bCs/>
          <w:sz w:val="28"/>
          <w:szCs w:val="28"/>
        </w:rPr>
        <w:t xml:space="preserve">.2022  № </w:t>
      </w:r>
      <w:r w:rsidR="00BC4EC1">
        <w:rPr>
          <w:bCs/>
          <w:sz w:val="28"/>
          <w:szCs w:val="28"/>
        </w:rPr>
        <w:t>4</w:t>
      </w:r>
      <w:r w:rsidR="00BB518C">
        <w:rPr>
          <w:bCs/>
          <w:sz w:val="28"/>
          <w:szCs w:val="28"/>
          <w:lang w:val="en-US"/>
        </w:rPr>
        <w:t>6</w:t>
      </w:r>
      <w:r w:rsidRPr="00A859CB">
        <w:rPr>
          <w:bCs/>
          <w:sz w:val="28"/>
          <w:szCs w:val="28"/>
        </w:rPr>
        <w:t>/</w:t>
      </w:r>
      <w:r w:rsidR="0074055A">
        <w:rPr>
          <w:bCs/>
          <w:sz w:val="28"/>
          <w:szCs w:val="28"/>
        </w:rPr>
        <w:t>4</w:t>
      </w:r>
      <w:r w:rsidR="00DA1630">
        <w:rPr>
          <w:bCs/>
          <w:sz w:val="28"/>
          <w:szCs w:val="28"/>
        </w:rPr>
        <w:t>3</w:t>
      </w:r>
      <w:r w:rsidR="00BB518C">
        <w:rPr>
          <w:bCs/>
          <w:sz w:val="28"/>
          <w:szCs w:val="28"/>
          <w:lang w:val="en-US"/>
        </w:rPr>
        <w:t>6</w:t>
      </w:r>
    </w:p>
    <w:p w:rsidR="00A859CB" w:rsidRDefault="00A859CB" w:rsidP="00A859CB">
      <w:pPr>
        <w:spacing w:after="0" w:line="240" w:lineRule="auto"/>
        <w:rPr>
          <w:bCs/>
          <w:sz w:val="28"/>
          <w:szCs w:val="28"/>
          <w:lang w:eastAsia="ru-RU"/>
        </w:rPr>
      </w:pPr>
    </w:p>
    <w:p w:rsidR="00BC4EC1" w:rsidRPr="00A51862" w:rsidRDefault="00BC4EC1" w:rsidP="0031568B">
      <w:pPr>
        <w:spacing w:after="0" w:line="240" w:lineRule="auto"/>
        <w:jc w:val="center"/>
        <w:rPr>
          <w:b/>
          <w:sz w:val="28"/>
          <w:szCs w:val="28"/>
        </w:rPr>
      </w:pPr>
      <w:r w:rsidRPr="00A51862">
        <w:rPr>
          <w:b/>
          <w:sz w:val="28"/>
          <w:szCs w:val="28"/>
        </w:rPr>
        <w:t>Кандидаты в депутаты</w:t>
      </w:r>
      <w:r w:rsidR="00855CB6" w:rsidRPr="00A51862">
        <w:rPr>
          <w:b/>
          <w:sz w:val="28"/>
          <w:szCs w:val="28"/>
        </w:rPr>
        <w:t xml:space="preserve"> </w:t>
      </w:r>
    </w:p>
    <w:p w:rsidR="00855CB6" w:rsidRPr="00A51862" w:rsidRDefault="00617304" w:rsidP="0031568B">
      <w:pPr>
        <w:spacing w:after="0" w:line="240" w:lineRule="auto"/>
        <w:jc w:val="center"/>
        <w:rPr>
          <w:b/>
          <w:sz w:val="28"/>
          <w:szCs w:val="28"/>
        </w:rPr>
      </w:pPr>
      <w:r w:rsidRPr="00A51862">
        <w:rPr>
          <w:b/>
          <w:sz w:val="28"/>
          <w:szCs w:val="28"/>
        </w:rPr>
        <w:t>Песковской поселковой Думы Омутнинского района Кировской области  пятого созыва</w:t>
      </w:r>
    </w:p>
    <w:p w:rsidR="00D7718D" w:rsidRPr="00A51862" w:rsidRDefault="00D7718D"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5670"/>
        <w:gridCol w:w="2248"/>
        <w:gridCol w:w="1242"/>
      </w:tblGrid>
      <w:tr w:rsidR="00855CB6" w:rsidRPr="00A51862" w:rsidTr="00A51862">
        <w:trPr>
          <w:cantSplit/>
          <w:jc w:val="center"/>
        </w:trPr>
        <w:tc>
          <w:tcPr>
            <w:tcW w:w="657" w:type="dxa"/>
            <w:vAlign w:val="center"/>
          </w:tcPr>
          <w:p w:rsidR="00855CB6" w:rsidRPr="00A51862" w:rsidRDefault="00855CB6" w:rsidP="0031568B">
            <w:pPr>
              <w:jc w:val="center"/>
              <w:rPr>
                <w:szCs w:val="24"/>
              </w:rPr>
            </w:pPr>
            <w:r w:rsidRPr="00A51862">
              <w:rPr>
                <w:szCs w:val="24"/>
              </w:rPr>
              <w:t>№ п/п</w:t>
            </w:r>
          </w:p>
        </w:tc>
        <w:tc>
          <w:tcPr>
            <w:tcW w:w="5670" w:type="dxa"/>
            <w:vAlign w:val="center"/>
          </w:tcPr>
          <w:p w:rsidR="00855CB6" w:rsidRPr="00A51862" w:rsidRDefault="0099653A" w:rsidP="0031568B">
            <w:pPr>
              <w:jc w:val="center"/>
              <w:rPr>
                <w:szCs w:val="24"/>
              </w:rPr>
            </w:pPr>
            <w:r w:rsidRPr="00A51862">
              <w:rPr>
                <w:szCs w:val="24"/>
              </w:rPr>
              <w:t>Д</w:t>
            </w:r>
            <w:r w:rsidR="00855CB6" w:rsidRPr="00A51862">
              <w:rPr>
                <w:szCs w:val="24"/>
              </w:rPr>
              <w:t>анные кандидата</w:t>
            </w:r>
          </w:p>
        </w:tc>
        <w:tc>
          <w:tcPr>
            <w:tcW w:w="2248" w:type="dxa"/>
            <w:vAlign w:val="center"/>
          </w:tcPr>
          <w:p w:rsidR="00855CB6" w:rsidRPr="00A51862" w:rsidRDefault="00855CB6" w:rsidP="0031568B">
            <w:pPr>
              <w:jc w:val="center"/>
              <w:rPr>
                <w:szCs w:val="24"/>
              </w:rPr>
            </w:pPr>
            <w:r w:rsidRPr="00A51862">
              <w:rPr>
                <w:szCs w:val="24"/>
              </w:rPr>
              <w:t>Субъект выдвижения</w:t>
            </w:r>
          </w:p>
        </w:tc>
        <w:tc>
          <w:tcPr>
            <w:tcW w:w="1242" w:type="dxa"/>
            <w:vAlign w:val="center"/>
          </w:tcPr>
          <w:p w:rsidR="00855CB6" w:rsidRPr="00A51862" w:rsidRDefault="00855CB6" w:rsidP="0031568B">
            <w:pPr>
              <w:jc w:val="center"/>
              <w:rPr>
                <w:szCs w:val="24"/>
              </w:rPr>
            </w:pPr>
            <w:r w:rsidRPr="00A51862">
              <w:rPr>
                <w:szCs w:val="24"/>
              </w:rPr>
              <w:t>Время регистра</w:t>
            </w:r>
            <w:r w:rsidR="0099653A" w:rsidRPr="00A51862">
              <w:rPr>
                <w:szCs w:val="24"/>
              </w:rPr>
              <w:t>-</w:t>
            </w:r>
            <w:r w:rsidRPr="00A51862">
              <w:rPr>
                <w:szCs w:val="24"/>
              </w:rPr>
              <w:t>ции</w:t>
            </w:r>
          </w:p>
        </w:tc>
      </w:tr>
      <w:tr w:rsidR="00855CB6" w:rsidRPr="00A51862" w:rsidTr="00BC4EC1">
        <w:trPr>
          <w:cantSplit/>
          <w:jc w:val="center"/>
        </w:trPr>
        <w:tc>
          <w:tcPr>
            <w:tcW w:w="9817" w:type="dxa"/>
            <w:gridSpan w:val="4"/>
            <w:vAlign w:val="center"/>
          </w:tcPr>
          <w:p w:rsidR="00855CB6" w:rsidRPr="00A51862" w:rsidRDefault="00A4242E" w:rsidP="00BB518C">
            <w:pPr>
              <w:spacing w:after="0" w:line="240" w:lineRule="auto"/>
              <w:jc w:val="center"/>
              <w:rPr>
                <w:szCs w:val="24"/>
                <w:lang w:val="en-US"/>
              </w:rPr>
            </w:pPr>
            <w:r w:rsidRPr="00A51862">
              <w:rPr>
                <w:szCs w:val="24"/>
              </w:rPr>
              <w:t xml:space="preserve">трёхмандатный </w:t>
            </w:r>
            <w:r w:rsidR="0074055A" w:rsidRPr="00A51862">
              <w:rPr>
                <w:szCs w:val="24"/>
              </w:rPr>
              <w:t>избирательный округ №</w:t>
            </w:r>
            <w:r w:rsidR="00BB518C" w:rsidRPr="00A51862">
              <w:rPr>
                <w:szCs w:val="24"/>
                <w:lang w:val="en-US"/>
              </w:rPr>
              <w:t>1</w:t>
            </w:r>
          </w:p>
        </w:tc>
      </w:tr>
      <w:tr w:rsidR="00855CB6" w:rsidRPr="00A51862" w:rsidTr="00A51862">
        <w:trPr>
          <w:cantSplit/>
          <w:trHeight w:val="1529"/>
          <w:jc w:val="center"/>
        </w:trPr>
        <w:tc>
          <w:tcPr>
            <w:tcW w:w="657" w:type="dxa"/>
            <w:vAlign w:val="center"/>
          </w:tcPr>
          <w:p w:rsidR="00855CB6" w:rsidRPr="00A51862" w:rsidRDefault="0074055A" w:rsidP="0031568B">
            <w:pPr>
              <w:jc w:val="center"/>
              <w:rPr>
                <w:szCs w:val="24"/>
              </w:rPr>
            </w:pPr>
            <w:r w:rsidRPr="00A51862">
              <w:rPr>
                <w:szCs w:val="24"/>
              </w:rPr>
              <w:t>1</w:t>
            </w:r>
          </w:p>
        </w:tc>
        <w:tc>
          <w:tcPr>
            <w:tcW w:w="5670" w:type="dxa"/>
            <w:vAlign w:val="center"/>
          </w:tcPr>
          <w:p w:rsidR="0031568B" w:rsidRPr="00A51862" w:rsidRDefault="00BB518C" w:rsidP="00B43807">
            <w:pPr>
              <w:rPr>
                <w:szCs w:val="24"/>
              </w:rPr>
            </w:pPr>
            <w:r w:rsidRPr="00A51862">
              <w:rPr>
                <w:rFonts w:eastAsiaTheme="minorHAnsi"/>
                <w:szCs w:val="24"/>
              </w:rPr>
              <w:t>Одегов Сергей Николаевич, дата рождения 30 ноября 1961 года, образование среднее профессиональное, ФКУ ИК-1 УФСИН России по Кировской области, командир отделения пожарной части, место жительства Кировская область, Омутнинский район, пос. Песковка</w:t>
            </w:r>
          </w:p>
        </w:tc>
        <w:tc>
          <w:tcPr>
            <w:tcW w:w="2248" w:type="dxa"/>
            <w:vAlign w:val="center"/>
          </w:tcPr>
          <w:p w:rsidR="00855CB6" w:rsidRPr="00A51862" w:rsidRDefault="00BB518C" w:rsidP="0031568B">
            <w:pPr>
              <w:jc w:val="center"/>
              <w:rPr>
                <w:szCs w:val="24"/>
              </w:rPr>
            </w:pPr>
            <w:r w:rsidRPr="00A51862">
              <w:rPr>
                <w:rFonts w:eastAsiaTheme="minorHAnsi"/>
                <w:szCs w:val="24"/>
              </w:rPr>
              <w:t>самовыдвижение</w:t>
            </w:r>
          </w:p>
        </w:tc>
        <w:tc>
          <w:tcPr>
            <w:tcW w:w="1242" w:type="dxa"/>
            <w:vAlign w:val="center"/>
          </w:tcPr>
          <w:p w:rsidR="00855CB6" w:rsidRPr="00A51862" w:rsidRDefault="0099653A" w:rsidP="00BB518C">
            <w:pPr>
              <w:jc w:val="center"/>
              <w:rPr>
                <w:szCs w:val="24"/>
              </w:rPr>
            </w:pPr>
            <w:r w:rsidRPr="00A51862">
              <w:rPr>
                <w:szCs w:val="24"/>
              </w:rPr>
              <w:t>1</w:t>
            </w:r>
            <w:r w:rsidR="0074055A" w:rsidRPr="00A51862">
              <w:rPr>
                <w:szCs w:val="24"/>
              </w:rPr>
              <w:t>2</w:t>
            </w:r>
            <w:r w:rsidRPr="00A51862">
              <w:rPr>
                <w:szCs w:val="24"/>
              </w:rPr>
              <w:t xml:space="preserve"> часов </w:t>
            </w:r>
            <w:r w:rsidR="00BB518C" w:rsidRPr="00A51862">
              <w:rPr>
                <w:szCs w:val="24"/>
                <w:lang w:val="en-US"/>
              </w:rPr>
              <w:t>5</w:t>
            </w:r>
            <w:r w:rsidR="00A4242E" w:rsidRPr="00A51862">
              <w:rPr>
                <w:szCs w:val="24"/>
              </w:rPr>
              <w:t>5</w:t>
            </w:r>
            <w:r w:rsidRPr="00A51862">
              <w:rPr>
                <w:szCs w:val="24"/>
              </w:rPr>
              <w:t xml:space="preserve"> минут</w:t>
            </w:r>
          </w:p>
        </w:tc>
      </w:tr>
      <w:tr w:rsidR="00DA1630" w:rsidRPr="00A51862" w:rsidTr="00A51862">
        <w:trPr>
          <w:cantSplit/>
          <w:trHeight w:val="1529"/>
          <w:jc w:val="center"/>
        </w:trPr>
        <w:tc>
          <w:tcPr>
            <w:tcW w:w="657" w:type="dxa"/>
            <w:vAlign w:val="center"/>
          </w:tcPr>
          <w:p w:rsidR="00DA1630" w:rsidRPr="00A51862" w:rsidRDefault="00DA1630" w:rsidP="0031568B">
            <w:pPr>
              <w:jc w:val="center"/>
              <w:rPr>
                <w:szCs w:val="24"/>
              </w:rPr>
            </w:pPr>
            <w:r w:rsidRPr="00A51862">
              <w:rPr>
                <w:szCs w:val="24"/>
              </w:rPr>
              <w:t>2</w:t>
            </w:r>
          </w:p>
        </w:tc>
        <w:tc>
          <w:tcPr>
            <w:tcW w:w="5670" w:type="dxa"/>
            <w:vAlign w:val="center"/>
          </w:tcPr>
          <w:p w:rsidR="00DA1630" w:rsidRPr="00A51862" w:rsidRDefault="00BB518C" w:rsidP="00A87821">
            <w:pPr>
              <w:rPr>
                <w:szCs w:val="24"/>
              </w:rPr>
            </w:pPr>
            <w:r w:rsidRPr="00A51862">
              <w:rPr>
                <w:rFonts w:eastAsiaTheme="minorHAnsi"/>
                <w:szCs w:val="24"/>
              </w:rPr>
              <w:t>Сопегин Алексей Николаевич, дата рождения 30 марта 1985 года, образование среднее общее, МБУ ДО "Детская школа искусств" пгт Песковка Омутнинского района, сторож, место жительства Кировская область, Омутнинский район, пос. Песковка</w:t>
            </w:r>
          </w:p>
        </w:tc>
        <w:tc>
          <w:tcPr>
            <w:tcW w:w="2248" w:type="dxa"/>
            <w:vAlign w:val="center"/>
          </w:tcPr>
          <w:p w:rsidR="00DA1630" w:rsidRPr="00A51862" w:rsidRDefault="00BB518C" w:rsidP="0031568B">
            <w:pPr>
              <w:jc w:val="center"/>
              <w:rPr>
                <w:szCs w:val="24"/>
              </w:rPr>
            </w:pPr>
            <w:r w:rsidRPr="00A51862">
              <w:rPr>
                <w:rFonts w:eastAsiaTheme="minorHAnsi"/>
                <w:szCs w:val="24"/>
              </w:rPr>
              <w:t>Омутнинское районное местное отделение Партии "ЕДИНАЯ РОССИЯ"</w:t>
            </w:r>
          </w:p>
        </w:tc>
        <w:tc>
          <w:tcPr>
            <w:tcW w:w="1242" w:type="dxa"/>
            <w:vAlign w:val="center"/>
          </w:tcPr>
          <w:p w:rsidR="00DA1630" w:rsidRPr="00A51862" w:rsidRDefault="00DA1630" w:rsidP="00BB518C">
            <w:pPr>
              <w:jc w:val="center"/>
              <w:rPr>
                <w:szCs w:val="24"/>
              </w:rPr>
            </w:pPr>
            <w:r w:rsidRPr="00A51862">
              <w:rPr>
                <w:szCs w:val="24"/>
              </w:rPr>
              <w:t>1</w:t>
            </w:r>
            <w:r w:rsidR="00BB518C" w:rsidRPr="00A51862">
              <w:rPr>
                <w:szCs w:val="24"/>
                <w:lang w:val="en-US"/>
              </w:rPr>
              <w:t>3</w:t>
            </w:r>
            <w:r w:rsidRPr="00A51862">
              <w:rPr>
                <w:szCs w:val="24"/>
              </w:rPr>
              <w:t xml:space="preserve"> часов </w:t>
            </w:r>
            <w:r w:rsidR="00BB518C" w:rsidRPr="00A51862">
              <w:rPr>
                <w:szCs w:val="24"/>
                <w:lang w:val="en-US"/>
              </w:rPr>
              <w:t>0</w:t>
            </w:r>
            <w:r w:rsidR="00A4242E" w:rsidRPr="00A51862">
              <w:rPr>
                <w:szCs w:val="24"/>
              </w:rPr>
              <w:t>0</w:t>
            </w:r>
            <w:r w:rsidRPr="00A51862">
              <w:rPr>
                <w:szCs w:val="24"/>
              </w:rPr>
              <w:t xml:space="preserve"> минут</w:t>
            </w:r>
          </w:p>
        </w:tc>
      </w:tr>
      <w:tr w:rsidR="00855CB6" w:rsidRPr="00A51862" w:rsidTr="00A51862">
        <w:trPr>
          <w:cantSplit/>
          <w:jc w:val="center"/>
        </w:trPr>
        <w:tc>
          <w:tcPr>
            <w:tcW w:w="657" w:type="dxa"/>
            <w:vAlign w:val="center"/>
          </w:tcPr>
          <w:p w:rsidR="00855CB6" w:rsidRPr="00A51862" w:rsidRDefault="00A4242E" w:rsidP="0031568B">
            <w:pPr>
              <w:jc w:val="center"/>
              <w:rPr>
                <w:szCs w:val="24"/>
              </w:rPr>
            </w:pPr>
            <w:r w:rsidRPr="00A51862">
              <w:rPr>
                <w:szCs w:val="24"/>
              </w:rPr>
              <w:t>3</w:t>
            </w:r>
          </w:p>
        </w:tc>
        <w:tc>
          <w:tcPr>
            <w:tcW w:w="5670" w:type="dxa"/>
            <w:vAlign w:val="bottom"/>
          </w:tcPr>
          <w:p w:rsidR="00855CB6" w:rsidRPr="00A51862" w:rsidRDefault="00BB518C" w:rsidP="00B43807">
            <w:pPr>
              <w:spacing w:after="0" w:line="240" w:lineRule="auto"/>
              <w:rPr>
                <w:szCs w:val="24"/>
              </w:rPr>
            </w:pPr>
            <w:r w:rsidRPr="00A51862">
              <w:rPr>
                <w:rFonts w:eastAsiaTheme="minorHAnsi"/>
                <w:szCs w:val="24"/>
              </w:rPr>
              <w:t>Катаргина Светлана Альбертовна, дата рождения 2 августа 1977 года, образование среднее профессиональное, ООО "ЛидерПрод" кафе "Велес", заведующая производством, место жительства Кировская область, Омутнинский район, пос. Песковка</w:t>
            </w:r>
          </w:p>
        </w:tc>
        <w:tc>
          <w:tcPr>
            <w:tcW w:w="2248" w:type="dxa"/>
            <w:vAlign w:val="center"/>
          </w:tcPr>
          <w:p w:rsidR="00855CB6" w:rsidRPr="00A51862" w:rsidRDefault="00BB518C" w:rsidP="0031568B">
            <w:pPr>
              <w:jc w:val="center"/>
              <w:rPr>
                <w:szCs w:val="24"/>
              </w:rPr>
            </w:pPr>
            <w:r w:rsidRPr="00A51862">
              <w:rPr>
                <w:rFonts w:eastAsiaTheme="minorHAnsi"/>
                <w:szCs w:val="24"/>
              </w:rPr>
              <w:t>Омутнинское районное отделение"Коммунистической партии Российской Федерации"</w:t>
            </w:r>
          </w:p>
        </w:tc>
        <w:tc>
          <w:tcPr>
            <w:tcW w:w="1242" w:type="dxa"/>
            <w:vAlign w:val="center"/>
          </w:tcPr>
          <w:p w:rsidR="00855CB6" w:rsidRPr="00A51862" w:rsidRDefault="00DA1630" w:rsidP="00BB518C">
            <w:pPr>
              <w:jc w:val="center"/>
              <w:rPr>
                <w:szCs w:val="24"/>
              </w:rPr>
            </w:pPr>
            <w:r w:rsidRPr="00A51862">
              <w:rPr>
                <w:szCs w:val="24"/>
              </w:rPr>
              <w:t>1</w:t>
            </w:r>
            <w:r w:rsidR="00BB518C" w:rsidRPr="00A51862">
              <w:rPr>
                <w:szCs w:val="24"/>
                <w:lang w:val="en-US"/>
              </w:rPr>
              <w:t>3</w:t>
            </w:r>
            <w:r w:rsidRPr="00A51862">
              <w:rPr>
                <w:szCs w:val="24"/>
              </w:rPr>
              <w:t xml:space="preserve"> часов </w:t>
            </w:r>
            <w:r w:rsidR="00BB518C" w:rsidRPr="00A51862">
              <w:rPr>
                <w:szCs w:val="24"/>
                <w:lang w:val="en-US"/>
              </w:rPr>
              <w:t>0</w:t>
            </w:r>
            <w:r w:rsidR="00A4242E" w:rsidRPr="00A51862">
              <w:rPr>
                <w:szCs w:val="24"/>
              </w:rPr>
              <w:t xml:space="preserve">5 </w:t>
            </w:r>
            <w:r w:rsidRPr="00A51862">
              <w:rPr>
                <w:szCs w:val="24"/>
              </w:rPr>
              <w:t>минут</w:t>
            </w:r>
          </w:p>
        </w:tc>
      </w:tr>
      <w:tr w:rsidR="00BB518C" w:rsidRPr="00A51862" w:rsidTr="00A51862">
        <w:trPr>
          <w:cantSplit/>
          <w:jc w:val="center"/>
        </w:trPr>
        <w:tc>
          <w:tcPr>
            <w:tcW w:w="657" w:type="dxa"/>
            <w:vAlign w:val="center"/>
          </w:tcPr>
          <w:p w:rsidR="00BB518C" w:rsidRPr="00A51862" w:rsidRDefault="00BB518C" w:rsidP="0031568B">
            <w:pPr>
              <w:jc w:val="center"/>
              <w:rPr>
                <w:szCs w:val="24"/>
                <w:lang w:val="en-US"/>
              </w:rPr>
            </w:pPr>
            <w:r w:rsidRPr="00A51862">
              <w:rPr>
                <w:szCs w:val="24"/>
                <w:lang w:val="en-US"/>
              </w:rPr>
              <w:t>4</w:t>
            </w:r>
          </w:p>
        </w:tc>
        <w:tc>
          <w:tcPr>
            <w:tcW w:w="5670" w:type="dxa"/>
            <w:vAlign w:val="bottom"/>
          </w:tcPr>
          <w:p w:rsidR="00BB518C" w:rsidRPr="00A51862" w:rsidRDefault="00BB518C" w:rsidP="00B43807">
            <w:pPr>
              <w:spacing w:after="0" w:line="240" w:lineRule="auto"/>
              <w:rPr>
                <w:szCs w:val="24"/>
              </w:rPr>
            </w:pPr>
            <w:r w:rsidRPr="00A51862">
              <w:rPr>
                <w:rFonts w:eastAsiaTheme="minorHAnsi"/>
                <w:szCs w:val="24"/>
              </w:rPr>
              <w:t>Овечкина Екатерина Владимировна, дата рождения 15 августа 1993 года, образование высшее образование - магистратура, МКОУ CОШ №4 пгтПесковка, педагог-организатор, место жительства Кировская область, Омутнинский район, пос. Песковка</w:t>
            </w:r>
          </w:p>
        </w:tc>
        <w:tc>
          <w:tcPr>
            <w:tcW w:w="2248" w:type="dxa"/>
            <w:vAlign w:val="center"/>
          </w:tcPr>
          <w:p w:rsidR="00BB518C" w:rsidRPr="00A51862" w:rsidRDefault="00BB518C" w:rsidP="0031568B">
            <w:pPr>
              <w:jc w:val="center"/>
              <w:rPr>
                <w:szCs w:val="24"/>
              </w:rPr>
            </w:pPr>
            <w:r w:rsidRPr="00A51862">
              <w:rPr>
                <w:rFonts w:eastAsiaTheme="minorHAnsi"/>
                <w:szCs w:val="24"/>
              </w:rPr>
              <w:t>Омутнинское районное местное отделение Партии "ЕДИНАЯ РОССИЯ"</w:t>
            </w:r>
          </w:p>
        </w:tc>
        <w:tc>
          <w:tcPr>
            <w:tcW w:w="1242" w:type="dxa"/>
            <w:vAlign w:val="center"/>
          </w:tcPr>
          <w:p w:rsidR="00BB518C" w:rsidRPr="00A51862" w:rsidRDefault="00BB518C" w:rsidP="00BB518C">
            <w:pPr>
              <w:jc w:val="center"/>
              <w:rPr>
                <w:szCs w:val="24"/>
              </w:rPr>
            </w:pPr>
            <w:r w:rsidRPr="00A51862">
              <w:rPr>
                <w:szCs w:val="24"/>
              </w:rPr>
              <w:t>1</w:t>
            </w:r>
            <w:r w:rsidRPr="00A51862">
              <w:rPr>
                <w:szCs w:val="24"/>
                <w:lang w:val="en-US"/>
              </w:rPr>
              <w:t>3</w:t>
            </w:r>
            <w:r w:rsidRPr="00A51862">
              <w:rPr>
                <w:szCs w:val="24"/>
              </w:rPr>
              <w:t xml:space="preserve"> часов </w:t>
            </w:r>
            <w:r w:rsidRPr="00A51862">
              <w:rPr>
                <w:szCs w:val="24"/>
                <w:lang w:val="en-US"/>
              </w:rPr>
              <w:t>10</w:t>
            </w:r>
            <w:r w:rsidRPr="00A51862">
              <w:rPr>
                <w:szCs w:val="24"/>
              </w:rPr>
              <w:t xml:space="preserve"> минут</w:t>
            </w:r>
          </w:p>
        </w:tc>
      </w:tr>
      <w:tr w:rsidR="00BB518C" w:rsidRPr="00A51862" w:rsidTr="00A51862">
        <w:trPr>
          <w:cantSplit/>
          <w:jc w:val="center"/>
        </w:trPr>
        <w:tc>
          <w:tcPr>
            <w:tcW w:w="657" w:type="dxa"/>
            <w:vAlign w:val="center"/>
          </w:tcPr>
          <w:p w:rsidR="00BB518C" w:rsidRPr="00A51862" w:rsidRDefault="00BB518C" w:rsidP="0031568B">
            <w:pPr>
              <w:jc w:val="center"/>
              <w:rPr>
                <w:szCs w:val="24"/>
                <w:lang w:val="en-US"/>
              </w:rPr>
            </w:pPr>
            <w:r w:rsidRPr="00A51862">
              <w:rPr>
                <w:szCs w:val="24"/>
                <w:lang w:val="en-US"/>
              </w:rPr>
              <w:t>5</w:t>
            </w:r>
          </w:p>
        </w:tc>
        <w:tc>
          <w:tcPr>
            <w:tcW w:w="5670" w:type="dxa"/>
            <w:vAlign w:val="bottom"/>
          </w:tcPr>
          <w:p w:rsidR="00BB518C" w:rsidRDefault="00BB518C" w:rsidP="00B43807">
            <w:pPr>
              <w:spacing w:after="0" w:line="240" w:lineRule="auto"/>
              <w:rPr>
                <w:rFonts w:eastAsiaTheme="minorHAnsi"/>
                <w:szCs w:val="24"/>
              </w:rPr>
            </w:pPr>
            <w:r w:rsidRPr="00A51862">
              <w:rPr>
                <w:rFonts w:eastAsiaTheme="minorHAnsi"/>
                <w:szCs w:val="24"/>
              </w:rPr>
              <w:t>Шихвинцева Мария Александровна, дата рождения 2 августа 1988 года, образование среднее общее, МУП ЖКХ "Песковский коммунальник", контролер ВКХ, место жительства Кировская область, Омутнинский район, пос. Песковка</w:t>
            </w:r>
          </w:p>
          <w:p w:rsidR="00A51862" w:rsidRDefault="00A51862" w:rsidP="00B43807">
            <w:pPr>
              <w:spacing w:after="0" w:line="240" w:lineRule="auto"/>
              <w:rPr>
                <w:rFonts w:eastAsiaTheme="minorHAnsi"/>
                <w:szCs w:val="24"/>
              </w:rPr>
            </w:pPr>
          </w:p>
          <w:p w:rsidR="00A51862" w:rsidRPr="00A51862" w:rsidRDefault="00A51862" w:rsidP="00B43807">
            <w:pPr>
              <w:spacing w:after="0" w:line="240" w:lineRule="auto"/>
              <w:rPr>
                <w:szCs w:val="24"/>
              </w:rPr>
            </w:pPr>
          </w:p>
        </w:tc>
        <w:tc>
          <w:tcPr>
            <w:tcW w:w="2248" w:type="dxa"/>
            <w:vAlign w:val="center"/>
          </w:tcPr>
          <w:p w:rsidR="00BB518C" w:rsidRPr="00A51862" w:rsidRDefault="00BB518C" w:rsidP="0031568B">
            <w:pPr>
              <w:jc w:val="center"/>
              <w:rPr>
                <w:szCs w:val="24"/>
              </w:rPr>
            </w:pPr>
            <w:r w:rsidRPr="00A51862">
              <w:rPr>
                <w:rFonts w:eastAsiaTheme="minorHAnsi"/>
                <w:szCs w:val="24"/>
              </w:rPr>
              <w:t>самовыдвижение</w:t>
            </w:r>
          </w:p>
        </w:tc>
        <w:tc>
          <w:tcPr>
            <w:tcW w:w="1242" w:type="dxa"/>
            <w:vAlign w:val="center"/>
          </w:tcPr>
          <w:p w:rsidR="00BB518C" w:rsidRPr="00A51862" w:rsidRDefault="00BB518C" w:rsidP="00BB518C">
            <w:pPr>
              <w:jc w:val="center"/>
              <w:rPr>
                <w:szCs w:val="24"/>
              </w:rPr>
            </w:pPr>
            <w:r w:rsidRPr="00A51862">
              <w:rPr>
                <w:szCs w:val="24"/>
              </w:rPr>
              <w:t>1</w:t>
            </w:r>
            <w:r w:rsidRPr="00A51862">
              <w:rPr>
                <w:szCs w:val="24"/>
                <w:lang w:val="en-US"/>
              </w:rPr>
              <w:t>3</w:t>
            </w:r>
            <w:r w:rsidRPr="00A51862">
              <w:rPr>
                <w:szCs w:val="24"/>
              </w:rPr>
              <w:t xml:space="preserve"> часов </w:t>
            </w:r>
            <w:r w:rsidRPr="00A51862">
              <w:rPr>
                <w:szCs w:val="24"/>
                <w:lang w:val="en-US"/>
              </w:rPr>
              <w:t>1</w:t>
            </w:r>
            <w:r w:rsidRPr="00A51862">
              <w:rPr>
                <w:szCs w:val="24"/>
              </w:rPr>
              <w:t>5 минут</w:t>
            </w:r>
          </w:p>
        </w:tc>
      </w:tr>
      <w:tr w:rsidR="00BB518C" w:rsidRPr="00A51862" w:rsidTr="00801DC3">
        <w:trPr>
          <w:cantSplit/>
          <w:jc w:val="center"/>
        </w:trPr>
        <w:tc>
          <w:tcPr>
            <w:tcW w:w="9817" w:type="dxa"/>
            <w:gridSpan w:val="4"/>
            <w:vAlign w:val="center"/>
          </w:tcPr>
          <w:p w:rsidR="00BB518C" w:rsidRPr="00A51862" w:rsidRDefault="00BB518C" w:rsidP="00BB518C">
            <w:pPr>
              <w:jc w:val="center"/>
              <w:rPr>
                <w:szCs w:val="24"/>
              </w:rPr>
            </w:pPr>
            <w:r w:rsidRPr="00A51862">
              <w:rPr>
                <w:szCs w:val="24"/>
              </w:rPr>
              <w:lastRenderedPageBreak/>
              <w:t>трёхмандатный избирательный округ №</w:t>
            </w:r>
            <w:r w:rsidRPr="00A51862">
              <w:rPr>
                <w:szCs w:val="24"/>
                <w:lang w:val="en-US"/>
              </w:rPr>
              <w:t>2</w:t>
            </w:r>
          </w:p>
        </w:tc>
      </w:tr>
      <w:tr w:rsidR="00BB518C" w:rsidRPr="00A51862" w:rsidTr="00A51862">
        <w:trPr>
          <w:cantSplit/>
          <w:jc w:val="center"/>
        </w:trPr>
        <w:tc>
          <w:tcPr>
            <w:tcW w:w="657" w:type="dxa"/>
            <w:vAlign w:val="center"/>
          </w:tcPr>
          <w:p w:rsidR="00BB518C" w:rsidRPr="00A51862" w:rsidRDefault="009A247E" w:rsidP="0031568B">
            <w:pPr>
              <w:jc w:val="center"/>
              <w:rPr>
                <w:szCs w:val="24"/>
                <w:lang w:val="en-US"/>
              </w:rPr>
            </w:pPr>
            <w:r w:rsidRPr="00A51862">
              <w:rPr>
                <w:szCs w:val="24"/>
                <w:lang w:val="en-US"/>
              </w:rPr>
              <w:t>6</w:t>
            </w:r>
          </w:p>
        </w:tc>
        <w:tc>
          <w:tcPr>
            <w:tcW w:w="5670" w:type="dxa"/>
            <w:vAlign w:val="bottom"/>
          </w:tcPr>
          <w:p w:rsidR="00BB518C" w:rsidRPr="00A51862" w:rsidRDefault="002F14C5" w:rsidP="00B43807">
            <w:pPr>
              <w:spacing w:after="0" w:line="240" w:lineRule="auto"/>
              <w:rPr>
                <w:szCs w:val="24"/>
              </w:rPr>
            </w:pPr>
            <w:r w:rsidRPr="00A51862">
              <w:rPr>
                <w:rFonts w:eastAsiaTheme="minorHAnsi"/>
                <w:szCs w:val="24"/>
              </w:rPr>
              <w:t>Топоров Александр Степанович, дата рождения 13 июля 1969 года, образование среднее профессиональное, Администрация Песковского городского поселения, глава, место жительства Кировская область, Омутнинский район, пос.Песковка</w:t>
            </w:r>
          </w:p>
        </w:tc>
        <w:tc>
          <w:tcPr>
            <w:tcW w:w="2248" w:type="dxa"/>
            <w:vAlign w:val="center"/>
          </w:tcPr>
          <w:p w:rsidR="00BB518C" w:rsidRPr="00A51862" w:rsidRDefault="002F14C5" w:rsidP="0031568B">
            <w:pPr>
              <w:jc w:val="center"/>
              <w:rPr>
                <w:szCs w:val="24"/>
              </w:rPr>
            </w:pPr>
            <w:r w:rsidRPr="00A51862">
              <w:rPr>
                <w:rFonts w:eastAsiaTheme="minorHAnsi"/>
                <w:szCs w:val="24"/>
              </w:rPr>
              <w:t>самовыдвижение</w:t>
            </w:r>
          </w:p>
        </w:tc>
        <w:tc>
          <w:tcPr>
            <w:tcW w:w="1242" w:type="dxa"/>
            <w:vAlign w:val="center"/>
          </w:tcPr>
          <w:p w:rsidR="00BB518C" w:rsidRPr="00A51862" w:rsidRDefault="002F14C5" w:rsidP="002F14C5">
            <w:pPr>
              <w:jc w:val="center"/>
              <w:rPr>
                <w:szCs w:val="24"/>
              </w:rPr>
            </w:pPr>
            <w:r w:rsidRPr="00A51862">
              <w:rPr>
                <w:szCs w:val="24"/>
              </w:rPr>
              <w:t>1</w:t>
            </w:r>
            <w:r w:rsidRPr="00A51862">
              <w:rPr>
                <w:szCs w:val="24"/>
                <w:lang w:val="en-US"/>
              </w:rPr>
              <w:t>3</w:t>
            </w:r>
            <w:r w:rsidRPr="00A51862">
              <w:rPr>
                <w:szCs w:val="24"/>
              </w:rPr>
              <w:t xml:space="preserve"> часов </w:t>
            </w:r>
            <w:r w:rsidRPr="00A51862">
              <w:rPr>
                <w:szCs w:val="24"/>
                <w:lang w:val="en-US"/>
              </w:rPr>
              <w:t>20</w:t>
            </w:r>
            <w:r w:rsidRPr="00A51862">
              <w:rPr>
                <w:szCs w:val="24"/>
              </w:rPr>
              <w:t xml:space="preserve"> минут</w:t>
            </w:r>
          </w:p>
        </w:tc>
      </w:tr>
      <w:tr w:rsidR="002F14C5" w:rsidRPr="00A51862" w:rsidTr="00107DEA">
        <w:trPr>
          <w:cantSplit/>
          <w:jc w:val="center"/>
        </w:trPr>
        <w:tc>
          <w:tcPr>
            <w:tcW w:w="9817" w:type="dxa"/>
            <w:gridSpan w:val="4"/>
            <w:vAlign w:val="center"/>
          </w:tcPr>
          <w:p w:rsidR="002F14C5" w:rsidRPr="00A51862" w:rsidRDefault="002F14C5" w:rsidP="002F14C5">
            <w:pPr>
              <w:jc w:val="center"/>
              <w:rPr>
                <w:szCs w:val="24"/>
              </w:rPr>
            </w:pPr>
            <w:r w:rsidRPr="00A51862">
              <w:rPr>
                <w:szCs w:val="24"/>
              </w:rPr>
              <w:t>трёхмандатный избирательный округ №</w:t>
            </w:r>
            <w:r w:rsidRPr="00A51862">
              <w:rPr>
                <w:szCs w:val="24"/>
                <w:lang w:val="en-US"/>
              </w:rPr>
              <w:t>3</w:t>
            </w:r>
          </w:p>
        </w:tc>
      </w:tr>
      <w:tr w:rsidR="00BB518C" w:rsidRPr="00A51862" w:rsidTr="00A51862">
        <w:trPr>
          <w:cantSplit/>
          <w:jc w:val="center"/>
        </w:trPr>
        <w:tc>
          <w:tcPr>
            <w:tcW w:w="657" w:type="dxa"/>
            <w:vAlign w:val="center"/>
          </w:tcPr>
          <w:p w:rsidR="00BB518C" w:rsidRPr="00A51862" w:rsidRDefault="009A247E" w:rsidP="0031568B">
            <w:pPr>
              <w:jc w:val="center"/>
              <w:rPr>
                <w:szCs w:val="24"/>
                <w:lang w:val="en-US"/>
              </w:rPr>
            </w:pPr>
            <w:r w:rsidRPr="00A51862">
              <w:rPr>
                <w:szCs w:val="24"/>
                <w:lang w:val="en-US"/>
              </w:rPr>
              <w:t>7</w:t>
            </w:r>
          </w:p>
        </w:tc>
        <w:tc>
          <w:tcPr>
            <w:tcW w:w="5670" w:type="dxa"/>
            <w:vAlign w:val="bottom"/>
          </w:tcPr>
          <w:p w:rsidR="00BB518C" w:rsidRPr="00A51862" w:rsidRDefault="009A247E" w:rsidP="00B43807">
            <w:pPr>
              <w:spacing w:after="0" w:line="240" w:lineRule="auto"/>
              <w:rPr>
                <w:szCs w:val="24"/>
              </w:rPr>
            </w:pPr>
            <w:r w:rsidRPr="00A51862">
              <w:rPr>
                <w:rFonts w:eastAsiaTheme="minorHAnsi"/>
                <w:szCs w:val="24"/>
              </w:rPr>
              <w:t>Сабуров Владимир Валентинович, дата рождения 21 апреля 1962 года, образование среднее общее, пенсионер, место жительства Кировская область, Омутнинский район, пос. Песковка</w:t>
            </w:r>
          </w:p>
        </w:tc>
        <w:tc>
          <w:tcPr>
            <w:tcW w:w="2248" w:type="dxa"/>
            <w:vAlign w:val="center"/>
          </w:tcPr>
          <w:p w:rsidR="00BB518C" w:rsidRPr="00A51862" w:rsidRDefault="009A247E" w:rsidP="0031568B">
            <w:pPr>
              <w:jc w:val="center"/>
              <w:rPr>
                <w:szCs w:val="24"/>
              </w:rPr>
            </w:pPr>
            <w:r w:rsidRPr="00A51862">
              <w:rPr>
                <w:rFonts w:eastAsiaTheme="minorHAnsi"/>
                <w:szCs w:val="24"/>
              </w:rPr>
              <w:t>самовыдвижение</w:t>
            </w:r>
          </w:p>
        </w:tc>
        <w:tc>
          <w:tcPr>
            <w:tcW w:w="1242" w:type="dxa"/>
            <w:vAlign w:val="center"/>
          </w:tcPr>
          <w:p w:rsidR="00BB518C" w:rsidRPr="00A51862" w:rsidRDefault="002F14C5" w:rsidP="002F14C5">
            <w:pPr>
              <w:jc w:val="center"/>
              <w:rPr>
                <w:szCs w:val="24"/>
              </w:rPr>
            </w:pPr>
            <w:r w:rsidRPr="00A51862">
              <w:rPr>
                <w:szCs w:val="24"/>
              </w:rPr>
              <w:t>1</w:t>
            </w:r>
            <w:r w:rsidRPr="00A51862">
              <w:rPr>
                <w:szCs w:val="24"/>
                <w:lang w:val="en-US"/>
              </w:rPr>
              <w:t>3</w:t>
            </w:r>
            <w:r w:rsidRPr="00A51862">
              <w:rPr>
                <w:szCs w:val="24"/>
              </w:rPr>
              <w:t xml:space="preserve"> часов </w:t>
            </w:r>
            <w:r w:rsidRPr="00A51862">
              <w:rPr>
                <w:szCs w:val="24"/>
                <w:lang w:val="en-US"/>
              </w:rPr>
              <w:t>2</w:t>
            </w:r>
            <w:r w:rsidRPr="00A51862">
              <w:rPr>
                <w:szCs w:val="24"/>
              </w:rPr>
              <w:t>5 минут</w:t>
            </w:r>
          </w:p>
        </w:tc>
      </w:tr>
      <w:tr w:rsidR="00BB518C" w:rsidRPr="00A51862" w:rsidTr="00A51862">
        <w:trPr>
          <w:cantSplit/>
          <w:jc w:val="center"/>
        </w:trPr>
        <w:tc>
          <w:tcPr>
            <w:tcW w:w="657" w:type="dxa"/>
            <w:vAlign w:val="center"/>
          </w:tcPr>
          <w:p w:rsidR="00BB518C" w:rsidRPr="00A51862" w:rsidRDefault="009A247E" w:rsidP="0031568B">
            <w:pPr>
              <w:jc w:val="center"/>
              <w:rPr>
                <w:szCs w:val="24"/>
                <w:lang w:val="en-US"/>
              </w:rPr>
            </w:pPr>
            <w:r w:rsidRPr="00A51862">
              <w:rPr>
                <w:szCs w:val="24"/>
                <w:lang w:val="en-US"/>
              </w:rPr>
              <w:t>8</w:t>
            </w:r>
          </w:p>
        </w:tc>
        <w:tc>
          <w:tcPr>
            <w:tcW w:w="5670" w:type="dxa"/>
            <w:vAlign w:val="bottom"/>
          </w:tcPr>
          <w:p w:rsidR="00BB518C" w:rsidRPr="00A51862" w:rsidRDefault="009A247E" w:rsidP="00B43807">
            <w:pPr>
              <w:spacing w:after="0" w:line="240" w:lineRule="auto"/>
              <w:rPr>
                <w:szCs w:val="24"/>
              </w:rPr>
            </w:pPr>
            <w:r w:rsidRPr="00A51862">
              <w:rPr>
                <w:rFonts w:eastAsiaTheme="minorHAnsi"/>
                <w:szCs w:val="24"/>
              </w:rPr>
              <w:t>Овсянникова Светлана Юрьевна, дата рождения 21 мая 1967 года, образование среднее профессиональное, МУП "Песковский хлебокомбинат", пекарь-универсал, место жительства Кировская область, Омутнинский район, пос. Песковка</w:t>
            </w:r>
          </w:p>
        </w:tc>
        <w:tc>
          <w:tcPr>
            <w:tcW w:w="2248" w:type="dxa"/>
            <w:vAlign w:val="center"/>
          </w:tcPr>
          <w:p w:rsidR="00BB518C" w:rsidRPr="00A51862" w:rsidRDefault="009A247E" w:rsidP="0031568B">
            <w:pPr>
              <w:jc w:val="center"/>
              <w:rPr>
                <w:szCs w:val="24"/>
              </w:rPr>
            </w:pPr>
            <w:r w:rsidRPr="00A51862">
              <w:rPr>
                <w:rFonts w:eastAsiaTheme="minorHAnsi"/>
                <w:szCs w:val="24"/>
              </w:rPr>
              <w:t>самовыдвижение</w:t>
            </w:r>
          </w:p>
        </w:tc>
        <w:tc>
          <w:tcPr>
            <w:tcW w:w="1242" w:type="dxa"/>
            <w:vAlign w:val="center"/>
          </w:tcPr>
          <w:p w:rsidR="00BB518C" w:rsidRPr="00A51862" w:rsidRDefault="009A247E" w:rsidP="009A247E">
            <w:pPr>
              <w:jc w:val="center"/>
              <w:rPr>
                <w:szCs w:val="24"/>
              </w:rPr>
            </w:pPr>
            <w:r w:rsidRPr="00A51862">
              <w:rPr>
                <w:szCs w:val="24"/>
              </w:rPr>
              <w:t>1</w:t>
            </w:r>
            <w:r w:rsidRPr="00A51862">
              <w:rPr>
                <w:szCs w:val="24"/>
                <w:lang w:val="en-US"/>
              </w:rPr>
              <w:t>3</w:t>
            </w:r>
            <w:r w:rsidRPr="00A51862">
              <w:rPr>
                <w:szCs w:val="24"/>
              </w:rPr>
              <w:t xml:space="preserve"> часов </w:t>
            </w:r>
            <w:r w:rsidRPr="00A51862">
              <w:rPr>
                <w:szCs w:val="24"/>
                <w:lang w:val="en-US"/>
              </w:rPr>
              <w:t>30</w:t>
            </w:r>
            <w:r w:rsidRPr="00A51862">
              <w:rPr>
                <w:szCs w:val="24"/>
              </w:rPr>
              <w:t xml:space="preserve"> минут</w:t>
            </w:r>
          </w:p>
        </w:tc>
      </w:tr>
      <w:tr w:rsidR="00BB518C" w:rsidRPr="00A51862" w:rsidTr="00A51862">
        <w:trPr>
          <w:cantSplit/>
          <w:jc w:val="center"/>
        </w:trPr>
        <w:tc>
          <w:tcPr>
            <w:tcW w:w="657" w:type="dxa"/>
            <w:vAlign w:val="center"/>
          </w:tcPr>
          <w:p w:rsidR="00BB518C" w:rsidRPr="00A51862" w:rsidRDefault="009A247E" w:rsidP="0031568B">
            <w:pPr>
              <w:jc w:val="center"/>
              <w:rPr>
                <w:szCs w:val="24"/>
                <w:lang w:val="en-US"/>
              </w:rPr>
            </w:pPr>
            <w:r w:rsidRPr="00A51862">
              <w:rPr>
                <w:szCs w:val="24"/>
                <w:lang w:val="en-US"/>
              </w:rPr>
              <w:t>9</w:t>
            </w:r>
          </w:p>
        </w:tc>
        <w:tc>
          <w:tcPr>
            <w:tcW w:w="5670" w:type="dxa"/>
            <w:vAlign w:val="bottom"/>
          </w:tcPr>
          <w:p w:rsidR="00BB518C" w:rsidRPr="00A51862" w:rsidRDefault="009A247E" w:rsidP="00B43807">
            <w:pPr>
              <w:spacing w:after="0" w:line="240" w:lineRule="auto"/>
              <w:rPr>
                <w:szCs w:val="24"/>
              </w:rPr>
            </w:pPr>
            <w:r w:rsidRPr="00A51862">
              <w:rPr>
                <w:rFonts w:eastAsiaTheme="minorHAnsi"/>
                <w:szCs w:val="24"/>
              </w:rPr>
              <w:t>Шилохвостова Зоя Павловна, дата рождения 19 ноября 1952 года, образование среднее профессиональное, пенсионер, место жительства Кировская область, Омутнинский район, пос. Песковка</w:t>
            </w:r>
          </w:p>
        </w:tc>
        <w:tc>
          <w:tcPr>
            <w:tcW w:w="2248" w:type="dxa"/>
            <w:vAlign w:val="center"/>
          </w:tcPr>
          <w:p w:rsidR="00BB518C" w:rsidRPr="00A51862" w:rsidRDefault="009A247E" w:rsidP="0031568B">
            <w:pPr>
              <w:jc w:val="center"/>
              <w:rPr>
                <w:szCs w:val="24"/>
              </w:rPr>
            </w:pPr>
            <w:r w:rsidRPr="00A51862">
              <w:rPr>
                <w:rFonts w:eastAsiaTheme="minorHAnsi"/>
                <w:szCs w:val="24"/>
              </w:rPr>
              <w:t>Омутнинское районное отделение"Коммунистической партии Российской Федерации"</w:t>
            </w:r>
          </w:p>
        </w:tc>
        <w:tc>
          <w:tcPr>
            <w:tcW w:w="1242" w:type="dxa"/>
            <w:vAlign w:val="center"/>
          </w:tcPr>
          <w:p w:rsidR="00BB518C" w:rsidRPr="00A51862" w:rsidRDefault="009A247E" w:rsidP="009A247E">
            <w:pPr>
              <w:jc w:val="center"/>
              <w:rPr>
                <w:szCs w:val="24"/>
              </w:rPr>
            </w:pPr>
            <w:r w:rsidRPr="00A51862">
              <w:rPr>
                <w:szCs w:val="24"/>
              </w:rPr>
              <w:t>1</w:t>
            </w:r>
            <w:r w:rsidRPr="00A51862">
              <w:rPr>
                <w:szCs w:val="24"/>
                <w:lang w:val="en-US"/>
              </w:rPr>
              <w:t>3</w:t>
            </w:r>
            <w:r w:rsidRPr="00A51862">
              <w:rPr>
                <w:szCs w:val="24"/>
              </w:rPr>
              <w:t xml:space="preserve"> часов </w:t>
            </w:r>
            <w:r w:rsidRPr="00A51862">
              <w:rPr>
                <w:szCs w:val="24"/>
                <w:lang w:val="en-US"/>
              </w:rPr>
              <w:t>3</w:t>
            </w:r>
            <w:r w:rsidRPr="00A51862">
              <w:rPr>
                <w:szCs w:val="24"/>
              </w:rPr>
              <w:t>5 минут</w:t>
            </w:r>
          </w:p>
        </w:tc>
      </w:tr>
      <w:tr w:rsidR="002F14C5" w:rsidRPr="00A51862" w:rsidTr="004C1E4B">
        <w:trPr>
          <w:cantSplit/>
          <w:jc w:val="center"/>
        </w:trPr>
        <w:tc>
          <w:tcPr>
            <w:tcW w:w="9817" w:type="dxa"/>
            <w:gridSpan w:val="4"/>
            <w:vAlign w:val="center"/>
          </w:tcPr>
          <w:p w:rsidR="002F14C5" w:rsidRPr="00A51862" w:rsidRDefault="002F14C5" w:rsidP="002F14C5">
            <w:pPr>
              <w:jc w:val="center"/>
              <w:rPr>
                <w:szCs w:val="24"/>
              </w:rPr>
            </w:pPr>
            <w:r w:rsidRPr="00A51862">
              <w:rPr>
                <w:szCs w:val="24"/>
              </w:rPr>
              <w:t>трёхмандатный избирательный округ №</w:t>
            </w:r>
            <w:r w:rsidRPr="00A51862">
              <w:rPr>
                <w:szCs w:val="24"/>
                <w:lang w:val="en-US"/>
              </w:rPr>
              <w:t>4</w:t>
            </w:r>
          </w:p>
        </w:tc>
      </w:tr>
      <w:tr w:rsidR="002F14C5" w:rsidRPr="00A51862" w:rsidTr="00A51862">
        <w:trPr>
          <w:cantSplit/>
          <w:jc w:val="center"/>
        </w:trPr>
        <w:tc>
          <w:tcPr>
            <w:tcW w:w="657" w:type="dxa"/>
            <w:vAlign w:val="center"/>
          </w:tcPr>
          <w:p w:rsidR="002F14C5" w:rsidRPr="00A51862" w:rsidRDefault="009A247E" w:rsidP="0031568B">
            <w:pPr>
              <w:jc w:val="center"/>
              <w:rPr>
                <w:szCs w:val="24"/>
                <w:lang w:val="en-US"/>
              </w:rPr>
            </w:pPr>
            <w:r w:rsidRPr="00A51862">
              <w:rPr>
                <w:szCs w:val="24"/>
                <w:lang w:val="en-US"/>
              </w:rPr>
              <w:t>10</w:t>
            </w:r>
          </w:p>
        </w:tc>
        <w:tc>
          <w:tcPr>
            <w:tcW w:w="5670" w:type="dxa"/>
            <w:vAlign w:val="bottom"/>
          </w:tcPr>
          <w:p w:rsidR="002F14C5" w:rsidRPr="00A51862" w:rsidRDefault="009A247E" w:rsidP="00B43807">
            <w:pPr>
              <w:spacing w:after="0" w:line="240" w:lineRule="auto"/>
              <w:rPr>
                <w:szCs w:val="24"/>
              </w:rPr>
            </w:pPr>
            <w:r w:rsidRPr="00A51862">
              <w:rPr>
                <w:rFonts w:eastAsiaTheme="minorHAnsi"/>
                <w:szCs w:val="24"/>
              </w:rPr>
              <w:t>Тебенькова Наталья Николаевна, дата рождения 2 марта 1973 года, образование высшее, ооо "Венера", директор, место жительства Кировская область, Омутнинский район, пос.Песковка</w:t>
            </w:r>
          </w:p>
        </w:tc>
        <w:tc>
          <w:tcPr>
            <w:tcW w:w="2248" w:type="dxa"/>
            <w:vAlign w:val="center"/>
          </w:tcPr>
          <w:p w:rsidR="002F14C5" w:rsidRPr="00A51862" w:rsidRDefault="009A247E" w:rsidP="0031568B">
            <w:pPr>
              <w:jc w:val="center"/>
              <w:rPr>
                <w:szCs w:val="24"/>
              </w:rPr>
            </w:pPr>
            <w:r w:rsidRPr="00A51862">
              <w:rPr>
                <w:rFonts w:eastAsiaTheme="minorHAnsi"/>
                <w:szCs w:val="24"/>
              </w:rPr>
              <w:t>самовыдвижение</w:t>
            </w:r>
          </w:p>
        </w:tc>
        <w:tc>
          <w:tcPr>
            <w:tcW w:w="1242" w:type="dxa"/>
            <w:vAlign w:val="center"/>
          </w:tcPr>
          <w:p w:rsidR="002F14C5" w:rsidRPr="00A51862" w:rsidRDefault="009A247E" w:rsidP="009A247E">
            <w:pPr>
              <w:jc w:val="center"/>
              <w:rPr>
                <w:szCs w:val="24"/>
              </w:rPr>
            </w:pPr>
            <w:r w:rsidRPr="00A51862">
              <w:rPr>
                <w:szCs w:val="24"/>
              </w:rPr>
              <w:t>1</w:t>
            </w:r>
            <w:r w:rsidRPr="00A51862">
              <w:rPr>
                <w:szCs w:val="24"/>
                <w:lang w:val="en-US"/>
              </w:rPr>
              <w:t>3</w:t>
            </w:r>
            <w:r w:rsidRPr="00A51862">
              <w:rPr>
                <w:szCs w:val="24"/>
              </w:rPr>
              <w:t xml:space="preserve"> часов </w:t>
            </w:r>
            <w:r w:rsidRPr="00A51862">
              <w:rPr>
                <w:szCs w:val="24"/>
                <w:lang w:val="en-US"/>
              </w:rPr>
              <w:t>40</w:t>
            </w:r>
            <w:r w:rsidRPr="00A51862">
              <w:rPr>
                <w:szCs w:val="24"/>
              </w:rPr>
              <w:t xml:space="preserve"> минут</w:t>
            </w:r>
          </w:p>
        </w:tc>
      </w:tr>
      <w:tr w:rsidR="002F14C5" w:rsidRPr="00A51862" w:rsidTr="00A51862">
        <w:trPr>
          <w:cantSplit/>
          <w:jc w:val="center"/>
        </w:trPr>
        <w:tc>
          <w:tcPr>
            <w:tcW w:w="657" w:type="dxa"/>
            <w:vAlign w:val="center"/>
          </w:tcPr>
          <w:p w:rsidR="002F14C5" w:rsidRPr="00A51862" w:rsidRDefault="009A247E" w:rsidP="0031568B">
            <w:pPr>
              <w:jc w:val="center"/>
              <w:rPr>
                <w:szCs w:val="24"/>
                <w:lang w:val="en-US"/>
              </w:rPr>
            </w:pPr>
            <w:r w:rsidRPr="00A51862">
              <w:rPr>
                <w:szCs w:val="24"/>
                <w:lang w:val="en-US"/>
              </w:rPr>
              <w:t>11</w:t>
            </w:r>
          </w:p>
        </w:tc>
        <w:tc>
          <w:tcPr>
            <w:tcW w:w="5670" w:type="dxa"/>
            <w:vAlign w:val="bottom"/>
          </w:tcPr>
          <w:p w:rsidR="002F14C5" w:rsidRPr="00A51862" w:rsidRDefault="009A247E" w:rsidP="00B43807">
            <w:pPr>
              <w:spacing w:after="0" w:line="240" w:lineRule="auto"/>
              <w:rPr>
                <w:szCs w:val="24"/>
              </w:rPr>
            </w:pPr>
            <w:r w:rsidRPr="00A51862">
              <w:rPr>
                <w:rFonts w:eastAsiaTheme="minorHAnsi"/>
                <w:szCs w:val="24"/>
              </w:rPr>
              <w:t>Росляков Дмитрий Владимирович, дата рождения 15 марта 1984 года, образование основное общее, АО "Омутнинский металлургический завод", вальцовщик стана горячей прокатки, место жительства Кировская область, г.Омутнинск</w:t>
            </w:r>
          </w:p>
        </w:tc>
        <w:tc>
          <w:tcPr>
            <w:tcW w:w="2248" w:type="dxa"/>
            <w:vAlign w:val="center"/>
          </w:tcPr>
          <w:p w:rsidR="002F14C5" w:rsidRPr="00A51862" w:rsidRDefault="009A247E" w:rsidP="0031568B">
            <w:pPr>
              <w:jc w:val="center"/>
              <w:rPr>
                <w:szCs w:val="24"/>
              </w:rPr>
            </w:pPr>
            <w:r w:rsidRPr="00A51862">
              <w:rPr>
                <w:rFonts w:eastAsiaTheme="minorHAnsi"/>
                <w:szCs w:val="24"/>
              </w:rPr>
              <w:t>Кировское региональное отделение ЛДПР</w:t>
            </w:r>
          </w:p>
        </w:tc>
        <w:tc>
          <w:tcPr>
            <w:tcW w:w="1242" w:type="dxa"/>
            <w:vAlign w:val="center"/>
          </w:tcPr>
          <w:p w:rsidR="002F14C5" w:rsidRPr="00A51862" w:rsidRDefault="009A247E" w:rsidP="009A247E">
            <w:pPr>
              <w:jc w:val="center"/>
              <w:rPr>
                <w:szCs w:val="24"/>
              </w:rPr>
            </w:pPr>
            <w:r w:rsidRPr="00A51862">
              <w:rPr>
                <w:szCs w:val="24"/>
              </w:rPr>
              <w:t>1</w:t>
            </w:r>
            <w:r w:rsidRPr="00A51862">
              <w:rPr>
                <w:szCs w:val="24"/>
                <w:lang w:val="en-US"/>
              </w:rPr>
              <w:t>3</w:t>
            </w:r>
            <w:r w:rsidRPr="00A51862">
              <w:rPr>
                <w:szCs w:val="24"/>
              </w:rPr>
              <w:t xml:space="preserve"> часов </w:t>
            </w:r>
            <w:r w:rsidRPr="00A51862">
              <w:rPr>
                <w:szCs w:val="24"/>
                <w:lang w:val="en-US"/>
              </w:rPr>
              <w:t>4</w:t>
            </w:r>
            <w:r w:rsidRPr="00A51862">
              <w:rPr>
                <w:szCs w:val="24"/>
              </w:rPr>
              <w:t>5 минут</w:t>
            </w:r>
          </w:p>
        </w:tc>
      </w:tr>
    </w:tbl>
    <w:p w:rsidR="00921793" w:rsidRPr="00D7718D" w:rsidRDefault="00D7718D" w:rsidP="0031568B">
      <w:pPr>
        <w:spacing w:after="0" w:line="360" w:lineRule="auto"/>
        <w:jc w:val="center"/>
        <w:rPr>
          <w:bCs/>
          <w:sz w:val="28"/>
          <w:szCs w:val="28"/>
          <w:lang w:val="en-US" w:eastAsia="ru-RU"/>
        </w:rPr>
      </w:pPr>
      <w:r>
        <w:rPr>
          <w:bCs/>
          <w:sz w:val="28"/>
          <w:szCs w:val="28"/>
          <w:lang w:val="en-US" w:eastAsia="ru-RU"/>
        </w:rPr>
        <w:t>_____________________________</w:t>
      </w:r>
    </w:p>
    <w:sectPr w:rsidR="00921793" w:rsidRPr="00D7718D" w:rsidSect="00B43807">
      <w:headerReference w:type="default" r:id="rId9"/>
      <w:pgSz w:w="11906" w:h="16838"/>
      <w:pgMar w:top="1134" w:right="850" w:bottom="993"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502" w:rsidRDefault="00AF5502" w:rsidP="00283EFC">
      <w:pPr>
        <w:spacing w:after="0" w:line="240" w:lineRule="auto"/>
      </w:pPr>
      <w:r>
        <w:separator/>
      </w:r>
    </w:p>
  </w:endnote>
  <w:endnote w:type="continuationSeparator" w:id="1">
    <w:p w:rsidR="00AF5502" w:rsidRDefault="00AF5502"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502" w:rsidRDefault="00AF5502" w:rsidP="00283EFC">
      <w:pPr>
        <w:spacing w:after="0" w:line="240" w:lineRule="auto"/>
      </w:pPr>
      <w:r>
        <w:separator/>
      </w:r>
    </w:p>
  </w:footnote>
  <w:footnote w:type="continuationSeparator" w:id="1">
    <w:p w:rsidR="00AF5502" w:rsidRDefault="00AF5502"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9D0317">
    <w:pPr>
      <w:pStyle w:val="a5"/>
      <w:jc w:val="center"/>
    </w:pPr>
    <w:fldSimple w:instr=" PAGE   \* MERGEFORMAT ">
      <w:r w:rsidR="00A51862">
        <w:rPr>
          <w:noProof/>
        </w:rPr>
        <w:t>4</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6F7"/>
    <w:rsid w:val="0016290C"/>
    <w:rsid w:val="00172018"/>
    <w:rsid w:val="00175297"/>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09A"/>
    <w:rsid w:val="002C08E4"/>
    <w:rsid w:val="002C72D2"/>
    <w:rsid w:val="002F14C5"/>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B1997"/>
    <w:rsid w:val="004D39CF"/>
    <w:rsid w:val="004E1A45"/>
    <w:rsid w:val="0050019B"/>
    <w:rsid w:val="00513AFE"/>
    <w:rsid w:val="00523EED"/>
    <w:rsid w:val="00524E59"/>
    <w:rsid w:val="0052589E"/>
    <w:rsid w:val="00534915"/>
    <w:rsid w:val="00543DB7"/>
    <w:rsid w:val="00561E87"/>
    <w:rsid w:val="00562C64"/>
    <w:rsid w:val="00563A9E"/>
    <w:rsid w:val="00563FB7"/>
    <w:rsid w:val="0056664D"/>
    <w:rsid w:val="00571CEA"/>
    <w:rsid w:val="00572613"/>
    <w:rsid w:val="00575654"/>
    <w:rsid w:val="0058524B"/>
    <w:rsid w:val="00587A76"/>
    <w:rsid w:val="00590A24"/>
    <w:rsid w:val="00594B5B"/>
    <w:rsid w:val="00595CB6"/>
    <w:rsid w:val="005B36F8"/>
    <w:rsid w:val="005C2E71"/>
    <w:rsid w:val="005D099F"/>
    <w:rsid w:val="005E13B5"/>
    <w:rsid w:val="005E19A4"/>
    <w:rsid w:val="005E2D6D"/>
    <w:rsid w:val="005E44C2"/>
    <w:rsid w:val="005E4D58"/>
    <w:rsid w:val="005E6528"/>
    <w:rsid w:val="005F3835"/>
    <w:rsid w:val="005F5C19"/>
    <w:rsid w:val="00617304"/>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3139A"/>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37DF4"/>
    <w:rsid w:val="0085541D"/>
    <w:rsid w:val="008559EA"/>
    <w:rsid w:val="00855CB6"/>
    <w:rsid w:val="00865498"/>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47E"/>
    <w:rsid w:val="009A251A"/>
    <w:rsid w:val="009A29B9"/>
    <w:rsid w:val="009D0317"/>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242E"/>
    <w:rsid w:val="00A45E86"/>
    <w:rsid w:val="00A51862"/>
    <w:rsid w:val="00A65688"/>
    <w:rsid w:val="00A671DF"/>
    <w:rsid w:val="00A67B32"/>
    <w:rsid w:val="00A7012B"/>
    <w:rsid w:val="00A859CB"/>
    <w:rsid w:val="00A87821"/>
    <w:rsid w:val="00A960F4"/>
    <w:rsid w:val="00AA2DD3"/>
    <w:rsid w:val="00AB0556"/>
    <w:rsid w:val="00AB4D1A"/>
    <w:rsid w:val="00AB6E5B"/>
    <w:rsid w:val="00AC1E50"/>
    <w:rsid w:val="00AC4112"/>
    <w:rsid w:val="00AC4BF8"/>
    <w:rsid w:val="00AC5E78"/>
    <w:rsid w:val="00AD60C7"/>
    <w:rsid w:val="00AD6F24"/>
    <w:rsid w:val="00AD7217"/>
    <w:rsid w:val="00AE795B"/>
    <w:rsid w:val="00AF5189"/>
    <w:rsid w:val="00AF5502"/>
    <w:rsid w:val="00AF75D6"/>
    <w:rsid w:val="00B06072"/>
    <w:rsid w:val="00B22442"/>
    <w:rsid w:val="00B24EDC"/>
    <w:rsid w:val="00B26D46"/>
    <w:rsid w:val="00B27E9D"/>
    <w:rsid w:val="00B33C8B"/>
    <w:rsid w:val="00B378A7"/>
    <w:rsid w:val="00B42FBB"/>
    <w:rsid w:val="00B43807"/>
    <w:rsid w:val="00B66B71"/>
    <w:rsid w:val="00B67282"/>
    <w:rsid w:val="00B733A9"/>
    <w:rsid w:val="00B76B1E"/>
    <w:rsid w:val="00B93B6D"/>
    <w:rsid w:val="00B95FA3"/>
    <w:rsid w:val="00BA491E"/>
    <w:rsid w:val="00BB518C"/>
    <w:rsid w:val="00BC4EC1"/>
    <w:rsid w:val="00BC6460"/>
    <w:rsid w:val="00BD01FF"/>
    <w:rsid w:val="00BD3ED7"/>
    <w:rsid w:val="00BD4D8A"/>
    <w:rsid w:val="00BF26CB"/>
    <w:rsid w:val="00BF4DD5"/>
    <w:rsid w:val="00BF561E"/>
    <w:rsid w:val="00C011F6"/>
    <w:rsid w:val="00C21CFA"/>
    <w:rsid w:val="00C236E6"/>
    <w:rsid w:val="00C4535C"/>
    <w:rsid w:val="00C453C8"/>
    <w:rsid w:val="00C46899"/>
    <w:rsid w:val="00C4710C"/>
    <w:rsid w:val="00C536A0"/>
    <w:rsid w:val="00C64413"/>
    <w:rsid w:val="00C64A61"/>
    <w:rsid w:val="00C66605"/>
    <w:rsid w:val="00C727D9"/>
    <w:rsid w:val="00C75A91"/>
    <w:rsid w:val="00C8417A"/>
    <w:rsid w:val="00CA2C30"/>
    <w:rsid w:val="00CB2251"/>
    <w:rsid w:val="00CC1FD9"/>
    <w:rsid w:val="00CC6930"/>
    <w:rsid w:val="00CD3EBE"/>
    <w:rsid w:val="00CD61C4"/>
    <w:rsid w:val="00CD760D"/>
    <w:rsid w:val="00CD7E37"/>
    <w:rsid w:val="00CE2C75"/>
    <w:rsid w:val="00CE3691"/>
    <w:rsid w:val="00CF1C65"/>
    <w:rsid w:val="00CF6671"/>
    <w:rsid w:val="00D0552A"/>
    <w:rsid w:val="00D15A97"/>
    <w:rsid w:val="00D15C70"/>
    <w:rsid w:val="00D27622"/>
    <w:rsid w:val="00D33A43"/>
    <w:rsid w:val="00D41B0E"/>
    <w:rsid w:val="00D43E28"/>
    <w:rsid w:val="00D478DD"/>
    <w:rsid w:val="00D52DEE"/>
    <w:rsid w:val="00D65878"/>
    <w:rsid w:val="00D71D50"/>
    <w:rsid w:val="00D7718D"/>
    <w:rsid w:val="00D81D72"/>
    <w:rsid w:val="00D915D0"/>
    <w:rsid w:val="00D92922"/>
    <w:rsid w:val="00D92CC5"/>
    <w:rsid w:val="00DA1630"/>
    <w:rsid w:val="00DA48D2"/>
    <w:rsid w:val="00DC4387"/>
    <w:rsid w:val="00DF131B"/>
    <w:rsid w:val="00DF7BD8"/>
    <w:rsid w:val="00E3490D"/>
    <w:rsid w:val="00E37025"/>
    <w:rsid w:val="00E46F01"/>
    <w:rsid w:val="00E8275D"/>
    <w:rsid w:val="00E8457D"/>
    <w:rsid w:val="00E84ABE"/>
    <w:rsid w:val="00E913EE"/>
    <w:rsid w:val="00E951D6"/>
    <w:rsid w:val="00EA3D96"/>
    <w:rsid w:val="00EC3986"/>
    <w:rsid w:val="00EC3A59"/>
    <w:rsid w:val="00ED1520"/>
    <w:rsid w:val="00EE04D8"/>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1000</Words>
  <Characters>5701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2022-08-02T16:03:00Z</cp:lastPrinted>
  <dcterms:created xsi:type="dcterms:W3CDTF">2022-08-04T09:11:00Z</dcterms:created>
  <dcterms:modified xsi:type="dcterms:W3CDTF">2022-08-04T09:11:00Z</dcterms:modified>
</cp:coreProperties>
</file>