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30" w:rsidRDefault="00754E30" w:rsidP="004422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54E30" w:rsidRPr="004422AB" w:rsidRDefault="00754E30" w:rsidP="004422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54E30" w:rsidRPr="004422AB" w:rsidRDefault="00754E30" w:rsidP="004422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ВЯТСКОЕ СЕЛЬСКОЕ ПОСЕЛЕНИЕ</w:t>
      </w:r>
    </w:p>
    <w:p w:rsidR="00754E30" w:rsidRPr="004422AB" w:rsidRDefault="00754E30" w:rsidP="004422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ОМУТНИНСКОГО РАЙОНА КИРОВСКОЙ ОБЛАСТИ</w:t>
      </w:r>
    </w:p>
    <w:p w:rsidR="00754E30" w:rsidRDefault="00754E30" w:rsidP="004422AB">
      <w:pPr>
        <w:widowControl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754E30" w:rsidRPr="004422AB" w:rsidRDefault="00754E30" w:rsidP="004422AB">
      <w:pPr>
        <w:widowControl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754E30" w:rsidRPr="004422AB" w:rsidRDefault="00754E30" w:rsidP="004422AB">
      <w:pPr>
        <w:widowControl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  <w:r w:rsidRPr="004422A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754E30" w:rsidRPr="004422AB" w:rsidRDefault="00754E30" w:rsidP="00442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754E30" w:rsidRPr="000C1EC6" w:rsidRDefault="00754E30" w:rsidP="00B7524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1E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20.09.</w:t>
      </w:r>
      <w:r w:rsidRPr="000C1EC6">
        <w:rPr>
          <w:rFonts w:ascii="Times New Roman" w:hAnsi="Times New Roman"/>
          <w:sz w:val="28"/>
          <w:szCs w:val="28"/>
        </w:rPr>
        <w:t xml:space="preserve">2022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56</w:t>
      </w:r>
    </w:p>
    <w:p w:rsidR="00754E30" w:rsidRPr="004422AB" w:rsidRDefault="00754E30" w:rsidP="004422A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4422AB">
        <w:rPr>
          <w:rFonts w:ascii="Times New Roman" w:hAnsi="Times New Roman"/>
          <w:color w:val="000000"/>
          <w:sz w:val="28"/>
          <w:szCs w:val="28"/>
        </w:rPr>
        <w:t>. Ежово</w:t>
      </w:r>
    </w:p>
    <w:p w:rsidR="00754E30" w:rsidRPr="004422AB" w:rsidRDefault="00754E30" w:rsidP="004422A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48"/>
          <w:szCs w:val="48"/>
        </w:rPr>
      </w:pPr>
    </w:p>
    <w:p w:rsidR="00754E30" w:rsidRPr="004422AB" w:rsidRDefault="00754E30" w:rsidP="004422A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422AB">
        <w:rPr>
          <w:rFonts w:ascii="Times New Roman" w:hAnsi="Times New Roman"/>
          <w:b/>
          <w:sz w:val="28"/>
          <w:szCs w:val="28"/>
          <w:lang w:eastAsia="ru-RU"/>
        </w:rPr>
        <w:t>О нормативах градостроительного проектирования</w:t>
      </w:r>
    </w:p>
    <w:p w:rsidR="00754E30" w:rsidRPr="004422AB" w:rsidRDefault="00754E30" w:rsidP="004422A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422AB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Вятское сельское поселение </w:t>
      </w:r>
    </w:p>
    <w:p w:rsidR="00754E30" w:rsidRPr="004422AB" w:rsidRDefault="00754E30" w:rsidP="004422A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422AB">
        <w:rPr>
          <w:rFonts w:ascii="Times New Roman" w:hAnsi="Times New Roman"/>
          <w:b/>
          <w:sz w:val="28"/>
          <w:szCs w:val="28"/>
          <w:lang w:eastAsia="ru-RU"/>
        </w:rPr>
        <w:t>Омутнинского района Кировской области</w:t>
      </w:r>
    </w:p>
    <w:p w:rsidR="00754E30" w:rsidRPr="004422AB" w:rsidRDefault="00754E30" w:rsidP="004422AB">
      <w:pPr>
        <w:widowControl w:val="0"/>
        <w:spacing w:after="0"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</w:p>
    <w:p w:rsidR="00754E30" w:rsidRPr="004422AB" w:rsidRDefault="00754E30" w:rsidP="004422A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4422AB">
        <w:rPr>
          <w:rFonts w:ascii="Times New Roman" w:hAnsi="Times New Roman"/>
          <w:sz w:val="28"/>
          <w:szCs w:val="28"/>
        </w:rPr>
        <w:t xml:space="preserve">В соответствии с пунктом 2 части 2 статьи 8, части 3 статьи 29.2, статьёй 29.4 Градостроительного кодекса Российской Федерации, Уставом муниципального образования Вятское сельское поселение Омутнинского района Кировской области, </w:t>
      </w:r>
      <w:r>
        <w:rPr>
          <w:rFonts w:ascii="Times New Roman" w:hAnsi="Times New Roman"/>
          <w:sz w:val="28"/>
          <w:szCs w:val="28"/>
        </w:rPr>
        <w:t>администрация муниципального образования Вятское сельское поселение Омутнинского района Кировской области ПОСТАНОВЛЯЕТ</w:t>
      </w:r>
      <w:r w:rsidRPr="004422AB">
        <w:rPr>
          <w:rFonts w:ascii="Times New Roman" w:hAnsi="Times New Roman"/>
          <w:sz w:val="28"/>
          <w:szCs w:val="28"/>
        </w:rPr>
        <w:t>:</w:t>
      </w:r>
    </w:p>
    <w:p w:rsidR="00754E30" w:rsidRPr="004422AB" w:rsidRDefault="00754E30" w:rsidP="00B7524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1.  Утвердить нормативы градостроительного проектирования муниципального образования Вятское сельское поселение Омутнинского района Кировской области. Прилагаются.</w:t>
      </w:r>
    </w:p>
    <w:p w:rsidR="00754E30" w:rsidRPr="004422AB" w:rsidRDefault="00754E30" w:rsidP="00B7524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2. О</w:t>
      </w:r>
      <w:r>
        <w:rPr>
          <w:rFonts w:ascii="Times New Roman" w:hAnsi="Times New Roman"/>
          <w:sz w:val="28"/>
          <w:szCs w:val="28"/>
        </w:rPr>
        <w:t>бнарод</w:t>
      </w:r>
      <w:r w:rsidRPr="004422AB">
        <w:rPr>
          <w:rFonts w:ascii="Times New Roman" w:hAnsi="Times New Roman"/>
          <w:sz w:val="28"/>
          <w:szCs w:val="28"/>
        </w:rPr>
        <w:t xml:space="preserve">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442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установленном порядке</w:t>
      </w:r>
      <w:r w:rsidRPr="004422AB">
        <w:rPr>
          <w:rFonts w:ascii="Times New Roman" w:hAnsi="Times New Roman"/>
          <w:sz w:val="28"/>
          <w:szCs w:val="28"/>
        </w:rPr>
        <w:t xml:space="preserve"> и разместить на официальном Интернет-сайте муниципального образования Омутнинск</w:t>
      </w:r>
      <w:r>
        <w:rPr>
          <w:rFonts w:ascii="Times New Roman" w:hAnsi="Times New Roman"/>
          <w:sz w:val="28"/>
          <w:szCs w:val="28"/>
        </w:rPr>
        <w:t>ий муниципальный</w:t>
      </w:r>
      <w:r w:rsidRPr="004422AB">
        <w:rPr>
          <w:rFonts w:ascii="Times New Roman" w:hAnsi="Times New Roman"/>
          <w:sz w:val="28"/>
          <w:szCs w:val="28"/>
        </w:rPr>
        <w:t xml:space="preserve"> район Кировской области.</w:t>
      </w:r>
    </w:p>
    <w:p w:rsidR="00754E30" w:rsidRPr="004422AB" w:rsidRDefault="00754E30" w:rsidP="00B7524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422AB">
        <w:rPr>
          <w:rFonts w:ascii="Times New Roman" w:hAnsi="Times New Roman"/>
          <w:sz w:val="28"/>
          <w:szCs w:val="28"/>
        </w:rPr>
        <w:t xml:space="preserve">Разместить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4422AB">
        <w:rPr>
          <w:rFonts w:ascii="Times New Roman" w:hAnsi="Times New Roman"/>
          <w:sz w:val="28"/>
          <w:szCs w:val="28"/>
        </w:rPr>
        <w:t xml:space="preserve"> в федеральной государственной информационной системе территориального планирования в срок, не превышающий пяти дней со дня его принятия.</w:t>
      </w:r>
    </w:p>
    <w:p w:rsidR="00754E30" w:rsidRPr="004422AB" w:rsidRDefault="00754E30" w:rsidP="00B7524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 xml:space="preserve">4.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4422AB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754E30" w:rsidRDefault="00754E30" w:rsidP="004422AB">
      <w:pPr>
        <w:widowControl w:val="0"/>
        <w:spacing w:after="0" w:line="240" w:lineRule="auto"/>
        <w:jc w:val="both"/>
        <w:rPr>
          <w:rFonts w:ascii="Times New Roman" w:hAnsi="Times New Roman"/>
          <w:sz w:val="72"/>
          <w:szCs w:val="72"/>
        </w:rPr>
      </w:pPr>
    </w:p>
    <w:p w:rsidR="00754E30" w:rsidRDefault="00754E30" w:rsidP="004422AB">
      <w:pPr>
        <w:widowControl w:val="0"/>
        <w:spacing w:after="0" w:line="240" w:lineRule="auto"/>
        <w:jc w:val="both"/>
        <w:rPr>
          <w:rFonts w:ascii="Times New Roman" w:hAnsi="Times New Roman"/>
          <w:sz w:val="72"/>
          <w:szCs w:val="72"/>
        </w:rPr>
      </w:pPr>
    </w:p>
    <w:p w:rsidR="00754E30" w:rsidRPr="004422AB" w:rsidRDefault="00754E30" w:rsidP="004422AB">
      <w:pPr>
        <w:widowControl w:val="0"/>
        <w:spacing w:after="0" w:line="240" w:lineRule="auto"/>
        <w:jc w:val="both"/>
        <w:rPr>
          <w:rFonts w:ascii="Times New Roman" w:hAnsi="Times New Roman"/>
          <w:sz w:val="72"/>
          <w:szCs w:val="72"/>
        </w:rPr>
      </w:pPr>
    </w:p>
    <w:p w:rsidR="00754E30" w:rsidRPr="004422AB" w:rsidRDefault="00754E30" w:rsidP="001E42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администрации</w:t>
      </w:r>
    </w:p>
    <w:p w:rsidR="00754E30" w:rsidRPr="004422AB" w:rsidRDefault="00754E30" w:rsidP="004422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 xml:space="preserve">Вятского сельского поселения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С.Л.Быданцева</w:t>
      </w:r>
    </w:p>
    <w:p w:rsidR="00754E30" w:rsidRDefault="00754E30" w:rsidP="006D718C">
      <w:pPr>
        <w:widowControl w:val="0"/>
        <w:spacing w:after="0" w:line="240" w:lineRule="auto"/>
        <w:ind w:left="4956" w:firstLine="147"/>
        <w:jc w:val="center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УТВЕРЖДЕНЫ</w:t>
      </w:r>
    </w:p>
    <w:p w:rsidR="00754E30" w:rsidRDefault="00754E30" w:rsidP="00003655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4E30" w:rsidRDefault="00754E30" w:rsidP="0086498F">
      <w:pPr>
        <w:widowControl w:val="0"/>
        <w:spacing w:after="0" w:line="240" w:lineRule="auto"/>
        <w:ind w:left="5529" w:right="7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Вятское сельское поселение Омутнинского района Кировской области</w:t>
      </w:r>
    </w:p>
    <w:p w:rsidR="00754E30" w:rsidRPr="000C1EC6" w:rsidRDefault="00754E30" w:rsidP="0086498F">
      <w:pPr>
        <w:widowControl w:val="0"/>
        <w:spacing w:after="0" w:line="240" w:lineRule="auto"/>
        <w:ind w:left="5529" w:right="7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20.09.2022    №  56 </w:t>
      </w:r>
    </w:p>
    <w:p w:rsidR="00754E30" w:rsidRPr="004422AB" w:rsidRDefault="00754E30" w:rsidP="004422AB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54E30" w:rsidRPr="004422AB" w:rsidRDefault="00754E30" w:rsidP="004422A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4E30" w:rsidRPr="004422AB" w:rsidRDefault="00754E30" w:rsidP="004422A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2AB">
        <w:rPr>
          <w:rFonts w:ascii="Times New Roman" w:hAnsi="Times New Roman"/>
          <w:b/>
          <w:sz w:val="28"/>
          <w:szCs w:val="28"/>
        </w:rPr>
        <w:t>НОРМАТИВЫ</w:t>
      </w:r>
    </w:p>
    <w:p w:rsidR="00754E30" w:rsidRPr="004422AB" w:rsidRDefault="00754E30" w:rsidP="004422A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2AB">
        <w:rPr>
          <w:rFonts w:ascii="Times New Roman" w:hAnsi="Times New Roman"/>
          <w:b/>
          <w:sz w:val="28"/>
          <w:szCs w:val="28"/>
        </w:rPr>
        <w:t>градостроительного проектирования муниципального образования Вятское сельское поселение Омутнинского района</w:t>
      </w:r>
    </w:p>
    <w:p w:rsidR="00754E30" w:rsidRPr="004422AB" w:rsidRDefault="00754E30" w:rsidP="004422A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2AB">
        <w:rPr>
          <w:rFonts w:ascii="Times New Roman" w:hAnsi="Times New Roman"/>
          <w:b/>
          <w:sz w:val="28"/>
          <w:szCs w:val="28"/>
        </w:rPr>
        <w:t xml:space="preserve"> Кировской области</w:t>
      </w:r>
    </w:p>
    <w:p w:rsidR="00754E30" w:rsidRPr="004422AB" w:rsidRDefault="00754E30" w:rsidP="004422A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4E30" w:rsidRPr="004422AB" w:rsidRDefault="00754E30" w:rsidP="00B7524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2AB">
        <w:rPr>
          <w:rFonts w:ascii="Times New Roman" w:hAnsi="Times New Roman"/>
          <w:b/>
          <w:sz w:val="28"/>
          <w:szCs w:val="28"/>
        </w:rPr>
        <w:t>1. Область применения</w:t>
      </w:r>
    </w:p>
    <w:p w:rsidR="00754E30" w:rsidRPr="004422AB" w:rsidRDefault="00754E30" w:rsidP="00B7524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1.1. Нормативы градостроительного проектирования муниципального образования Вятское сельское поселение Омутнинского района Кировской области (далее – местные нормативы) подготовлены в соответствии с требованиями статьи 29.4 Градостроительного кодекса Российской Федерации, статьи 10.1 Закона Кировской области от 28.09.2006 № 44-ЗО «О регулировании градостроительной деятельности в Кировской области» (далее – Закон области).</w:t>
      </w:r>
    </w:p>
    <w:p w:rsidR="00754E30" w:rsidRPr="004422AB" w:rsidRDefault="00754E30" w:rsidP="00B7524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1.2. Местные нормативы устанавливают предельные значения расчётных показателей минимально допустимого уровня обеспеченности объектами местного значения, предусмотренными статьёй 10.1 Закона области, населения муниципального образования Вятское сельское поселение Омутнинского района Кировской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2AB">
        <w:rPr>
          <w:rFonts w:ascii="Times New Roman" w:hAnsi="Times New Roman"/>
          <w:sz w:val="28"/>
          <w:szCs w:val="28"/>
        </w:rPr>
        <w:t>и предельные значения расчётных показателей максимально допустимого уровня территориальной доступности таких объектов для населения муниципального образования Вятское сельское поселение Омутнинского района Кировской области.</w:t>
      </w:r>
    </w:p>
    <w:p w:rsidR="00754E30" w:rsidRPr="004422AB" w:rsidRDefault="00754E30" w:rsidP="00B7524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1.3. Местные нормативы включают  расчётные показатели минимально допустимого уровня обеспеченности объектами, предусмотренными частью 3 статьи 29.2 Градостроительного кодекса Российской Федерации, населения муниципального образования Вятское сельское поселение Омутнинского района Кировской области и расчётные показатели максимально допустимого уровня территориальной доступности таких объектов для населения муниципального образования Вятское сельское поселение Омутнинского района Кировской области</w:t>
      </w:r>
      <w:r w:rsidRPr="004422AB">
        <w:rPr>
          <w:sz w:val="28"/>
          <w:szCs w:val="28"/>
        </w:rPr>
        <w:t xml:space="preserve"> </w:t>
      </w:r>
      <w:r w:rsidRPr="004422AB">
        <w:rPr>
          <w:rFonts w:ascii="Times New Roman" w:hAnsi="Times New Roman"/>
          <w:sz w:val="28"/>
          <w:szCs w:val="28"/>
        </w:rPr>
        <w:t>и правила и область применения расчётных показателей.</w:t>
      </w:r>
    </w:p>
    <w:p w:rsidR="00754E30" w:rsidRPr="004422AB" w:rsidRDefault="00754E30" w:rsidP="00B7524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1.4. Установленные в местных нормативах показатели применяются при подготовке изменений в схему территориального планирования Омутнинского района.</w:t>
      </w:r>
    </w:p>
    <w:p w:rsidR="00754E30" w:rsidRPr="004422AB" w:rsidRDefault="00754E30" w:rsidP="004422A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4E30" w:rsidRPr="004422AB" w:rsidRDefault="00754E30" w:rsidP="00B7524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2AB">
        <w:rPr>
          <w:rFonts w:ascii="Times New Roman" w:hAnsi="Times New Roman"/>
          <w:b/>
          <w:sz w:val="28"/>
          <w:szCs w:val="28"/>
        </w:rPr>
        <w:t>2. Основная часть</w:t>
      </w:r>
    </w:p>
    <w:p w:rsidR="00754E30" w:rsidRPr="004422AB" w:rsidRDefault="00754E30" w:rsidP="00B7524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2.1. Расчетные параметры улиц и дорог сельских поселений следует принимать по таблице 1.</w:t>
      </w:r>
    </w:p>
    <w:p w:rsidR="00754E30" w:rsidRPr="004422AB" w:rsidRDefault="00754E30" w:rsidP="004422A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4E30" w:rsidRPr="004422AB" w:rsidRDefault="00754E30" w:rsidP="004422A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4E30" w:rsidRPr="004422AB" w:rsidRDefault="00754E30" w:rsidP="004422A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4E30" w:rsidRPr="004422AB" w:rsidRDefault="00754E30" w:rsidP="004422A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Таблица 1</w:t>
      </w:r>
    </w:p>
    <w:p w:rsidR="00754E30" w:rsidRPr="004422AB" w:rsidRDefault="00754E30" w:rsidP="004422A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4E30" w:rsidRPr="004422AB" w:rsidRDefault="00754E30" w:rsidP="004422A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3"/>
        <w:gridCol w:w="2054"/>
        <w:gridCol w:w="1414"/>
        <w:gridCol w:w="1414"/>
        <w:gridCol w:w="1023"/>
        <w:gridCol w:w="1642"/>
      </w:tblGrid>
      <w:tr w:rsidR="00754E30" w:rsidRPr="00654072" w:rsidTr="00654072">
        <w:tc>
          <w:tcPr>
            <w:tcW w:w="1809" w:type="dxa"/>
          </w:tcPr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 сельских улиц и</w:t>
            </w:r>
          </w:p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>дорог</w:t>
            </w:r>
          </w:p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назначение</w:t>
            </w:r>
          </w:p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>Расчетная</w:t>
            </w:r>
          </w:p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>скорость</w:t>
            </w:r>
          </w:p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>движения,</w:t>
            </w:r>
          </w:p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>км/ч</w:t>
            </w:r>
          </w:p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</w:tcPr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>Ширина</w:t>
            </w:r>
          </w:p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>полосы</w:t>
            </w:r>
          </w:p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>движения,</w:t>
            </w:r>
          </w:p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</w:p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</w:tcPr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>Число</w:t>
            </w:r>
          </w:p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>полос</w:t>
            </w:r>
          </w:p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>движе-</w:t>
            </w:r>
          </w:p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</w:p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</w:tcPr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>Ширина</w:t>
            </w:r>
          </w:p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>пешеходной</w:t>
            </w:r>
          </w:p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>части тротуара, м</w:t>
            </w:r>
          </w:p>
        </w:tc>
      </w:tr>
      <w:tr w:rsidR="00754E30" w:rsidRPr="00654072" w:rsidTr="00654072">
        <w:trPr>
          <w:trHeight w:val="1657"/>
        </w:trPr>
        <w:tc>
          <w:tcPr>
            <w:tcW w:w="1809" w:type="dxa"/>
          </w:tcPr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Поселковая дорога </w:t>
            </w:r>
          </w:p>
        </w:tc>
        <w:tc>
          <w:tcPr>
            <w:tcW w:w="2259" w:type="dxa"/>
          </w:tcPr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>Связь сельского</w:t>
            </w:r>
          </w:p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>поселения с внешними</w:t>
            </w:r>
          </w:p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>дорогами общей сети</w:t>
            </w:r>
          </w:p>
        </w:tc>
        <w:tc>
          <w:tcPr>
            <w:tcW w:w="1474" w:type="dxa"/>
          </w:tcPr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60 </w:t>
            </w:r>
          </w:p>
        </w:tc>
        <w:tc>
          <w:tcPr>
            <w:tcW w:w="1442" w:type="dxa"/>
          </w:tcPr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3,5 </w:t>
            </w:r>
          </w:p>
        </w:tc>
        <w:tc>
          <w:tcPr>
            <w:tcW w:w="1044" w:type="dxa"/>
          </w:tcPr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346" w:type="dxa"/>
          </w:tcPr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>—</w:t>
            </w:r>
          </w:p>
        </w:tc>
      </w:tr>
      <w:tr w:rsidR="00754E30" w:rsidRPr="00654072" w:rsidTr="00654072">
        <w:tc>
          <w:tcPr>
            <w:tcW w:w="1809" w:type="dxa"/>
          </w:tcPr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Главная улица </w:t>
            </w:r>
          </w:p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>Связь жилых территорий</w:t>
            </w:r>
          </w:p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>с общественным</w:t>
            </w:r>
          </w:p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>центром</w:t>
            </w:r>
          </w:p>
        </w:tc>
        <w:tc>
          <w:tcPr>
            <w:tcW w:w="1474" w:type="dxa"/>
          </w:tcPr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42" w:type="dxa"/>
          </w:tcPr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044" w:type="dxa"/>
          </w:tcPr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>2—3</w:t>
            </w:r>
          </w:p>
        </w:tc>
        <w:tc>
          <w:tcPr>
            <w:tcW w:w="1346" w:type="dxa"/>
          </w:tcPr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>1,5—2,25</w:t>
            </w:r>
          </w:p>
        </w:tc>
      </w:tr>
      <w:tr w:rsidR="00754E30" w:rsidRPr="00654072" w:rsidTr="00654072">
        <w:tc>
          <w:tcPr>
            <w:tcW w:w="1809" w:type="dxa"/>
          </w:tcPr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>Улица в жилой застройке:</w:t>
            </w:r>
          </w:p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основная </w:t>
            </w:r>
          </w:p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>Связь внутри жилых территорий и с главной</w:t>
            </w:r>
          </w:p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>улицей по направлениям с интенсивным</w:t>
            </w:r>
          </w:p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>движением</w:t>
            </w:r>
          </w:p>
        </w:tc>
        <w:tc>
          <w:tcPr>
            <w:tcW w:w="1474" w:type="dxa"/>
          </w:tcPr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42" w:type="dxa"/>
          </w:tcPr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044" w:type="dxa"/>
          </w:tcPr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6" w:type="dxa"/>
          </w:tcPr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>1,0—1,5</w:t>
            </w:r>
          </w:p>
        </w:tc>
      </w:tr>
      <w:tr w:rsidR="00754E30" w:rsidRPr="00654072" w:rsidTr="00654072">
        <w:tc>
          <w:tcPr>
            <w:tcW w:w="1809" w:type="dxa"/>
          </w:tcPr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>второстепенная</w:t>
            </w:r>
          </w:p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>(переулок)</w:t>
            </w:r>
          </w:p>
        </w:tc>
        <w:tc>
          <w:tcPr>
            <w:tcW w:w="2259" w:type="dxa"/>
          </w:tcPr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>Связь между основными жилыми улицами</w:t>
            </w:r>
          </w:p>
        </w:tc>
        <w:tc>
          <w:tcPr>
            <w:tcW w:w="1474" w:type="dxa"/>
          </w:tcPr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1442" w:type="dxa"/>
          </w:tcPr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2,75 </w:t>
            </w:r>
          </w:p>
        </w:tc>
        <w:tc>
          <w:tcPr>
            <w:tcW w:w="1044" w:type="dxa"/>
          </w:tcPr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346" w:type="dxa"/>
          </w:tcPr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754E30" w:rsidRPr="00654072" w:rsidTr="00654072">
        <w:tc>
          <w:tcPr>
            <w:tcW w:w="1809" w:type="dxa"/>
          </w:tcPr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проезд </w:t>
            </w:r>
          </w:p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>Связь жилых домов, расположенных в глубине квартала, с</w:t>
            </w:r>
          </w:p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>улицей</w:t>
            </w:r>
          </w:p>
        </w:tc>
        <w:tc>
          <w:tcPr>
            <w:tcW w:w="1474" w:type="dxa"/>
          </w:tcPr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1442" w:type="dxa"/>
          </w:tcPr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2,75—3,0 </w:t>
            </w:r>
          </w:p>
        </w:tc>
        <w:tc>
          <w:tcPr>
            <w:tcW w:w="1044" w:type="dxa"/>
          </w:tcPr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346" w:type="dxa"/>
          </w:tcPr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>0—1,0</w:t>
            </w:r>
          </w:p>
        </w:tc>
      </w:tr>
      <w:tr w:rsidR="00754E30" w:rsidRPr="00654072" w:rsidTr="00654072">
        <w:tc>
          <w:tcPr>
            <w:tcW w:w="1809" w:type="dxa"/>
          </w:tcPr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>Хозяйственный проезд,</w:t>
            </w:r>
          </w:p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>скотопрогон</w:t>
            </w:r>
          </w:p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474" w:type="dxa"/>
          </w:tcPr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1442" w:type="dxa"/>
          </w:tcPr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4,5 </w:t>
            </w:r>
          </w:p>
        </w:tc>
        <w:tc>
          <w:tcPr>
            <w:tcW w:w="1044" w:type="dxa"/>
          </w:tcPr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</w:tcPr>
          <w:p w:rsidR="00754E30" w:rsidRPr="00654072" w:rsidRDefault="00754E30" w:rsidP="00654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072">
              <w:rPr>
                <w:rFonts w:ascii="Times New Roman" w:hAnsi="Times New Roman"/>
                <w:sz w:val="28"/>
                <w:szCs w:val="28"/>
                <w:lang w:eastAsia="ru-RU"/>
              </w:rPr>
              <w:t>—</w:t>
            </w:r>
          </w:p>
        </w:tc>
      </w:tr>
    </w:tbl>
    <w:p w:rsidR="00754E30" w:rsidRPr="004422AB" w:rsidRDefault="00754E30" w:rsidP="00B7524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 xml:space="preserve">2.2 Расстояние от края основной проезжей части магистральных дорог до линии регулирования жилой застройки следует принимать не менее </w:t>
      </w:r>
      <w:smartTag w:uri="urn:schemas-microsoft-com:office:smarttags" w:element="metricconverter">
        <w:smartTagPr>
          <w:attr w:name="ProductID" w:val="50 м"/>
        </w:smartTagPr>
        <w:r w:rsidRPr="004422AB">
          <w:rPr>
            <w:rFonts w:ascii="Times New Roman" w:hAnsi="Times New Roman"/>
            <w:sz w:val="28"/>
            <w:szCs w:val="28"/>
          </w:rPr>
          <w:t>50 м</w:t>
        </w:r>
      </w:smartTag>
      <w:r w:rsidRPr="004422AB">
        <w:rPr>
          <w:rFonts w:ascii="Times New Roman" w:hAnsi="Times New Roman"/>
          <w:sz w:val="28"/>
          <w:szCs w:val="28"/>
        </w:rPr>
        <w:t xml:space="preserve">, а при условии применения шумозащитных устройств, обеспечивающих требования СП 51.13330, не менее </w:t>
      </w:r>
      <w:smartTag w:uri="urn:schemas-microsoft-com:office:smarttags" w:element="metricconverter">
        <w:smartTagPr>
          <w:attr w:name="ProductID" w:val="25 м"/>
        </w:smartTagPr>
        <w:r w:rsidRPr="004422AB">
          <w:rPr>
            <w:rFonts w:ascii="Times New Roman" w:hAnsi="Times New Roman"/>
            <w:sz w:val="28"/>
            <w:szCs w:val="28"/>
          </w:rPr>
          <w:t>25 м</w:t>
        </w:r>
      </w:smartTag>
      <w:r w:rsidRPr="004422AB">
        <w:rPr>
          <w:rFonts w:ascii="Times New Roman" w:hAnsi="Times New Roman"/>
          <w:sz w:val="28"/>
          <w:szCs w:val="28"/>
        </w:rPr>
        <w:t>.</w:t>
      </w:r>
    </w:p>
    <w:p w:rsidR="00754E30" w:rsidRPr="004422AB" w:rsidRDefault="00754E30" w:rsidP="004422A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 xml:space="preserve">Расстояние от края основной проезжей части улиц, местных или боковых проездов до линии застройки следует принимать не более </w:t>
      </w:r>
      <w:smartTag w:uri="urn:schemas-microsoft-com:office:smarttags" w:element="metricconverter">
        <w:smartTagPr>
          <w:attr w:name="ProductID" w:val="25 м"/>
        </w:smartTagPr>
        <w:r w:rsidRPr="004422AB">
          <w:rPr>
            <w:rFonts w:ascii="Times New Roman" w:hAnsi="Times New Roman"/>
            <w:sz w:val="28"/>
            <w:szCs w:val="28"/>
          </w:rPr>
          <w:t>25 м</w:t>
        </w:r>
      </w:smartTag>
      <w:r w:rsidRPr="004422AB">
        <w:rPr>
          <w:rFonts w:ascii="Times New Roman" w:hAnsi="Times New Roman"/>
          <w:sz w:val="28"/>
          <w:szCs w:val="28"/>
        </w:rPr>
        <w:t xml:space="preserve">. В случаях превышения указанного расстояния следует предусматривать на расстоянии не ближе </w:t>
      </w:r>
      <w:smartTag w:uri="urn:schemas-microsoft-com:office:smarttags" w:element="metricconverter">
        <w:smartTagPr>
          <w:attr w:name="ProductID" w:val="5 м"/>
        </w:smartTagPr>
        <w:r w:rsidRPr="004422AB">
          <w:rPr>
            <w:rFonts w:ascii="Times New Roman" w:hAnsi="Times New Roman"/>
            <w:sz w:val="28"/>
            <w:szCs w:val="28"/>
          </w:rPr>
          <w:t>5 м</w:t>
        </w:r>
      </w:smartTag>
      <w:r w:rsidRPr="004422AB">
        <w:rPr>
          <w:rFonts w:ascii="Times New Roman" w:hAnsi="Times New Roman"/>
          <w:sz w:val="28"/>
          <w:szCs w:val="28"/>
        </w:rPr>
        <w:t xml:space="preserve"> от линии застройки полосу шириной </w:t>
      </w:r>
      <w:smartTag w:uri="urn:schemas-microsoft-com:office:smarttags" w:element="metricconverter">
        <w:smartTagPr>
          <w:attr w:name="ProductID" w:val="6 м"/>
        </w:smartTagPr>
        <w:r w:rsidRPr="004422AB">
          <w:rPr>
            <w:rFonts w:ascii="Times New Roman" w:hAnsi="Times New Roman"/>
            <w:sz w:val="28"/>
            <w:szCs w:val="28"/>
          </w:rPr>
          <w:t>6 м</w:t>
        </w:r>
      </w:smartTag>
      <w:r w:rsidRPr="004422AB">
        <w:rPr>
          <w:rFonts w:ascii="Times New Roman" w:hAnsi="Times New Roman"/>
          <w:sz w:val="28"/>
          <w:szCs w:val="28"/>
        </w:rPr>
        <w:t>, пригодную для проезда пожарных машин.</w:t>
      </w:r>
    </w:p>
    <w:p w:rsidR="00754E30" w:rsidRPr="004422AB" w:rsidRDefault="00754E30" w:rsidP="004422A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 xml:space="preserve">В конце проезжих частей тупиковых улиц и дорог следует устраивать площадки с островками диаметром не менее </w:t>
      </w:r>
      <w:smartTag w:uri="urn:schemas-microsoft-com:office:smarttags" w:element="metricconverter">
        <w:smartTagPr>
          <w:attr w:name="ProductID" w:val="16 м"/>
        </w:smartTagPr>
        <w:r w:rsidRPr="004422AB">
          <w:rPr>
            <w:rFonts w:ascii="Times New Roman" w:hAnsi="Times New Roman"/>
            <w:sz w:val="28"/>
            <w:szCs w:val="28"/>
          </w:rPr>
          <w:t>16 м</w:t>
        </w:r>
      </w:smartTag>
      <w:r w:rsidRPr="004422AB">
        <w:rPr>
          <w:rFonts w:ascii="Times New Roman" w:hAnsi="Times New Roman"/>
          <w:sz w:val="28"/>
          <w:szCs w:val="28"/>
        </w:rPr>
        <w:t xml:space="preserve"> для разворота автомобилей и не менее </w:t>
      </w:r>
      <w:smartTag w:uri="urn:schemas-microsoft-com:office:smarttags" w:element="metricconverter">
        <w:smartTagPr>
          <w:attr w:name="ProductID" w:val="30 м"/>
        </w:smartTagPr>
        <w:r w:rsidRPr="004422AB">
          <w:rPr>
            <w:rFonts w:ascii="Times New Roman" w:hAnsi="Times New Roman"/>
            <w:sz w:val="28"/>
            <w:szCs w:val="28"/>
          </w:rPr>
          <w:t>30 м</w:t>
        </w:r>
      </w:smartTag>
      <w:r w:rsidRPr="004422AB">
        <w:rPr>
          <w:rFonts w:ascii="Times New Roman" w:hAnsi="Times New Roman"/>
          <w:sz w:val="28"/>
          <w:szCs w:val="28"/>
        </w:rPr>
        <w:t xml:space="preserve"> при организации конечного пункта для разворота средств общественного пассажирского транспорта. Использование поворотных площадок для стоянки автомобилей не допускается.</w:t>
      </w:r>
    </w:p>
    <w:p w:rsidR="00754E30" w:rsidRPr="004422AB" w:rsidRDefault="00754E30" w:rsidP="004422A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Расчётные показатели минимально допустимого уровня обеспеченности объектами в области транспорта и расчетные показатели максимально допустимого уровня территориальной доступности таких объектов следует принимать в соответствии с таблицей 2.</w:t>
      </w:r>
    </w:p>
    <w:p w:rsidR="00754E30" w:rsidRPr="004422AB" w:rsidRDefault="00754E30" w:rsidP="004422A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4E30" w:rsidRPr="004422AB" w:rsidRDefault="00754E30" w:rsidP="004422A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780"/>
        <w:gridCol w:w="2520"/>
        <w:gridCol w:w="2520"/>
      </w:tblGrid>
      <w:tr w:rsidR="00754E30" w:rsidRPr="00654072" w:rsidTr="00B7524F">
        <w:tc>
          <w:tcPr>
            <w:tcW w:w="540" w:type="dxa"/>
            <w:vAlign w:val="center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780" w:type="dxa"/>
            <w:vAlign w:val="center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Объект,</w:t>
            </w:r>
          </w:p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20" w:type="dxa"/>
            <w:vAlign w:val="center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Минимально</w:t>
            </w:r>
          </w:p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допустимый уровень</w:t>
            </w:r>
          </w:p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обеспеченности</w:t>
            </w:r>
          </w:p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объектами</w:t>
            </w:r>
          </w:p>
        </w:tc>
        <w:tc>
          <w:tcPr>
            <w:tcW w:w="2520" w:type="dxa"/>
            <w:vAlign w:val="center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Максимально</w:t>
            </w:r>
          </w:p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допустимый уровень</w:t>
            </w:r>
          </w:p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доступности</w:t>
            </w:r>
          </w:p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объектов</w:t>
            </w:r>
          </w:p>
        </w:tc>
      </w:tr>
      <w:tr w:rsidR="00754E30" w:rsidRPr="00654072" w:rsidTr="00B7524F">
        <w:tc>
          <w:tcPr>
            <w:tcW w:w="540" w:type="dxa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754E30" w:rsidRPr="004422AB" w:rsidRDefault="00754E30" w:rsidP="004422A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Автовокзалы  для межмуниципального транспортного сообщения, объект</w:t>
            </w:r>
          </w:p>
        </w:tc>
        <w:tc>
          <w:tcPr>
            <w:tcW w:w="2520" w:type="dxa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Не нормируется</w:t>
            </w:r>
          </w:p>
        </w:tc>
      </w:tr>
    </w:tbl>
    <w:p w:rsidR="00754E30" w:rsidRPr="004422AB" w:rsidRDefault="00754E30" w:rsidP="00B7524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2.3. Расчётные показатели минимально допустимого уровня обеспеченности объектами в области образования и расчётные показатели максимально допустимого уровня территориальной доступности таких объектов следует принимать в соответствии с таблицей 3.</w:t>
      </w:r>
    </w:p>
    <w:p w:rsidR="00754E30" w:rsidRDefault="00754E30" w:rsidP="004422A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4E30" w:rsidRDefault="00754E30" w:rsidP="004422A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4E30" w:rsidRPr="004422AB" w:rsidRDefault="00754E30" w:rsidP="004422A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Таблица 3</w:t>
      </w:r>
    </w:p>
    <w:p w:rsidR="00754E30" w:rsidRPr="004422AB" w:rsidRDefault="00754E30" w:rsidP="004422A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393"/>
        <w:gridCol w:w="2340"/>
        <w:gridCol w:w="3060"/>
      </w:tblGrid>
      <w:tr w:rsidR="00754E30" w:rsidRPr="00654072" w:rsidTr="00B7524F">
        <w:trPr>
          <w:trHeight w:val="1163"/>
          <w:tblCellSpacing w:w="5" w:type="nil"/>
        </w:trPr>
        <w:tc>
          <w:tcPr>
            <w:tcW w:w="567" w:type="dxa"/>
            <w:tcBorders>
              <w:top w:val="single" w:sz="4" w:space="0" w:color="auto"/>
            </w:tcBorders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393" w:type="dxa"/>
            <w:tcBorders>
              <w:top w:val="single" w:sz="4" w:space="0" w:color="auto"/>
            </w:tcBorders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Учреждение, организация, единица измерения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объектов</w:t>
            </w:r>
          </w:p>
        </w:tc>
      </w:tr>
      <w:tr w:rsidR="00754E30" w:rsidRPr="00654072" w:rsidTr="00B7524F">
        <w:trPr>
          <w:trHeight w:val="312"/>
          <w:tblCellSpacing w:w="5" w:type="nil"/>
        </w:trPr>
        <w:tc>
          <w:tcPr>
            <w:tcW w:w="567" w:type="dxa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93" w:type="dxa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54E30" w:rsidRPr="00654072" w:rsidTr="00B7524F">
        <w:trPr>
          <w:trHeight w:val="837"/>
          <w:tblCellSpacing w:w="5" w:type="nil"/>
        </w:trPr>
        <w:tc>
          <w:tcPr>
            <w:tcW w:w="567" w:type="dxa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22A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393" w:type="dxa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b/>
                <w:sz w:val="28"/>
                <w:szCs w:val="28"/>
              </w:rPr>
              <w:t>Объекты в области образования местного значения</w:t>
            </w:r>
          </w:p>
        </w:tc>
        <w:tc>
          <w:tcPr>
            <w:tcW w:w="2340" w:type="dxa"/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754E30" w:rsidRPr="004422AB" w:rsidRDefault="00754E30" w:rsidP="004422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30" w:rsidRPr="00654072" w:rsidTr="00361753">
        <w:trPr>
          <w:trHeight w:val="1106"/>
          <w:tblCellSpacing w:w="5" w:type="nil"/>
        </w:trPr>
        <w:tc>
          <w:tcPr>
            <w:tcW w:w="567" w:type="dxa"/>
            <w:vMerge w:val="restart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393" w:type="dxa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6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Детские дошкольные организации, </w:t>
            </w:r>
          </w:p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pacing w:val="-16"/>
                <w:sz w:val="28"/>
                <w:szCs w:val="28"/>
              </w:rPr>
              <w:t>мест на 1 тыс. жителей</w:t>
            </w:r>
          </w:p>
        </w:tc>
        <w:tc>
          <w:tcPr>
            <w:tcW w:w="2340" w:type="dxa"/>
          </w:tcPr>
          <w:p w:rsidR="00754E30" w:rsidRPr="002520F3" w:rsidRDefault="00754E30" w:rsidP="004422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30" w:rsidRPr="00654072" w:rsidTr="00B7524F">
        <w:trPr>
          <w:trHeight w:val="583"/>
          <w:tblCellSpacing w:w="5" w:type="nil"/>
        </w:trPr>
        <w:tc>
          <w:tcPr>
            <w:tcW w:w="567" w:type="dxa"/>
            <w:vMerge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754E30" w:rsidRPr="00DD5624" w:rsidRDefault="00754E30" w:rsidP="003617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624">
              <w:rPr>
                <w:rFonts w:ascii="Times New Roman" w:hAnsi="Times New Roman"/>
                <w:sz w:val="28"/>
                <w:szCs w:val="28"/>
              </w:rPr>
              <w:t>Сельские поселения, сельские населенные пункты в составе городских округов, муниципальных округов</w:t>
            </w:r>
          </w:p>
        </w:tc>
        <w:tc>
          <w:tcPr>
            <w:tcW w:w="2340" w:type="dxa"/>
          </w:tcPr>
          <w:p w:rsidR="00754E30" w:rsidRPr="00DD5624" w:rsidRDefault="00754E30" w:rsidP="00442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624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060" w:type="dxa"/>
          </w:tcPr>
          <w:p w:rsidR="00754E30" w:rsidRPr="00DD5624" w:rsidRDefault="00754E30" w:rsidP="002520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8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илометра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 километра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D5624">
              <w:rPr>
                <w:rFonts w:ascii="Times New Roman" w:hAnsi="Times New Roman"/>
                <w:sz w:val="28"/>
                <w:szCs w:val="28"/>
              </w:rPr>
              <w:t xml:space="preserve">пешеходной доступности и </w:t>
            </w:r>
            <w:smartTag w:uri="urn:schemas-microsoft-com:office:smarttags" w:element="metricconverter">
              <w:smartTagPr>
                <w:attr w:name="ProductID" w:val="10 километров"/>
              </w:smartTagPr>
              <w:r w:rsidRPr="00DD5624">
                <w:rPr>
                  <w:rFonts w:ascii="Times New Roman" w:hAnsi="Times New Roman"/>
                  <w:sz w:val="28"/>
                  <w:szCs w:val="28"/>
                </w:rPr>
                <w:t>10 километров</w:t>
              </w:r>
            </w:smartTag>
            <w:r w:rsidRPr="00DD5624">
              <w:rPr>
                <w:rFonts w:ascii="Times New Roman" w:hAnsi="Times New Roman"/>
                <w:sz w:val="28"/>
                <w:szCs w:val="28"/>
              </w:rPr>
              <w:t xml:space="preserve"> транспортной доступности </w:t>
            </w:r>
            <w:hyperlink w:anchor="P331">
              <w:r w:rsidRPr="00DD5624">
                <w:rPr>
                  <w:rFonts w:ascii="Times New Roman" w:hAnsi="Times New Roman"/>
                  <w:sz w:val="28"/>
                  <w:szCs w:val="28"/>
                </w:rPr>
                <w:t>&lt;*&gt;</w:t>
              </w:r>
            </w:hyperlink>
          </w:p>
        </w:tc>
      </w:tr>
      <w:tr w:rsidR="00754E30" w:rsidRPr="00654072" w:rsidTr="00361753">
        <w:trPr>
          <w:trHeight w:val="2121"/>
          <w:tblCellSpacing w:w="5" w:type="nil"/>
        </w:trPr>
        <w:tc>
          <w:tcPr>
            <w:tcW w:w="567" w:type="dxa"/>
            <w:vMerge w:val="restart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393" w:type="dxa"/>
          </w:tcPr>
          <w:p w:rsidR="00754E30" w:rsidRPr="00DD5624" w:rsidRDefault="00754E30" w:rsidP="004422AB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624">
              <w:rPr>
                <w:rFonts w:ascii="Times New Roman" w:hAnsi="Times New Roman"/>
                <w:sz w:val="28"/>
                <w:szCs w:val="28"/>
              </w:rPr>
              <w:t>Общеобразовательные школы, мест на 1 тыс. жителей</w:t>
            </w:r>
          </w:p>
          <w:p w:rsidR="00754E30" w:rsidRPr="00DD5624" w:rsidRDefault="00754E30" w:rsidP="004422AB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54E30" w:rsidRPr="00DD5624" w:rsidRDefault="00754E30" w:rsidP="004422AB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754E30" w:rsidRPr="00DD5624" w:rsidRDefault="00754E30" w:rsidP="004422AB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30" w:rsidRPr="00654072" w:rsidTr="00B7524F">
        <w:trPr>
          <w:trHeight w:val="2992"/>
          <w:tblCellSpacing w:w="5" w:type="nil"/>
        </w:trPr>
        <w:tc>
          <w:tcPr>
            <w:tcW w:w="567" w:type="dxa"/>
            <w:vMerge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754E30" w:rsidRPr="00DD5624" w:rsidRDefault="00754E30" w:rsidP="00361753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624">
              <w:rPr>
                <w:rFonts w:ascii="Times New Roman" w:hAnsi="Times New Roman"/>
                <w:sz w:val="28"/>
                <w:szCs w:val="28"/>
              </w:rPr>
              <w:t>Сельские поселения, сельские населенные пункты в составе городских округов, муниципальных округов</w:t>
            </w:r>
          </w:p>
        </w:tc>
        <w:tc>
          <w:tcPr>
            <w:tcW w:w="2340" w:type="dxa"/>
          </w:tcPr>
          <w:p w:rsidR="00754E30" w:rsidRPr="00DD5624" w:rsidRDefault="00754E30" w:rsidP="004422AB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624">
              <w:rPr>
                <w:rFonts w:ascii="Times New Roman" w:hAnsi="Times New Roman"/>
                <w:sz w:val="28"/>
                <w:szCs w:val="28"/>
              </w:rPr>
              <w:t xml:space="preserve">98 </w:t>
            </w:r>
          </w:p>
        </w:tc>
        <w:tc>
          <w:tcPr>
            <w:tcW w:w="3060" w:type="dxa"/>
          </w:tcPr>
          <w:p w:rsidR="00754E30" w:rsidRPr="002F444A" w:rsidRDefault="00754E30" w:rsidP="00DD56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44A">
              <w:rPr>
                <w:rFonts w:ascii="Times New Roman" w:hAnsi="Times New Roman" w:cs="Times New Roman"/>
                <w:sz w:val="28"/>
                <w:szCs w:val="28"/>
              </w:rPr>
              <w:t xml:space="preserve">для обучающихся, получающих начальное общее образование, - </w:t>
            </w:r>
            <w:smartTag w:uri="urn:schemas-microsoft-com:office:smarttags" w:element="metricconverter">
              <w:smartTagPr>
                <w:attr w:name="ProductID" w:val="2 километра"/>
              </w:smartTagPr>
              <w:r w:rsidRPr="002F444A">
                <w:rPr>
                  <w:rFonts w:ascii="Times New Roman" w:hAnsi="Times New Roman" w:cs="Times New Roman"/>
                  <w:sz w:val="28"/>
                  <w:szCs w:val="28"/>
                </w:rPr>
                <w:t>2 километра</w:t>
              </w:r>
            </w:smartTag>
            <w:r w:rsidRPr="002F444A">
              <w:rPr>
                <w:rFonts w:ascii="Times New Roman" w:hAnsi="Times New Roman" w:cs="Times New Roman"/>
                <w:sz w:val="28"/>
                <w:szCs w:val="28"/>
              </w:rPr>
              <w:t xml:space="preserve"> пешеходной доступности и </w:t>
            </w:r>
            <w:smartTag w:uri="urn:schemas-microsoft-com:office:smarttags" w:element="metricconverter">
              <w:smartTagPr>
                <w:attr w:name="ProductID" w:val="10 километров"/>
              </w:smartTagPr>
              <w:r w:rsidRPr="002F444A">
                <w:rPr>
                  <w:rFonts w:ascii="Times New Roman" w:hAnsi="Times New Roman" w:cs="Times New Roman"/>
                  <w:sz w:val="28"/>
                  <w:szCs w:val="28"/>
                </w:rPr>
                <w:t>10 километров</w:t>
              </w:r>
            </w:smartTag>
            <w:r w:rsidRPr="002F444A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транспортной доступности;</w:t>
            </w:r>
          </w:p>
          <w:p w:rsidR="00754E30" w:rsidRPr="00DD5624" w:rsidRDefault="00754E30" w:rsidP="00DD5624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624">
              <w:rPr>
                <w:rFonts w:ascii="Times New Roman" w:hAnsi="Times New Roman"/>
                <w:sz w:val="28"/>
                <w:szCs w:val="28"/>
              </w:rPr>
              <w:t xml:space="preserve">для обучающихся, получающих основное общее и среднее общее образование, - </w:t>
            </w:r>
            <w:smartTag w:uri="urn:schemas-microsoft-com:office:smarttags" w:element="metricconverter">
              <w:smartTagPr>
                <w:attr w:name="ProductID" w:val="4 километра"/>
              </w:smartTagPr>
              <w:r w:rsidRPr="00DD5624">
                <w:rPr>
                  <w:rFonts w:ascii="Times New Roman" w:hAnsi="Times New Roman"/>
                  <w:sz w:val="28"/>
                  <w:szCs w:val="28"/>
                </w:rPr>
                <w:t>4 километра</w:t>
              </w:r>
            </w:smartTag>
            <w:r w:rsidRPr="00DD5624">
              <w:rPr>
                <w:rFonts w:ascii="Times New Roman" w:hAnsi="Times New Roman"/>
                <w:sz w:val="28"/>
                <w:szCs w:val="28"/>
              </w:rPr>
              <w:t xml:space="preserve"> пешеходной доступности и </w:t>
            </w:r>
            <w:smartTag w:uri="urn:schemas-microsoft-com:office:smarttags" w:element="metricconverter">
              <w:smartTagPr>
                <w:attr w:name="ProductID" w:val="10 километров"/>
              </w:smartTagPr>
              <w:r w:rsidRPr="00DD5624">
                <w:rPr>
                  <w:rFonts w:ascii="Times New Roman" w:hAnsi="Times New Roman"/>
                  <w:sz w:val="28"/>
                  <w:szCs w:val="28"/>
                </w:rPr>
                <w:t>10 километров</w:t>
              </w:r>
            </w:smartTag>
            <w:r w:rsidRPr="00DD5624">
              <w:rPr>
                <w:rFonts w:ascii="Times New Roman" w:hAnsi="Times New Roman"/>
                <w:sz w:val="28"/>
                <w:szCs w:val="28"/>
              </w:rPr>
              <w:t xml:space="preserve"> транспортной доступности </w:t>
            </w:r>
            <w:hyperlink w:anchor="P331">
              <w:r w:rsidRPr="00DD5624">
                <w:rPr>
                  <w:rFonts w:ascii="Times New Roman" w:hAnsi="Times New Roman"/>
                  <w:sz w:val="28"/>
                  <w:szCs w:val="28"/>
                </w:rPr>
                <w:t>&lt;*&gt;</w:t>
              </w:r>
            </w:hyperlink>
          </w:p>
        </w:tc>
      </w:tr>
      <w:tr w:rsidR="00754E30" w:rsidRPr="00654072" w:rsidTr="00B7524F">
        <w:tblPrEx>
          <w:tblCellSpacing w:w="0" w:type="nil"/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567" w:type="dxa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93" w:type="dxa"/>
          </w:tcPr>
          <w:p w:rsidR="00754E30" w:rsidRPr="004422AB" w:rsidRDefault="00754E30" w:rsidP="004422AB">
            <w:pPr>
              <w:widowControl w:val="0"/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Школы-интернаты,</w:t>
            </w:r>
          </w:p>
          <w:p w:rsidR="00754E30" w:rsidRPr="004422AB" w:rsidRDefault="00754E30" w:rsidP="004422AB">
            <w:pPr>
              <w:widowControl w:val="0"/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мест на 1 тыс. жителей</w:t>
            </w:r>
          </w:p>
        </w:tc>
        <w:tc>
          <w:tcPr>
            <w:tcW w:w="2340" w:type="dxa"/>
          </w:tcPr>
          <w:p w:rsidR="00754E30" w:rsidRPr="004422AB" w:rsidRDefault="00754E30" w:rsidP="004422AB">
            <w:pPr>
              <w:widowControl w:val="0"/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1,95</w:t>
            </w:r>
          </w:p>
        </w:tc>
        <w:tc>
          <w:tcPr>
            <w:tcW w:w="3060" w:type="dxa"/>
          </w:tcPr>
          <w:p w:rsidR="00754E30" w:rsidRPr="004422AB" w:rsidRDefault="00754E30" w:rsidP="004422AB">
            <w:pPr>
              <w:widowControl w:val="0"/>
              <w:spacing w:after="100" w:afterAutospacing="1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 км"/>
              </w:smartTagPr>
              <w:r w:rsidRPr="004422AB">
                <w:rPr>
                  <w:rFonts w:ascii="Times New Roman" w:hAnsi="Times New Roman"/>
                  <w:sz w:val="28"/>
                  <w:szCs w:val="28"/>
                </w:rPr>
                <w:t>30 км</w:t>
              </w:r>
            </w:smartTag>
          </w:p>
        </w:tc>
      </w:tr>
      <w:tr w:rsidR="00754E30" w:rsidRPr="00654072" w:rsidTr="00B7524F">
        <w:tblPrEx>
          <w:tblCellSpacing w:w="0" w:type="nil"/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567" w:type="dxa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93" w:type="dxa"/>
          </w:tcPr>
          <w:p w:rsidR="00754E30" w:rsidRPr="004422AB" w:rsidRDefault="00754E30" w:rsidP="004422AB">
            <w:pPr>
              <w:widowControl w:val="0"/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Межшкольный  учебно-производственный комбинат, мест на 1 тыс. жителей</w:t>
            </w:r>
          </w:p>
        </w:tc>
        <w:tc>
          <w:tcPr>
            <w:tcW w:w="2340" w:type="dxa"/>
          </w:tcPr>
          <w:p w:rsidR="00754E30" w:rsidRPr="004422AB" w:rsidRDefault="00754E30" w:rsidP="004422AB">
            <w:pPr>
              <w:widowControl w:val="0"/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15,8</w:t>
            </w:r>
          </w:p>
          <w:p w:rsidR="00754E30" w:rsidRPr="004422AB" w:rsidRDefault="00754E30" w:rsidP="004422AB">
            <w:pPr>
              <w:widowControl w:val="0"/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754E30" w:rsidRPr="004422AB" w:rsidRDefault="00754E30" w:rsidP="004422AB">
            <w:pPr>
              <w:widowControl w:val="0"/>
              <w:spacing w:after="100" w:afterAutospacing="1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 км"/>
              </w:smartTagPr>
              <w:r w:rsidRPr="004422AB">
                <w:rPr>
                  <w:rFonts w:ascii="Times New Roman" w:hAnsi="Times New Roman"/>
                  <w:sz w:val="28"/>
                  <w:szCs w:val="28"/>
                </w:rPr>
                <w:t>30 км</w:t>
              </w:r>
            </w:smartTag>
            <w:r w:rsidRPr="004422AB">
              <w:rPr>
                <w:rFonts w:ascii="Times New Roman" w:hAnsi="Times New Roman"/>
                <w:sz w:val="28"/>
                <w:szCs w:val="28"/>
              </w:rPr>
              <w:t xml:space="preserve"> транспортной доступности</w:t>
            </w:r>
          </w:p>
        </w:tc>
      </w:tr>
      <w:tr w:rsidR="00754E30" w:rsidRPr="00654072" w:rsidTr="00B7524F">
        <w:tblPrEx>
          <w:tblCellSpacing w:w="0" w:type="nil"/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567" w:type="dxa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93" w:type="dxa"/>
          </w:tcPr>
          <w:p w:rsidR="00754E30" w:rsidRPr="004422AB" w:rsidRDefault="00754E30" w:rsidP="004422AB">
            <w:pPr>
              <w:widowControl w:val="0"/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Внешкольные  учреждения, мест на 1 тыс. человек</w:t>
            </w:r>
          </w:p>
        </w:tc>
        <w:tc>
          <w:tcPr>
            <w:tcW w:w="2340" w:type="dxa"/>
          </w:tcPr>
          <w:p w:rsidR="00754E30" w:rsidRPr="004422AB" w:rsidRDefault="00754E30" w:rsidP="004422AB">
            <w:pPr>
              <w:widowControl w:val="0"/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98,5 мест, в том числе:</w:t>
            </w:r>
          </w:p>
          <w:p w:rsidR="00754E30" w:rsidRPr="004422AB" w:rsidRDefault="00754E30" w:rsidP="004422AB">
            <w:pPr>
              <w:widowControl w:val="0"/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станция юных туристов –4;</w:t>
            </w:r>
          </w:p>
          <w:p w:rsidR="00754E30" w:rsidRPr="004422AB" w:rsidRDefault="00754E30" w:rsidP="004422AB">
            <w:pPr>
              <w:widowControl w:val="0"/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спортивная школа – 20;</w:t>
            </w:r>
          </w:p>
          <w:p w:rsidR="00754E30" w:rsidRPr="004422AB" w:rsidRDefault="00754E30" w:rsidP="004422AB">
            <w:pPr>
              <w:widowControl w:val="0"/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детская школа искусств или музыкальная, художественная, хореографическая школа – 12</w:t>
            </w:r>
          </w:p>
        </w:tc>
        <w:tc>
          <w:tcPr>
            <w:tcW w:w="3060" w:type="dxa"/>
          </w:tcPr>
          <w:p w:rsidR="00754E30" w:rsidRPr="004422AB" w:rsidRDefault="00754E30" w:rsidP="004422AB">
            <w:pPr>
              <w:widowControl w:val="0"/>
              <w:spacing w:after="100" w:afterAutospacing="1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 км"/>
              </w:smartTagPr>
              <w:r w:rsidRPr="004422AB">
                <w:rPr>
                  <w:rFonts w:ascii="Times New Roman" w:hAnsi="Times New Roman"/>
                  <w:sz w:val="28"/>
                  <w:szCs w:val="28"/>
                </w:rPr>
                <w:t>30 км</w:t>
              </w:r>
            </w:smartTag>
          </w:p>
        </w:tc>
      </w:tr>
    </w:tbl>
    <w:p w:rsidR="00754E30" w:rsidRPr="004422AB" w:rsidRDefault="00754E30" w:rsidP="004422A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 xml:space="preserve">Примечания к таблице 4: </w:t>
      </w:r>
    </w:p>
    <w:p w:rsidR="00754E30" w:rsidRPr="004422AB" w:rsidRDefault="00754E30" w:rsidP="004422A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1) Пути подходов учащихся к общеобразовательным школам с начальными классами не должны пересекать проезжую часть магистральных улиц в одном уровне согласно требованиям примечания 2 таблицы 5 пункта 10.4 СП 42.13330.2011.</w:t>
      </w:r>
    </w:p>
    <w:p w:rsidR="00754E30" w:rsidRPr="004422AB" w:rsidRDefault="00754E30" w:rsidP="004422A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2) Вместимость организаций в области образования и размеры их земельных участков следует принимать в соответствии с требованиями приложения Ж СП 42.13330.2011.</w:t>
      </w:r>
    </w:p>
    <w:p w:rsidR="00754E30" w:rsidRPr="004422AB" w:rsidRDefault="00754E30" w:rsidP="004422A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3) Размеры земельных участков организаций в области образования, не указанных в приложении Ж СП 42.13330.2011, следует принимать по заданию на проектирование.</w:t>
      </w:r>
    </w:p>
    <w:p w:rsidR="00754E30" w:rsidRPr="004422AB" w:rsidRDefault="00754E30" w:rsidP="004422A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4) Участки детских дошкольных организаций не должны примыкать непосредственно к магистральным улицам.</w:t>
      </w:r>
    </w:p>
    <w:p w:rsidR="00754E30" w:rsidRPr="004422AB" w:rsidRDefault="00754E30" w:rsidP="00B7524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2.4. Расчётные показатели минимально допустимого уровня обеспеченности объектами в области физической культуры и массового спорта и расчётные показатели максимально допустимого уровня территориальной доступности таких объектов принимаются в соответствии с таблицей 3.</w:t>
      </w:r>
    </w:p>
    <w:p w:rsidR="00754E30" w:rsidRPr="004422AB" w:rsidRDefault="00754E30" w:rsidP="004422A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Таблица 3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100"/>
        <w:gridCol w:w="2336"/>
        <w:gridCol w:w="2330"/>
      </w:tblGrid>
      <w:tr w:rsidR="00754E30" w:rsidRPr="00654072" w:rsidTr="00B7524F">
        <w:trPr>
          <w:trHeight w:val="831"/>
        </w:trPr>
        <w:tc>
          <w:tcPr>
            <w:tcW w:w="594" w:type="dxa"/>
            <w:vAlign w:val="center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100" w:type="dxa"/>
            <w:vAlign w:val="center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Учреждение, организация,</w:t>
            </w:r>
          </w:p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336" w:type="dxa"/>
            <w:vAlign w:val="center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Минимально</w:t>
            </w:r>
          </w:p>
          <w:p w:rsidR="00754E30" w:rsidRPr="004422AB" w:rsidRDefault="00754E30" w:rsidP="004422A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допустимый уровень</w:t>
            </w:r>
          </w:p>
          <w:p w:rsidR="00754E30" w:rsidRPr="004422AB" w:rsidRDefault="00754E30" w:rsidP="004422A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обеспеченности</w:t>
            </w:r>
          </w:p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объектами</w:t>
            </w:r>
          </w:p>
        </w:tc>
        <w:tc>
          <w:tcPr>
            <w:tcW w:w="2330" w:type="dxa"/>
            <w:vAlign w:val="center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Максимально</w:t>
            </w:r>
          </w:p>
          <w:p w:rsidR="00754E30" w:rsidRPr="004422AB" w:rsidRDefault="00754E30" w:rsidP="004422A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допустимый уровень</w:t>
            </w:r>
          </w:p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доступности</w:t>
            </w:r>
          </w:p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объектов</w:t>
            </w:r>
          </w:p>
        </w:tc>
      </w:tr>
      <w:tr w:rsidR="00754E30" w:rsidRPr="00654072" w:rsidTr="00B7524F">
        <w:trPr>
          <w:trHeight w:val="204"/>
        </w:trPr>
        <w:tc>
          <w:tcPr>
            <w:tcW w:w="594" w:type="dxa"/>
            <w:vAlign w:val="center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0" w:type="dxa"/>
            <w:vAlign w:val="center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  <w:vAlign w:val="center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30" w:type="dxa"/>
            <w:vAlign w:val="center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54E30" w:rsidRPr="00654072" w:rsidTr="00B7524F">
        <w:tc>
          <w:tcPr>
            <w:tcW w:w="594" w:type="dxa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0" w:type="dxa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Здания и сооружения для проведения районных официальных  физкультурно-оздоровительных и спортивных мероприятий (включая физкультурно- оздоровительные комплексы), объект</w:t>
            </w:r>
          </w:p>
        </w:tc>
        <w:tc>
          <w:tcPr>
            <w:tcW w:w="2336" w:type="dxa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1 объект на 5 тыс. жителей</w:t>
            </w:r>
          </w:p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1,5 км</w:t>
            </w:r>
          </w:p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30" w:rsidRPr="00654072" w:rsidTr="00B7524F">
        <w:tc>
          <w:tcPr>
            <w:tcW w:w="594" w:type="dxa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00" w:type="dxa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Помещения для физкультурно-оздоровительных занятий, кв. метров общей площади на 1 тыс. человек</w:t>
            </w:r>
          </w:p>
        </w:tc>
        <w:tc>
          <w:tcPr>
            <w:tcW w:w="2336" w:type="dxa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330" w:type="dxa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500 метров</w:t>
            </w:r>
          </w:p>
        </w:tc>
      </w:tr>
      <w:tr w:rsidR="00754E30" w:rsidRPr="00654072" w:rsidTr="00B7524F">
        <w:tc>
          <w:tcPr>
            <w:tcW w:w="594" w:type="dxa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00" w:type="dxa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Спортивные залы общего пользования, кв. метров площади пола на 1 тыс. человек</w:t>
            </w:r>
          </w:p>
        </w:tc>
        <w:tc>
          <w:tcPr>
            <w:tcW w:w="2336" w:type="dxa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330" w:type="dxa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1,5 км</w:t>
            </w:r>
          </w:p>
        </w:tc>
      </w:tr>
      <w:tr w:rsidR="00754E30" w:rsidRPr="00654072" w:rsidTr="00B7524F">
        <w:tc>
          <w:tcPr>
            <w:tcW w:w="594" w:type="dxa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00" w:type="dxa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Бассейны крытые и открытые общего пользования, кв. метров зеркала воды на 1 тыс. человек</w:t>
            </w:r>
          </w:p>
        </w:tc>
        <w:tc>
          <w:tcPr>
            <w:tcW w:w="2336" w:type="dxa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1,5 км</w:t>
            </w:r>
          </w:p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4E30" w:rsidRPr="004422AB" w:rsidRDefault="00754E30" w:rsidP="004422A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 xml:space="preserve">Примечания к таблице 3: </w:t>
      </w:r>
    </w:p>
    <w:p w:rsidR="00754E30" w:rsidRPr="004422AB" w:rsidRDefault="00754E30" w:rsidP="004422A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1) Комплексы физкультурно-оздоровительных площадок предусматриваются в каждом поселении.</w:t>
      </w:r>
    </w:p>
    <w:p w:rsidR="00754E30" w:rsidRPr="004422AB" w:rsidRDefault="00754E30" w:rsidP="004422A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2) В поселениях с числом жителей от 2 до 5 тыс. следует предусматривать один спортивный зал площадью 540 кв. метров.</w:t>
      </w:r>
    </w:p>
    <w:p w:rsidR="00754E30" w:rsidRPr="004422AB" w:rsidRDefault="00754E30" w:rsidP="004422A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3) Вместимость учреждений и организаций в области физической культуры и спорта и размеры их земельных участков следует принимать в соответствии с требованиями приложения Ж СП 42.13330.2011 или заданием на проектирование.</w:t>
      </w:r>
    </w:p>
    <w:p w:rsidR="00754E30" w:rsidRPr="004422AB" w:rsidRDefault="00754E30" w:rsidP="004422AB">
      <w:pPr>
        <w:numPr>
          <w:ilvl w:val="1"/>
          <w:numId w:val="2"/>
        </w:numPr>
        <w:spacing w:after="0" w:line="26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Расчетные показатели в сфере жилищного строительства.</w:t>
      </w:r>
    </w:p>
    <w:p w:rsidR="00754E30" w:rsidRPr="004422AB" w:rsidRDefault="00754E30" w:rsidP="004422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Социальный норматив жилищной обеспеченности − 20 кв. метров общей площади/человека; на 2020 год − 23 кв. метра общей площади/человека.</w:t>
      </w:r>
    </w:p>
    <w:p w:rsidR="00754E30" w:rsidRPr="004422AB" w:rsidRDefault="00754E30" w:rsidP="004422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Минимальные размеры участка:</w:t>
      </w:r>
    </w:p>
    <w:p w:rsidR="00754E30" w:rsidRPr="004422AB" w:rsidRDefault="00754E30" w:rsidP="004422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в усадебной застройке сельских поселений - 500 кв. м;</w:t>
      </w:r>
    </w:p>
    <w:p w:rsidR="00754E30" w:rsidRPr="004422AB" w:rsidRDefault="00754E30" w:rsidP="004422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для блокированных жилых домов: 400 кв.м. (включая площадь застройки);</w:t>
      </w:r>
    </w:p>
    <w:p w:rsidR="00754E30" w:rsidRPr="004422AB" w:rsidRDefault="00754E30" w:rsidP="004422AB">
      <w:pPr>
        <w:spacing w:after="0" w:line="26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для многоквартирных отдельно стоящих или секционных жилых домов (из расчета на 1 квартиру): 75 кв.м.  (включая площадь застройки); 30 кв.м. (без застройки);</w:t>
      </w:r>
    </w:p>
    <w:p w:rsidR="00754E30" w:rsidRPr="004422AB" w:rsidRDefault="00754E30" w:rsidP="004422AB">
      <w:pPr>
        <w:spacing w:after="0" w:line="26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в многоквартирной секционной застройке (2 - 3 этажа) - 26,0 кв. м;</w:t>
      </w:r>
    </w:p>
    <w:p w:rsidR="00754E30" w:rsidRPr="004422AB" w:rsidRDefault="00754E30" w:rsidP="004422AB">
      <w:pPr>
        <w:widowControl w:val="0"/>
        <w:tabs>
          <w:tab w:val="left" w:pos="730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 xml:space="preserve">в многоквартирной (секционной и точечной) застройке (4 - 5 этажей) - 17,5 кв. м/человека. </w:t>
      </w:r>
    </w:p>
    <w:p w:rsidR="00754E30" w:rsidRPr="004422AB" w:rsidRDefault="00754E30" w:rsidP="004422AB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ab/>
        <w:t>При подготовке документации по планировке территории для зоны усадебной застройки минимальные расстояния от улиц и строений на соседних участках в усадебной застройке следует принимать:</w:t>
      </w:r>
    </w:p>
    <w:p w:rsidR="00754E30" w:rsidRPr="004422AB" w:rsidRDefault="00754E30" w:rsidP="004422A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ab/>
        <w:t>от красных линий улиц и проездов до хозяйственных построек</w:t>
      </w:r>
      <w:r w:rsidRPr="004422AB">
        <w:rPr>
          <w:rFonts w:ascii="Times New Roman" w:hAnsi="Times New Roman"/>
          <w:sz w:val="28"/>
          <w:szCs w:val="28"/>
        </w:rPr>
        <w:tab/>
        <w:t>5 метров</w:t>
      </w:r>
    </w:p>
    <w:p w:rsidR="00754E30" w:rsidRPr="004422AB" w:rsidRDefault="00754E30" w:rsidP="004422A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ab/>
        <w:t xml:space="preserve">от границ соседнего участка до: основного строения – индивидуального жилого дома 3метра, бани, гаража, сарая и другого 1метр. </w:t>
      </w:r>
    </w:p>
    <w:p w:rsidR="00754E30" w:rsidRPr="004422AB" w:rsidRDefault="00754E30" w:rsidP="004422AB">
      <w:pPr>
        <w:widowControl w:val="0"/>
        <w:tabs>
          <w:tab w:val="left" w:pos="730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 xml:space="preserve">         от окон жилых комнат до стен соседнего дома и хозяйственных построек (бани, гаража, сарая), расположенных на соседних земельных участках </w:t>
      </w:r>
      <w:hyperlink w:anchor="Par480" w:history="1">
        <w:r w:rsidRPr="004422AB">
          <w:rPr>
            <w:rFonts w:ascii="Times New Roman" w:hAnsi="Times New Roman"/>
            <w:sz w:val="28"/>
            <w:szCs w:val="28"/>
          </w:rPr>
          <w:t>*</w:t>
        </w:r>
      </w:hyperlink>
      <w:r w:rsidRPr="004422AB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2AB">
        <w:rPr>
          <w:rFonts w:ascii="Times New Roman" w:hAnsi="Times New Roman"/>
          <w:sz w:val="28"/>
          <w:szCs w:val="28"/>
        </w:rPr>
        <w:t xml:space="preserve">метров (* Принимается с учетом противопожарных </w:t>
      </w:r>
      <w:hyperlink w:anchor="Par2280" w:history="1">
        <w:r w:rsidRPr="004422AB">
          <w:rPr>
            <w:rFonts w:ascii="Times New Roman" w:hAnsi="Times New Roman"/>
            <w:sz w:val="28"/>
            <w:szCs w:val="28"/>
          </w:rPr>
          <w:t>требований</w:t>
        </w:r>
      </w:hyperlink>
      <w:r w:rsidRPr="004422AB">
        <w:rPr>
          <w:rFonts w:ascii="Times New Roman" w:hAnsi="Times New Roman"/>
          <w:sz w:val="28"/>
          <w:szCs w:val="28"/>
        </w:rPr>
        <w:t xml:space="preserve"> (обязательных) согласно таблицы № 4.</w:t>
      </w:r>
    </w:p>
    <w:p w:rsidR="00754E30" w:rsidRPr="004422AB" w:rsidRDefault="00754E30" w:rsidP="004422AB">
      <w:pPr>
        <w:widowControl w:val="0"/>
        <w:tabs>
          <w:tab w:val="left" w:pos="730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ab/>
        <w:t>Таблица №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9"/>
        <w:gridCol w:w="2149"/>
        <w:gridCol w:w="1195"/>
        <w:gridCol w:w="1195"/>
        <w:gridCol w:w="1222"/>
        <w:gridCol w:w="1222"/>
      </w:tblGrid>
      <w:tr w:rsidR="00754E30" w:rsidRPr="00654072" w:rsidTr="00B7524F">
        <w:tc>
          <w:tcPr>
            <w:tcW w:w="2489" w:type="dxa"/>
            <w:vMerge w:val="restart"/>
          </w:tcPr>
          <w:p w:rsidR="00754E30" w:rsidRPr="004422AB" w:rsidRDefault="00754E30" w:rsidP="004422AB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Степень</w:t>
            </w:r>
          </w:p>
          <w:p w:rsidR="00754E30" w:rsidRPr="004422AB" w:rsidRDefault="00754E30" w:rsidP="004422AB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огнестойкости</w:t>
            </w:r>
          </w:p>
          <w:p w:rsidR="00754E30" w:rsidRPr="004422AB" w:rsidRDefault="00754E30" w:rsidP="004422AB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здания</w:t>
            </w:r>
          </w:p>
        </w:tc>
        <w:tc>
          <w:tcPr>
            <w:tcW w:w="2011" w:type="dxa"/>
            <w:vMerge w:val="restart"/>
          </w:tcPr>
          <w:p w:rsidR="00754E30" w:rsidRPr="004422AB" w:rsidRDefault="00754E30" w:rsidP="004422AB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Класс конструктивной пожарной опасности</w:t>
            </w:r>
          </w:p>
        </w:tc>
        <w:tc>
          <w:tcPr>
            <w:tcW w:w="4834" w:type="dxa"/>
            <w:gridSpan w:val="4"/>
          </w:tcPr>
          <w:p w:rsidR="00754E30" w:rsidRPr="004422AB" w:rsidRDefault="00754E30" w:rsidP="004422AB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Минимальные расстояния при степени огнестойкости и классе конструктивной пожарной опасности жилых и общественных зданий, метров</w:t>
            </w:r>
          </w:p>
        </w:tc>
      </w:tr>
      <w:tr w:rsidR="00754E30" w:rsidRPr="00654072" w:rsidTr="00B7524F">
        <w:tc>
          <w:tcPr>
            <w:tcW w:w="2489" w:type="dxa"/>
            <w:vMerge/>
          </w:tcPr>
          <w:p w:rsidR="00754E30" w:rsidRPr="004422AB" w:rsidRDefault="00754E30" w:rsidP="004422A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1" w:type="dxa"/>
            <w:vMerge/>
          </w:tcPr>
          <w:p w:rsidR="00754E30" w:rsidRPr="004422AB" w:rsidRDefault="00754E30" w:rsidP="004422A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754E30" w:rsidRPr="004422AB" w:rsidRDefault="00754E30" w:rsidP="004422AB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22AB">
              <w:rPr>
                <w:rFonts w:ascii="Times New Roman" w:hAnsi="Times New Roman"/>
                <w:sz w:val="28"/>
                <w:szCs w:val="28"/>
                <w:lang w:val="en-US"/>
              </w:rPr>
              <w:t>I, II, III</w:t>
            </w:r>
          </w:p>
          <w:p w:rsidR="00754E30" w:rsidRPr="004422AB" w:rsidRDefault="00754E30" w:rsidP="004422AB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22AB">
              <w:rPr>
                <w:rFonts w:ascii="Times New Roman" w:hAnsi="Times New Roman"/>
                <w:sz w:val="28"/>
                <w:szCs w:val="28"/>
                <w:lang w:val="en-US"/>
              </w:rPr>
              <w:t>C0</w:t>
            </w:r>
          </w:p>
        </w:tc>
        <w:tc>
          <w:tcPr>
            <w:tcW w:w="1195" w:type="dxa"/>
          </w:tcPr>
          <w:p w:rsidR="00754E30" w:rsidRPr="004422AB" w:rsidRDefault="00754E30" w:rsidP="004422AB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22AB">
              <w:rPr>
                <w:rFonts w:ascii="Times New Roman" w:hAnsi="Times New Roman"/>
                <w:sz w:val="28"/>
                <w:szCs w:val="28"/>
                <w:lang w:val="en-US"/>
              </w:rPr>
              <w:t>II, III</w:t>
            </w:r>
          </w:p>
          <w:p w:rsidR="00754E30" w:rsidRPr="004422AB" w:rsidRDefault="00754E30" w:rsidP="004422AB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22AB">
              <w:rPr>
                <w:rFonts w:ascii="Times New Roman" w:hAnsi="Times New Roman"/>
                <w:sz w:val="28"/>
                <w:szCs w:val="28"/>
                <w:lang w:val="en-US"/>
              </w:rPr>
              <w:t>C1</w:t>
            </w:r>
          </w:p>
        </w:tc>
        <w:tc>
          <w:tcPr>
            <w:tcW w:w="1222" w:type="dxa"/>
          </w:tcPr>
          <w:p w:rsidR="00754E30" w:rsidRPr="004422AB" w:rsidRDefault="00754E30" w:rsidP="004422AB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22AB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  <w:p w:rsidR="00754E30" w:rsidRPr="004422AB" w:rsidRDefault="00754E30" w:rsidP="004422AB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22AB">
              <w:rPr>
                <w:rFonts w:ascii="Times New Roman" w:hAnsi="Times New Roman"/>
                <w:sz w:val="28"/>
                <w:szCs w:val="28"/>
                <w:lang w:val="en-US"/>
              </w:rPr>
              <w:t>C0, C1</w:t>
            </w:r>
          </w:p>
        </w:tc>
        <w:tc>
          <w:tcPr>
            <w:tcW w:w="1222" w:type="dxa"/>
          </w:tcPr>
          <w:p w:rsidR="00754E30" w:rsidRPr="004422AB" w:rsidRDefault="00754E30" w:rsidP="004422AB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22AB">
              <w:rPr>
                <w:rFonts w:ascii="Times New Roman" w:hAnsi="Times New Roman"/>
                <w:sz w:val="28"/>
                <w:szCs w:val="28"/>
                <w:lang w:val="en-US"/>
              </w:rPr>
              <w:t>IV, V</w:t>
            </w:r>
          </w:p>
          <w:p w:rsidR="00754E30" w:rsidRPr="004422AB" w:rsidRDefault="00754E30" w:rsidP="004422AB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22AB">
              <w:rPr>
                <w:rFonts w:ascii="Times New Roman" w:hAnsi="Times New Roman"/>
                <w:sz w:val="28"/>
                <w:szCs w:val="28"/>
                <w:lang w:val="en-US"/>
              </w:rPr>
              <w:t>C2, C3</w:t>
            </w:r>
          </w:p>
        </w:tc>
      </w:tr>
      <w:tr w:rsidR="00754E30" w:rsidRPr="00654072" w:rsidTr="00B7524F">
        <w:tc>
          <w:tcPr>
            <w:tcW w:w="2489" w:type="dxa"/>
          </w:tcPr>
          <w:p w:rsidR="00754E30" w:rsidRPr="004422AB" w:rsidRDefault="00754E30" w:rsidP="004422AB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1" w:type="dxa"/>
          </w:tcPr>
          <w:p w:rsidR="00754E30" w:rsidRPr="004422AB" w:rsidRDefault="00754E30" w:rsidP="004422AB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5" w:type="dxa"/>
          </w:tcPr>
          <w:p w:rsidR="00754E30" w:rsidRPr="004422AB" w:rsidRDefault="00754E30" w:rsidP="004422AB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5" w:type="dxa"/>
          </w:tcPr>
          <w:p w:rsidR="00754E30" w:rsidRPr="004422AB" w:rsidRDefault="00754E30" w:rsidP="004422AB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22" w:type="dxa"/>
          </w:tcPr>
          <w:p w:rsidR="00754E30" w:rsidRPr="004422AB" w:rsidRDefault="00754E30" w:rsidP="004422AB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22" w:type="dxa"/>
          </w:tcPr>
          <w:p w:rsidR="00754E30" w:rsidRPr="004422AB" w:rsidRDefault="00754E30" w:rsidP="004422AB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54E30" w:rsidRPr="00654072" w:rsidTr="00B7524F">
        <w:tc>
          <w:tcPr>
            <w:tcW w:w="2489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Жилые и общественные</w:t>
            </w:r>
          </w:p>
        </w:tc>
        <w:tc>
          <w:tcPr>
            <w:tcW w:w="2011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30" w:rsidRPr="00654072" w:rsidTr="00B7524F">
        <w:tc>
          <w:tcPr>
            <w:tcW w:w="2489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22AB">
              <w:rPr>
                <w:rFonts w:ascii="Times New Roman" w:hAnsi="Times New Roman"/>
                <w:sz w:val="28"/>
                <w:szCs w:val="28"/>
                <w:lang w:val="en-US"/>
              </w:rPr>
              <w:t>I, II, III</w:t>
            </w:r>
          </w:p>
        </w:tc>
        <w:tc>
          <w:tcPr>
            <w:tcW w:w="2011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С0</w:t>
            </w:r>
          </w:p>
        </w:tc>
        <w:tc>
          <w:tcPr>
            <w:tcW w:w="1195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22AB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95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22AB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22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22AB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22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22AB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754E30" w:rsidRPr="00654072" w:rsidTr="00B7524F">
        <w:tc>
          <w:tcPr>
            <w:tcW w:w="2489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22AB">
              <w:rPr>
                <w:rFonts w:ascii="Times New Roman" w:hAnsi="Times New Roman"/>
                <w:sz w:val="28"/>
                <w:szCs w:val="28"/>
                <w:lang w:val="en-US"/>
              </w:rPr>
              <w:t>II, III</w:t>
            </w:r>
          </w:p>
        </w:tc>
        <w:tc>
          <w:tcPr>
            <w:tcW w:w="2011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С1</w:t>
            </w:r>
          </w:p>
        </w:tc>
        <w:tc>
          <w:tcPr>
            <w:tcW w:w="1195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22AB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95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22AB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222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22AB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222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22AB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  <w:tr w:rsidR="00754E30" w:rsidRPr="00654072" w:rsidTr="00B7524F">
        <w:tc>
          <w:tcPr>
            <w:tcW w:w="2489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22AB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011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С0, С1</w:t>
            </w:r>
          </w:p>
        </w:tc>
        <w:tc>
          <w:tcPr>
            <w:tcW w:w="1195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22AB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95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22AB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222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22AB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222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22AB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  <w:tr w:rsidR="00754E30" w:rsidRPr="00654072" w:rsidTr="00B7524F">
        <w:tc>
          <w:tcPr>
            <w:tcW w:w="2489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  <w:lang w:val="en-US"/>
              </w:rPr>
              <w:t>IV, V</w:t>
            </w:r>
          </w:p>
        </w:tc>
        <w:tc>
          <w:tcPr>
            <w:tcW w:w="2011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С2, С3</w:t>
            </w:r>
          </w:p>
        </w:tc>
        <w:tc>
          <w:tcPr>
            <w:tcW w:w="1195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22AB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195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22AB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22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22AB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22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22AB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</w:tr>
      <w:tr w:rsidR="00754E30" w:rsidRPr="00654072" w:rsidTr="00B7524F">
        <w:tc>
          <w:tcPr>
            <w:tcW w:w="2489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1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5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5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22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22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54E30" w:rsidRPr="00654072" w:rsidTr="00B7524F">
        <w:tc>
          <w:tcPr>
            <w:tcW w:w="2489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Производственные и складские</w:t>
            </w:r>
          </w:p>
        </w:tc>
        <w:tc>
          <w:tcPr>
            <w:tcW w:w="2011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30" w:rsidRPr="00654072" w:rsidTr="00B7524F">
        <w:tc>
          <w:tcPr>
            <w:tcW w:w="2489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22AB">
              <w:rPr>
                <w:rFonts w:ascii="Times New Roman" w:hAnsi="Times New Roman"/>
                <w:sz w:val="28"/>
                <w:szCs w:val="28"/>
                <w:lang w:val="en-US"/>
              </w:rPr>
              <w:t>I, II, III</w:t>
            </w:r>
          </w:p>
        </w:tc>
        <w:tc>
          <w:tcPr>
            <w:tcW w:w="2011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С0</w:t>
            </w:r>
          </w:p>
        </w:tc>
        <w:tc>
          <w:tcPr>
            <w:tcW w:w="1195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22AB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195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22AB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22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22AB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22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22AB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  <w:tr w:rsidR="00754E30" w:rsidRPr="00654072" w:rsidTr="00B7524F">
        <w:tc>
          <w:tcPr>
            <w:tcW w:w="2489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22AB">
              <w:rPr>
                <w:rFonts w:ascii="Times New Roman" w:hAnsi="Times New Roman"/>
                <w:sz w:val="28"/>
                <w:szCs w:val="28"/>
                <w:lang w:val="en-US"/>
              </w:rPr>
              <w:t>II, III</w:t>
            </w:r>
          </w:p>
        </w:tc>
        <w:tc>
          <w:tcPr>
            <w:tcW w:w="2011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С1</w:t>
            </w:r>
          </w:p>
        </w:tc>
        <w:tc>
          <w:tcPr>
            <w:tcW w:w="1195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22AB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195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22AB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22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22AB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22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22AB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  <w:tr w:rsidR="00754E30" w:rsidRPr="00654072" w:rsidTr="00B7524F">
        <w:tc>
          <w:tcPr>
            <w:tcW w:w="2489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22AB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011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С0, С1</w:t>
            </w:r>
          </w:p>
        </w:tc>
        <w:tc>
          <w:tcPr>
            <w:tcW w:w="1195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22AB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195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22AB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22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22AB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22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22AB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</w:tr>
      <w:tr w:rsidR="00754E30" w:rsidRPr="00654072" w:rsidTr="00B7524F">
        <w:tc>
          <w:tcPr>
            <w:tcW w:w="2489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22AB">
              <w:rPr>
                <w:rFonts w:ascii="Times New Roman" w:hAnsi="Times New Roman"/>
                <w:sz w:val="28"/>
                <w:szCs w:val="28"/>
                <w:lang w:val="en-US"/>
              </w:rPr>
              <w:t>IV, V</w:t>
            </w:r>
          </w:p>
        </w:tc>
        <w:tc>
          <w:tcPr>
            <w:tcW w:w="2011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С2, С3</w:t>
            </w:r>
          </w:p>
        </w:tc>
        <w:tc>
          <w:tcPr>
            <w:tcW w:w="1195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22AB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195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22AB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222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22AB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222" w:type="dxa"/>
          </w:tcPr>
          <w:p w:rsidR="00754E30" w:rsidRPr="004422AB" w:rsidRDefault="00754E30" w:rsidP="004422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22AB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</w:tr>
    </w:tbl>
    <w:p w:rsidR="00754E30" w:rsidRPr="004422AB" w:rsidRDefault="00754E30" w:rsidP="004422AB">
      <w:pPr>
        <w:spacing w:line="240" w:lineRule="auto"/>
        <w:jc w:val="both"/>
        <w:outlineLvl w:val="0"/>
        <w:rPr>
          <w:rFonts w:ascii="Times New Roman" w:hAnsi="Times New Roman"/>
          <w:snapToGrid w:val="0"/>
          <w:sz w:val="28"/>
          <w:szCs w:val="28"/>
        </w:rPr>
      </w:pPr>
      <w:r w:rsidRPr="004422AB">
        <w:rPr>
          <w:rFonts w:ascii="Times New Roman" w:hAnsi="Times New Roman"/>
          <w:snapToGrid w:val="0"/>
          <w:sz w:val="28"/>
          <w:szCs w:val="28"/>
        </w:rPr>
        <w:t xml:space="preserve">2.9.7.8. Основными показателями плотности застройки территориальных зон </w:t>
      </w:r>
      <w:r w:rsidRPr="004422AB">
        <w:rPr>
          <w:rFonts w:ascii="Times New Roman" w:hAnsi="Times New Roman"/>
          <w:sz w:val="28"/>
          <w:szCs w:val="28"/>
        </w:rPr>
        <w:t>микрорайона, квартала, части квартала</w:t>
      </w:r>
      <w:r w:rsidRPr="004422AB">
        <w:rPr>
          <w:rFonts w:ascii="Times New Roman" w:hAnsi="Times New Roman"/>
          <w:snapToGrid w:val="0"/>
          <w:sz w:val="28"/>
          <w:szCs w:val="28"/>
        </w:rPr>
        <w:t xml:space="preserve"> являются:</w:t>
      </w:r>
    </w:p>
    <w:p w:rsidR="00754E30" w:rsidRPr="004422AB" w:rsidRDefault="00754E30" w:rsidP="004422AB">
      <w:pPr>
        <w:spacing w:line="240" w:lineRule="auto"/>
        <w:jc w:val="both"/>
        <w:outlineLvl w:val="0"/>
        <w:rPr>
          <w:rFonts w:ascii="Times New Roman" w:hAnsi="Times New Roman"/>
          <w:snapToGrid w:val="0"/>
          <w:sz w:val="28"/>
          <w:szCs w:val="28"/>
        </w:rPr>
      </w:pPr>
      <w:r w:rsidRPr="004422AB">
        <w:rPr>
          <w:rFonts w:ascii="Times New Roman" w:hAnsi="Times New Roman"/>
          <w:snapToGrid w:val="0"/>
          <w:sz w:val="28"/>
          <w:szCs w:val="28"/>
        </w:rPr>
        <w:t xml:space="preserve">коэффициент застройки – отношение площади, занятой под зданиями и сооружениями, к площади </w:t>
      </w:r>
      <w:r w:rsidRPr="004422AB">
        <w:rPr>
          <w:rFonts w:ascii="Times New Roman" w:hAnsi="Times New Roman"/>
          <w:sz w:val="28"/>
          <w:szCs w:val="28"/>
        </w:rPr>
        <w:t>микрорайона, квартала, части квартала</w:t>
      </w:r>
      <w:r w:rsidRPr="004422AB">
        <w:rPr>
          <w:rFonts w:ascii="Times New Roman" w:hAnsi="Times New Roman"/>
          <w:snapToGrid w:val="0"/>
          <w:sz w:val="28"/>
          <w:szCs w:val="28"/>
        </w:rPr>
        <w:t>;</w:t>
      </w:r>
    </w:p>
    <w:p w:rsidR="00754E30" w:rsidRPr="004422AB" w:rsidRDefault="00754E30" w:rsidP="004422AB">
      <w:pPr>
        <w:spacing w:line="240" w:lineRule="auto"/>
        <w:jc w:val="both"/>
        <w:outlineLvl w:val="0"/>
        <w:rPr>
          <w:rFonts w:ascii="Times New Roman" w:hAnsi="Times New Roman"/>
          <w:snapToGrid w:val="0"/>
          <w:sz w:val="28"/>
          <w:szCs w:val="28"/>
        </w:rPr>
      </w:pPr>
      <w:r w:rsidRPr="004422AB">
        <w:rPr>
          <w:rFonts w:ascii="Times New Roman" w:hAnsi="Times New Roman"/>
          <w:snapToGrid w:val="0"/>
          <w:sz w:val="28"/>
          <w:szCs w:val="28"/>
        </w:rPr>
        <w:t>коэффициент плотности застройки – отношение площади всех этажей зданий и сооружений к площади</w:t>
      </w:r>
      <w:r w:rsidRPr="004422AB">
        <w:rPr>
          <w:rFonts w:ascii="Times New Roman" w:hAnsi="Times New Roman"/>
          <w:sz w:val="28"/>
          <w:szCs w:val="28"/>
        </w:rPr>
        <w:t xml:space="preserve"> микрорайона, квартала, части квартала</w:t>
      </w:r>
      <w:r w:rsidRPr="004422AB">
        <w:rPr>
          <w:rFonts w:ascii="Times New Roman" w:hAnsi="Times New Roman"/>
          <w:snapToGrid w:val="0"/>
          <w:sz w:val="28"/>
          <w:szCs w:val="28"/>
        </w:rPr>
        <w:t xml:space="preserve">. </w:t>
      </w:r>
    </w:p>
    <w:p w:rsidR="00754E30" w:rsidRPr="004422AB" w:rsidRDefault="00754E30" w:rsidP="004422AB">
      <w:pPr>
        <w:spacing w:line="240" w:lineRule="auto"/>
        <w:jc w:val="both"/>
        <w:outlineLvl w:val="0"/>
        <w:rPr>
          <w:rFonts w:ascii="Times New Roman" w:hAnsi="Times New Roman"/>
          <w:snapToGrid w:val="0"/>
          <w:sz w:val="28"/>
          <w:szCs w:val="28"/>
        </w:rPr>
      </w:pPr>
      <w:r w:rsidRPr="004422AB">
        <w:rPr>
          <w:rFonts w:ascii="Times New Roman" w:hAnsi="Times New Roman"/>
          <w:snapToGrid w:val="0"/>
          <w:sz w:val="28"/>
          <w:szCs w:val="28"/>
        </w:rPr>
        <w:t>Плотность застройки участков территориальных зон следует принимать не более, чем в приведенной таблице 10.</w:t>
      </w:r>
    </w:p>
    <w:p w:rsidR="00754E30" w:rsidRPr="004422AB" w:rsidRDefault="00754E30" w:rsidP="004422AB">
      <w:pPr>
        <w:spacing w:line="240" w:lineRule="auto"/>
        <w:jc w:val="both"/>
        <w:rPr>
          <w:rFonts w:ascii="Times New Roman" w:hAnsi="Times New Roman"/>
          <w:snapToGrid w:val="0"/>
          <w:spacing w:val="-4"/>
          <w:sz w:val="28"/>
          <w:szCs w:val="28"/>
        </w:rPr>
      </w:pPr>
      <w:r w:rsidRPr="004422AB">
        <w:rPr>
          <w:rFonts w:ascii="Times New Roman" w:hAnsi="Times New Roman"/>
          <w:spacing w:val="-4"/>
          <w:sz w:val="28"/>
          <w:szCs w:val="28"/>
        </w:rPr>
        <w:t xml:space="preserve">Расчетные характеристики таблицы для жилых территориальных зон применяются при подготовке проектов планировки с проектами межевания </w:t>
      </w:r>
      <w:r w:rsidRPr="004422AB">
        <w:rPr>
          <w:rFonts w:ascii="Times New Roman" w:hAnsi="Times New Roman"/>
          <w:snapToGrid w:val="0"/>
          <w:spacing w:val="-4"/>
          <w:sz w:val="28"/>
          <w:szCs w:val="28"/>
        </w:rPr>
        <w:t>микрорайона, квартала, части квартала при новой застройке (в том числе комплексного освоения территории в целях жилищного строительства), а также в условиях реконструкции существующей застройки (реконструируемой территории).</w:t>
      </w:r>
    </w:p>
    <w:p w:rsidR="00754E30" w:rsidRPr="004422AB" w:rsidRDefault="00754E30" w:rsidP="004422AB">
      <w:pPr>
        <w:spacing w:line="240" w:lineRule="auto"/>
        <w:ind w:right="-47"/>
        <w:jc w:val="right"/>
        <w:outlineLvl w:val="2"/>
        <w:rPr>
          <w:rFonts w:ascii="Times New Roman" w:hAnsi="Times New Roman"/>
          <w:snapToGrid w:val="0"/>
          <w:sz w:val="28"/>
          <w:szCs w:val="28"/>
        </w:rPr>
      </w:pPr>
      <w:r w:rsidRPr="004422AB">
        <w:rPr>
          <w:rFonts w:ascii="Times New Roman" w:hAnsi="Times New Roman"/>
          <w:snapToGrid w:val="0"/>
          <w:sz w:val="28"/>
          <w:szCs w:val="28"/>
        </w:rPr>
        <w:t>Таблица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8"/>
        <w:gridCol w:w="2040"/>
        <w:gridCol w:w="2260"/>
      </w:tblGrid>
      <w:tr w:rsidR="00754E30" w:rsidRPr="00654072" w:rsidTr="00B7524F">
        <w:tc>
          <w:tcPr>
            <w:tcW w:w="5208" w:type="dxa"/>
          </w:tcPr>
          <w:p w:rsidR="00754E30" w:rsidRPr="004422AB" w:rsidRDefault="00754E30" w:rsidP="004422AB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Территориальные зоны</w:t>
            </w:r>
          </w:p>
        </w:tc>
        <w:tc>
          <w:tcPr>
            <w:tcW w:w="2040" w:type="dxa"/>
          </w:tcPr>
          <w:p w:rsidR="00754E30" w:rsidRPr="004422AB" w:rsidRDefault="00754E30" w:rsidP="004422AB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napToGrid w:val="0"/>
                <w:sz w:val="28"/>
                <w:szCs w:val="28"/>
              </w:rPr>
              <w:t>Коэффициент застройки</w:t>
            </w:r>
          </w:p>
        </w:tc>
        <w:tc>
          <w:tcPr>
            <w:tcW w:w="2260" w:type="dxa"/>
          </w:tcPr>
          <w:p w:rsidR="00754E30" w:rsidRPr="004422AB" w:rsidRDefault="00754E30" w:rsidP="004422AB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napToGrid w:val="0"/>
                <w:sz w:val="28"/>
                <w:szCs w:val="28"/>
              </w:rPr>
              <w:t>Коэффициент плотности застройки</w:t>
            </w:r>
          </w:p>
        </w:tc>
      </w:tr>
      <w:tr w:rsidR="00754E30" w:rsidRPr="00654072" w:rsidTr="00B7524F">
        <w:tc>
          <w:tcPr>
            <w:tcW w:w="5208" w:type="dxa"/>
          </w:tcPr>
          <w:p w:rsidR="00754E30" w:rsidRPr="004422AB" w:rsidRDefault="00754E30" w:rsidP="004422AB">
            <w:pPr>
              <w:spacing w:line="240" w:lineRule="auto"/>
              <w:jc w:val="both"/>
              <w:outlineLvl w:val="2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napToGrid w:val="0"/>
                <w:sz w:val="28"/>
                <w:szCs w:val="28"/>
              </w:rPr>
              <w:t>Жилая</w:t>
            </w:r>
          </w:p>
        </w:tc>
        <w:tc>
          <w:tcPr>
            <w:tcW w:w="2040" w:type="dxa"/>
          </w:tcPr>
          <w:p w:rsidR="00754E30" w:rsidRPr="004422AB" w:rsidRDefault="00754E30" w:rsidP="004422AB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260" w:type="dxa"/>
          </w:tcPr>
          <w:p w:rsidR="00754E30" w:rsidRPr="004422AB" w:rsidRDefault="00754E30" w:rsidP="004422AB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754E30" w:rsidRPr="00654072" w:rsidTr="00B7524F">
        <w:trPr>
          <w:trHeight w:val="627"/>
        </w:trPr>
        <w:tc>
          <w:tcPr>
            <w:tcW w:w="5208" w:type="dxa"/>
          </w:tcPr>
          <w:p w:rsidR="00754E30" w:rsidRPr="004422AB" w:rsidRDefault="00754E30" w:rsidP="004422AB">
            <w:pPr>
              <w:spacing w:line="240" w:lineRule="auto"/>
              <w:jc w:val="both"/>
              <w:outlineLvl w:val="2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napToGrid w:val="0"/>
                <w:sz w:val="28"/>
                <w:szCs w:val="28"/>
              </w:rPr>
              <w:t>Застройка многоквартирными многоэтажными жилыми домами</w:t>
            </w:r>
          </w:p>
        </w:tc>
        <w:tc>
          <w:tcPr>
            <w:tcW w:w="2040" w:type="dxa"/>
          </w:tcPr>
          <w:p w:rsidR="00754E30" w:rsidRPr="004422AB" w:rsidRDefault="00754E30" w:rsidP="004422AB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napToGrid w:val="0"/>
                <w:sz w:val="28"/>
                <w:szCs w:val="28"/>
              </w:rPr>
              <w:t>0,4</w:t>
            </w:r>
          </w:p>
        </w:tc>
        <w:tc>
          <w:tcPr>
            <w:tcW w:w="2260" w:type="dxa"/>
          </w:tcPr>
          <w:p w:rsidR="00754E30" w:rsidRPr="004422AB" w:rsidRDefault="00754E30" w:rsidP="004422AB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napToGrid w:val="0"/>
                <w:sz w:val="28"/>
                <w:szCs w:val="28"/>
              </w:rPr>
              <w:t>1,2*</w:t>
            </w:r>
          </w:p>
          <w:p w:rsidR="00754E30" w:rsidRPr="004422AB" w:rsidRDefault="00754E30" w:rsidP="004422AB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754E30" w:rsidRPr="00654072" w:rsidTr="00B7524F">
        <w:trPr>
          <w:trHeight w:val="316"/>
        </w:trPr>
        <w:tc>
          <w:tcPr>
            <w:tcW w:w="5208" w:type="dxa"/>
          </w:tcPr>
          <w:p w:rsidR="00754E30" w:rsidRPr="004422AB" w:rsidRDefault="00754E30" w:rsidP="004422AB">
            <w:pPr>
              <w:spacing w:line="240" w:lineRule="auto"/>
              <w:jc w:val="both"/>
              <w:outlineLvl w:val="2"/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То же - реконструируемая</w:t>
            </w:r>
            <w:r w:rsidRPr="004422AB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040" w:type="dxa"/>
          </w:tcPr>
          <w:p w:rsidR="00754E30" w:rsidRPr="004422AB" w:rsidRDefault="00754E30" w:rsidP="004422AB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napToGrid w:val="0"/>
                <w:sz w:val="28"/>
                <w:szCs w:val="28"/>
              </w:rPr>
              <w:t>0,6</w:t>
            </w:r>
          </w:p>
        </w:tc>
        <w:tc>
          <w:tcPr>
            <w:tcW w:w="2260" w:type="dxa"/>
          </w:tcPr>
          <w:p w:rsidR="00754E30" w:rsidRPr="004422AB" w:rsidRDefault="00754E30" w:rsidP="004422AB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napToGrid w:val="0"/>
                <w:sz w:val="28"/>
                <w:szCs w:val="28"/>
              </w:rPr>
              <w:t>1,6</w:t>
            </w:r>
          </w:p>
        </w:tc>
      </w:tr>
      <w:tr w:rsidR="00754E30" w:rsidRPr="00654072" w:rsidTr="00B7524F">
        <w:tc>
          <w:tcPr>
            <w:tcW w:w="5208" w:type="dxa"/>
          </w:tcPr>
          <w:p w:rsidR="00754E30" w:rsidRPr="004422AB" w:rsidRDefault="00754E30" w:rsidP="004422AB">
            <w:pPr>
              <w:spacing w:line="240" w:lineRule="auto"/>
              <w:jc w:val="both"/>
              <w:outlineLvl w:val="2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Застройка многоквартирными жилыми домами малой и средней этажности </w:t>
            </w:r>
          </w:p>
        </w:tc>
        <w:tc>
          <w:tcPr>
            <w:tcW w:w="2040" w:type="dxa"/>
          </w:tcPr>
          <w:p w:rsidR="00754E30" w:rsidRPr="004422AB" w:rsidRDefault="00754E30" w:rsidP="004422AB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napToGrid w:val="0"/>
                <w:sz w:val="28"/>
                <w:szCs w:val="28"/>
              </w:rPr>
              <w:t>0,4</w:t>
            </w:r>
          </w:p>
          <w:p w:rsidR="00754E30" w:rsidRPr="004422AB" w:rsidRDefault="00754E30" w:rsidP="004422AB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260" w:type="dxa"/>
          </w:tcPr>
          <w:p w:rsidR="00754E30" w:rsidRPr="004422AB" w:rsidRDefault="00754E30" w:rsidP="004422AB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napToGrid w:val="0"/>
                <w:sz w:val="28"/>
                <w:szCs w:val="28"/>
              </w:rPr>
              <w:t>0,8*</w:t>
            </w:r>
          </w:p>
        </w:tc>
      </w:tr>
      <w:tr w:rsidR="00754E30" w:rsidRPr="00654072" w:rsidTr="00B7524F">
        <w:trPr>
          <w:trHeight w:val="357"/>
        </w:trPr>
        <w:tc>
          <w:tcPr>
            <w:tcW w:w="5208" w:type="dxa"/>
          </w:tcPr>
          <w:p w:rsidR="00754E30" w:rsidRPr="004422AB" w:rsidRDefault="00754E30" w:rsidP="004422AB">
            <w:pPr>
              <w:spacing w:line="240" w:lineRule="auto"/>
              <w:jc w:val="both"/>
              <w:outlineLvl w:val="2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napToGrid w:val="0"/>
                <w:sz w:val="28"/>
                <w:szCs w:val="28"/>
              </w:rPr>
              <w:t>Застройка блокированными жилыми домами</w:t>
            </w:r>
          </w:p>
        </w:tc>
        <w:tc>
          <w:tcPr>
            <w:tcW w:w="2040" w:type="dxa"/>
          </w:tcPr>
          <w:p w:rsidR="00754E30" w:rsidRPr="004422AB" w:rsidRDefault="00754E30" w:rsidP="004422AB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napToGrid w:val="0"/>
                <w:sz w:val="28"/>
                <w:szCs w:val="28"/>
              </w:rPr>
              <w:t>0,3</w:t>
            </w:r>
          </w:p>
        </w:tc>
        <w:tc>
          <w:tcPr>
            <w:tcW w:w="2260" w:type="dxa"/>
          </w:tcPr>
          <w:p w:rsidR="00754E30" w:rsidRPr="004422AB" w:rsidRDefault="00754E30" w:rsidP="004422AB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napToGrid w:val="0"/>
                <w:sz w:val="28"/>
                <w:szCs w:val="28"/>
              </w:rPr>
              <w:t>0,6</w:t>
            </w:r>
          </w:p>
        </w:tc>
      </w:tr>
      <w:tr w:rsidR="00754E30" w:rsidRPr="00654072" w:rsidTr="00B7524F">
        <w:tc>
          <w:tcPr>
            <w:tcW w:w="5208" w:type="dxa"/>
          </w:tcPr>
          <w:p w:rsidR="00754E30" w:rsidRPr="004422AB" w:rsidRDefault="00754E30" w:rsidP="004422AB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pacing w:val="-2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napToGrid w:val="0"/>
                <w:spacing w:val="-2"/>
                <w:sz w:val="28"/>
                <w:szCs w:val="28"/>
              </w:rPr>
              <w:t>Застройка индивидуальными жилыми домами</w:t>
            </w:r>
          </w:p>
        </w:tc>
        <w:tc>
          <w:tcPr>
            <w:tcW w:w="2040" w:type="dxa"/>
          </w:tcPr>
          <w:p w:rsidR="00754E30" w:rsidRPr="004422AB" w:rsidRDefault="00754E30" w:rsidP="004422AB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napToGrid w:val="0"/>
                <w:sz w:val="28"/>
                <w:szCs w:val="28"/>
              </w:rPr>
              <w:t>0,2</w:t>
            </w:r>
          </w:p>
        </w:tc>
        <w:tc>
          <w:tcPr>
            <w:tcW w:w="2260" w:type="dxa"/>
          </w:tcPr>
          <w:p w:rsidR="00754E30" w:rsidRPr="004422AB" w:rsidRDefault="00754E30" w:rsidP="004422AB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napToGrid w:val="0"/>
                <w:sz w:val="28"/>
                <w:szCs w:val="28"/>
              </w:rPr>
              <w:t>0,4</w:t>
            </w:r>
          </w:p>
        </w:tc>
      </w:tr>
      <w:tr w:rsidR="00754E30" w:rsidRPr="00654072" w:rsidTr="00B7524F">
        <w:tc>
          <w:tcPr>
            <w:tcW w:w="5208" w:type="dxa"/>
          </w:tcPr>
          <w:p w:rsidR="00754E30" w:rsidRPr="004422AB" w:rsidRDefault="00754E30" w:rsidP="004422AB">
            <w:pPr>
              <w:spacing w:after="0" w:line="240" w:lineRule="auto"/>
              <w:outlineLvl w:val="0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4422AB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Общественно-деловая</w:t>
            </w:r>
          </w:p>
          <w:p w:rsidR="00754E30" w:rsidRPr="004422AB" w:rsidRDefault="00754E30" w:rsidP="004422AB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</w:tcPr>
          <w:p w:rsidR="00754E30" w:rsidRPr="004422AB" w:rsidRDefault="00754E30" w:rsidP="004422AB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260" w:type="dxa"/>
          </w:tcPr>
          <w:p w:rsidR="00754E30" w:rsidRPr="004422AB" w:rsidRDefault="00754E30" w:rsidP="004422AB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754E30" w:rsidRPr="00654072" w:rsidTr="00B7524F">
        <w:tc>
          <w:tcPr>
            <w:tcW w:w="5208" w:type="dxa"/>
          </w:tcPr>
          <w:p w:rsidR="00754E30" w:rsidRPr="004422AB" w:rsidRDefault="00754E30" w:rsidP="004422AB">
            <w:pPr>
              <w:spacing w:line="240" w:lineRule="auto"/>
              <w:jc w:val="both"/>
              <w:outlineLvl w:val="2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Многофункциональная застройка</w:t>
            </w:r>
          </w:p>
        </w:tc>
        <w:tc>
          <w:tcPr>
            <w:tcW w:w="2040" w:type="dxa"/>
          </w:tcPr>
          <w:p w:rsidR="00754E30" w:rsidRPr="004422AB" w:rsidRDefault="00754E30" w:rsidP="004422AB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napToGrid w:val="0"/>
                <w:sz w:val="28"/>
                <w:szCs w:val="28"/>
              </w:rPr>
              <w:t>0,8</w:t>
            </w:r>
          </w:p>
        </w:tc>
        <w:tc>
          <w:tcPr>
            <w:tcW w:w="2260" w:type="dxa"/>
          </w:tcPr>
          <w:p w:rsidR="00754E30" w:rsidRPr="004422AB" w:rsidRDefault="00754E30" w:rsidP="004422AB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napToGrid w:val="0"/>
                <w:sz w:val="28"/>
                <w:szCs w:val="28"/>
              </w:rPr>
              <w:t>3,0</w:t>
            </w:r>
          </w:p>
        </w:tc>
      </w:tr>
      <w:tr w:rsidR="00754E30" w:rsidRPr="00654072" w:rsidTr="00B7524F">
        <w:tc>
          <w:tcPr>
            <w:tcW w:w="5208" w:type="dxa"/>
          </w:tcPr>
          <w:p w:rsidR="00754E30" w:rsidRPr="004422AB" w:rsidRDefault="00754E30" w:rsidP="004422AB">
            <w:pPr>
              <w:spacing w:line="240" w:lineRule="auto"/>
              <w:jc w:val="both"/>
              <w:outlineLvl w:val="2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Специализированная общественная застройка</w:t>
            </w:r>
          </w:p>
        </w:tc>
        <w:tc>
          <w:tcPr>
            <w:tcW w:w="2040" w:type="dxa"/>
          </w:tcPr>
          <w:p w:rsidR="00754E30" w:rsidRPr="004422AB" w:rsidRDefault="00754E30" w:rsidP="004422AB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napToGrid w:val="0"/>
                <w:sz w:val="28"/>
                <w:szCs w:val="28"/>
              </w:rPr>
              <w:t>0,8</w:t>
            </w:r>
          </w:p>
        </w:tc>
        <w:tc>
          <w:tcPr>
            <w:tcW w:w="2260" w:type="dxa"/>
          </w:tcPr>
          <w:p w:rsidR="00754E30" w:rsidRPr="004422AB" w:rsidRDefault="00754E30" w:rsidP="004422AB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napToGrid w:val="0"/>
                <w:sz w:val="28"/>
                <w:szCs w:val="28"/>
              </w:rPr>
              <w:t>2,4</w:t>
            </w:r>
          </w:p>
        </w:tc>
      </w:tr>
      <w:tr w:rsidR="00754E30" w:rsidRPr="00654072" w:rsidTr="00B7524F">
        <w:trPr>
          <w:trHeight w:val="520"/>
        </w:trPr>
        <w:tc>
          <w:tcPr>
            <w:tcW w:w="5208" w:type="dxa"/>
          </w:tcPr>
          <w:p w:rsidR="00754E30" w:rsidRPr="004422AB" w:rsidRDefault="00754E30" w:rsidP="004422AB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22AB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Производственная</w:t>
            </w:r>
          </w:p>
        </w:tc>
        <w:tc>
          <w:tcPr>
            <w:tcW w:w="2040" w:type="dxa"/>
          </w:tcPr>
          <w:p w:rsidR="00754E30" w:rsidRPr="004422AB" w:rsidRDefault="00754E30" w:rsidP="004422AB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260" w:type="dxa"/>
          </w:tcPr>
          <w:p w:rsidR="00754E30" w:rsidRPr="004422AB" w:rsidRDefault="00754E30" w:rsidP="004422AB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754E30" w:rsidRPr="00654072" w:rsidTr="00B7524F">
        <w:tc>
          <w:tcPr>
            <w:tcW w:w="5208" w:type="dxa"/>
          </w:tcPr>
          <w:p w:rsidR="00754E30" w:rsidRPr="004422AB" w:rsidRDefault="00754E30" w:rsidP="004422AB">
            <w:pPr>
              <w:spacing w:line="240" w:lineRule="auto"/>
              <w:jc w:val="both"/>
              <w:outlineLvl w:val="2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Промышленная</w:t>
            </w:r>
          </w:p>
        </w:tc>
        <w:tc>
          <w:tcPr>
            <w:tcW w:w="2040" w:type="dxa"/>
          </w:tcPr>
          <w:p w:rsidR="00754E30" w:rsidRPr="004422AB" w:rsidRDefault="00754E30" w:rsidP="004422AB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napToGrid w:val="0"/>
                <w:sz w:val="28"/>
                <w:szCs w:val="28"/>
              </w:rPr>
              <w:t>0,8</w:t>
            </w:r>
          </w:p>
        </w:tc>
        <w:tc>
          <w:tcPr>
            <w:tcW w:w="2260" w:type="dxa"/>
          </w:tcPr>
          <w:p w:rsidR="00754E30" w:rsidRPr="004422AB" w:rsidRDefault="00754E30" w:rsidP="004422AB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napToGrid w:val="0"/>
                <w:sz w:val="28"/>
                <w:szCs w:val="28"/>
              </w:rPr>
              <w:t>2,4</w:t>
            </w:r>
          </w:p>
        </w:tc>
      </w:tr>
      <w:tr w:rsidR="00754E30" w:rsidRPr="00654072" w:rsidTr="00B7524F">
        <w:tc>
          <w:tcPr>
            <w:tcW w:w="5208" w:type="dxa"/>
          </w:tcPr>
          <w:p w:rsidR="00754E30" w:rsidRPr="004422AB" w:rsidRDefault="00754E30" w:rsidP="004422AB">
            <w:pPr>
              <w:spacing w:line="240" w:lineRule="auto"/>
              <w:jc w:val="both"/>
              <w:outlineLvl w:val="2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Научно-производственная (без учета опытных  полей  и   полигонов,   резервных   территорий и санитарно-защитных зон)</w:t>
            </w:r>
          </w:p>
        </w:tc>
        <w:tc>
          <w:tcPr>
            <w:tcW w:w="2040" w:type="dxa"/>
          </w:tcPr>
          <w:p w:rsidR="00754E30" w:rsidRPr="004422AB" w:rsidRDefault="00754E30" w:rsidP="004422AB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napToGrid w:val="0"/>
                <w:sz w:val="28"/>
                <w:szCs w:val="28"/>
              </w:rPr>
              <w:t>0,6</w:t>
            </w:r>
          </w:p>
        </w:tc>
        <w:tc>
          <w:tcPr>
            <w:tcW w:w="2260" w:type="dxa"/>
          </w:tcPr>
          <w:p w:rsidR="00754E30" w:rsidRPr="004422AB" w:rsidRDefault="00754E30" w:rsidP="004422AB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napToGrid w:val="0"/>
                <w:sz w:val="28"/>
                <w:szCs w:val="28"/>
              </w:rPr>
              <w:t>1,0</w:t>
            </w:r>
          </w:p>
        </w:tc>
      </w:tr>
      <w:tr w:rsidR="00754E30" w:rsidRPr="00654072" w:rsidTr="00B7524F">
        <w:tc>
          <w:tcPr>
            <w:tcW w:w="5208" w:type="dxa"/>
          </w:tcPr>
          <w:p w:rsidR="00754E30" w:rsidRPr="004422AB" w:rsidRDefault="00754E30" w:rsidP="004422AB">
            <w:pPr>
              <w:spacing w:line="240" w:lineRule="auto"/>
              <w:jc w:val="both"/>
              <w:outlineLvl w:val="2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Коммунально-складская</w:t>
            </w:r>
          </w:p>
        </w:tc>
        <w:tc>
          <w:tcPr>
            <w:tcW w:w="2040" w:type="dxa"/>
          </w:tcPr>
          <w:p w:rsidR="00754E30" w:rsidRPr="004422AB" w:rsidRDefault="00754E30" w:rsidP="004422AB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napToGrid w:val="0"/>
                <w:sz w:val="28"/>
                <w:szCs w:val="28"/>
              </w:rPr>
              <w:t>0,6</w:t>
            </w:r>
          </w:p>
        </w:tc>
        <w:tc>
          <w:tcPr>
            <w:tcW w:w="2260" w:type="dxa"/>
          </w:tcPr>
          <w:p w:rsidR="00754E30" w:rsidRPr="004422AB" w:rsidRDefault="00754E30" w:rsidP="004422AB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napToGrid w:val="0"/>
                <w:sz w:val="28"/>
                <w:szCs w:val="28"/>
              </w:rPr>
              <w:t>1,8</w:t>
            </w:r>
          </w:p>
        </w:tc>
      </w:tr>
    </w:tbl>
    <w:p w:rsidR="00754E30" w:rsidRPr="004422AB" w:rsidRDefault="00754E30" w:rsidP="004422AB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754E30" w:rsidRPr="004422AB" w:rsidRDefault="00754E30" w:rsidP="004422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* При подготовке документации по планировке территории, в случае комплексного освоения территории в целях жилищного строительства (новое строительство) в техническом задании, подготовленном органом государст-венной власти или органом местного самоуправления коэффициент плотности застройки территории для з</w:t>
      </w:r>
      <w:r w:rsidRPr="004422AB">
        <w:rPr>
          <w:rFonts w:ascii="Times New Roman" w:hAnsi="Times New Roman"/>
          <w:snapToGrid w:val="0"/>
          <w:sz w:val="28"/>
          <w:szCs w:val="28"/>
        </w:rPr>
        <w:t xml:space="preserve">астройки территориальных зон многоквартирными многоэтажными жилыми домами может быть увеличен - до 1,5, многоквартирными жилыми домами малой и средней этажности - до 1,2 при соответствующем обосновании и условии </w:t>
      </w:r>
      <w:r w:rsidRPr="004422AB">
        <w:rPr>
          <w:rFonts w:ascii="Times New Roman" w:hAnsi="Times New Roman"/>
          <w:sz w:val="28"/>
          <w:szCs w:val="28"/>
        </w:rPr>
        <w:t xml:space="preserve">соблюдения норм, по размещению объектов социального и коммунально-бытового обслуживания населения, а также технических регламентов. </w:t>
      </w:r>
    </w:p>
    <w:p w:rsidR="00754E30" w:rsidRPr="004422AB" w:rsidRDefault="00754E30" w:rsidP="004422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2) При подсчете коэффициентов плотности застройки площадь этажей определяется по внешним размерам здания. Учитываются только надземные этажи, включая мансардные. Подземные этажи зданий и сооружений не учитываются. Подземное сооружение не учитывается, если поверхность земли (надземная территория) над ним используется под озеленение, организацию площадок, автостоянок и другие виды благоустройства.</w:t>
      </w:r>
    </w:p>
    <w:p w:rsidR="00754E30" w:rsidRPr="004422AB" w:rsidRDefault="00754E30" w:rsidP="004422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3) Границами кварталов являются красные линии.</w:t>
      </w:r>
    </w:p>
    <w:p w:rsidR="00754E30" w:rsidRPr="004422AB" w:rsidRDefault="00754E30" w:rsidP="004422A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4) При подготовке документации по планировке территории допускается формирование отдельных земельных участков в квартале:</w:t>
      </w:r>
    </w:p>
    <w:p w:rsidR="00754E30" w:rsidRPr="004422AB" w:rsidRDefault="00754E30" w:rsidP="004422A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4422AB">
        <w:rPr>
          <w:rFonts w:ascii="Times New Roman" w:hAnsi="Times New Roman"/>
          <w:spacing w:val="-4"/>
          <w:sz w:val="28"/>
          <w:szCs w:val="28"/>
        </w:rPr>
        <w:t xml:space="preserve">для выделения внутриквартальной зоны детских и спортивных площадок; </w:t>
      </w:r>
    </w:p>
    <w:p w:rsidR="00754E30" w:rsidRPr="004422AB" w:rsidRDefault="00754E30" w:rsidP="004422A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 xml:space="preserve">для озеленения территории (удельный показатель принимается из расчета 6,0 кв. м/человека на квартал); </w:t>
      </w:r>
    </w:p>
    <w:p w:rsidR="00754E30" w:rsidRPr="004422AB" w:rsidRDefault="00754E30" w:rsidP="004422A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для размещения автостоянок открытого (закрытого) типа для долговременного хранения транспортных средств жителей квартала.</w:t>
      </w:r>
    </w:p>
    <w:p w:rsidR="00754E30" w:rsidRPr="004422AB" w:rsidRDefault="00754E30" w:rsidP="004422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5) При реконструкции сложившихся кварталов жилых, общественно-деловых зон (включая надстройку этажей, мансард) необходимо предусматривать требуемый по расчету объем учреждений и предприятий обслуживания для проживающего в этих кварталах населения. Допускается учитывать имеющиеся в соседних кварталах учреждения обслуживания при соблюдении нормативных радиусов их доступности (кроме дошкольных учреждений и начальных школ). При подготовке документации по планировке территории в условиях реконструируемой территории (реконструкции существующей застройки) плотность застройки допускается повышать, но не более чем на 30%, при соблюдении санитарно-гигиенических, противопожарных норм (приложение № 1) и раздела 15 СП 42.13330.2011, технических регламентов безопасности.</w:t>
      </w:r>
    </w:p>
    <w:p w:rsidR="00754E30" w:rsidRPr="004422AB" w:rsidRDefault="00754E30" w:rsidP="004422AB">
      <w:pPr>
        <w:spacing w:after="0" w:line="26" w:lineRule="atLeas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4E30" w:rsidRPr="004422AB" w:rsidRDefault="00754E30" w:rsidP="004422AB">
      <w:pPr>
        <w:spacing w:after="0" w:line="26" w:lineRule="atLeast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Расчетные показатели в сфере социального и коммунально-бытового обеспечения согласно таблицы № 5.</w:t>
      </w:r>
    </w:p>
    <w:p w:rsidR="00754E30" w:rsidRPr="004422AB" w:rsidRDefault="00754E30" w:rsidP="004422AB">
      <w:pPr>
        <w:spacing w:after="0" w:line="26" w:lineRule="atLeast"/>
        <w:jc w:val="right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Таблица № 5</w:t>
      </w:r>
    </w:p>
    <w:tbl>
      <w:tblPr>
        <w:tblW w:w="963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61"/>
        <w:gridCol w:w="2665"/>
        <w:gridCol w:w="3912"/>
      </w:tblGrid>
      <w:tr w:rsidR="00754E30" w:rsidRPr="00654072" w:rsidTr="00B7524F">
        <w:trPr>
          <w:trHeight w:val="5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Расчетный норматив</w:t>
            </w:r>
          </w:p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на 1000 жителей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Площадь участка</w:t>
            </w:r>
          </w:p>
        </w:tc>
      </w:tr>
      <w:tr w:rsidR="00754E30" w:rsidRPr="00654072" w:rsidTr="00B7524F">
        <w:trPr>
          <w:trHeight w:val="5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54E30" w:rsidRPr="00654072" w:rsidTr="00B7524F">
        <w:trPr>
          <w:trHeight w:val="5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Детские дошкольные учреждения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охват - 75% детей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кв. м/место для:</w:t>
            </w:r>
          </w:p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 xml:space="preserve">отдельно стоящего здания: </w:t>
            </w:r>
            <w:r w:rsidRPr="004422AB">
              <w:rPr>
                <w:rFonts w:ascii="Times New Roman" w:hAnsi="Times New Roman"/>
                <w:sz w:val="28"/>
                <w:szCs w:val="28"/>
              </w:rPr>
              <w:br/>
              <w:t>до 100 мест - 40,</w:t>
            </w:r>
          </w:p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более 100 мест - 35,</w:t>
            </w:r>
          </w:p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встроенного объекта - 29</w:t>
            </w:r>
          </w:p>
        </w:tc>
      </w:tr>
      <w:tr w:rsidR="00754E30" w:rsidRPr="00654072" w:rsidTr="00B7524F">
        <w:trPr>
          <w:trHeight w:val="5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Школы общеобразовательные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охват - 85% детей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кв. м/место для:</w:t>
            </w:r>
          </w:p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школы I ступени (начальной) - 50,</w:t>
            </w:r>
          </w:p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школы II - III ступени (средней):</w:t>
            </w:r>
          </w:p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до 430 учащихся - 55,</w:t>
            </w:r>
          </w:p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свыше 430 до 530 учащихся - 50,</w:t>
            </w:r>
          </w:p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свыше 530 до 800 учащихся - 40</w:t>
            </w:r>
          </w:p>
        </w:tc>
      </w:tr>
      <w:tr w:rsidR="00754E30" w:rsidRPr="00654072" w:rsidTr="00B7524F">
        <w:trPr>
          <w:trHeight w:val="5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Стационары всех типов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13,9 койки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кв. м на 1 койку при мощности стационара:</w:t>
            </w:r>
          </w:p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до 50 коек - 300,</w:t>
            </w:r>
          </w:p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50 - 100 коек - 300 - 200,</w:t>
            </w:r>
          </w:p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100 - 200 коек - 200 - 140,</w:t>
            </w:r>
          </w:p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200 - 400 коек - 140 - 100,</w:t>
            </w:r>
          </w:p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400 - 800 коек - 100 - 80,</w:t>
            </w:r>
          </w:p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800 - 1000 коек - 80 - 60,</w:t>
            </w:r>
          </w:p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более 1000 коек - 60</w:t>
            </w:r>
          </w:p>
        </w:tc>
      </w:tr>
      <w:tr w:rsidR="00754E30" w:rsidRPr="00654072" w:rsidTr="00B7524F">
        <w:trPr>
          <w:trHeight w:val="5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Поликлиники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23 посещения в смену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0,1 га на 100 посещений в смену</w:t>
            </w:r>
          </w:p>
        </w:tc>
      </w:tr>
      <w:tr w:rsidR="00754E30" w:rsidRPr="00654072" w:rsidTr="00B7524F">
        <w:trPr>
          <w:trHeight w:val="5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Клубы и учреждения клубного типа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зрительских мест в населенных пунктах с числом жителей:</w:t>
            </w:r>
          </w:p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до 500 чел. - 300,</w:t>
            </w:r>
          </w:p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0,5 - 1 тыс. чел. - 200,</w:t>
            </w:r>
          </w:p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1 - 3 тыс. чел. - 150,</w:t>
            </w:r>
          </w:p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3 - 10 тыс. чел. - 100,</w:t>
            </w:r>
          </w:p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по заданию на проектирование</w:t>
            </w:r>
          </w:p>
        </w:tc>
      </w:tr>
      <w:tr w:rsidR="00754E30" w:rsidRPr="00654072" w:rsidTr="00B7524F">
        <w:trPr>
          <w:trHeight w:val="5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Магазины продовольственных товаров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150 кв. м торговой площади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га на торговый центр, обслуживающий:</w:t>
            </w:r>
          </w:p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до 1 тыс. человек - 0,1 - 0,2,</w:t>
            </w:r>
          </w:p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1 - 3 тыс. человек - 0,2 - 0,4,</w:t>
            </w:r>
          </w:p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3 - 4 тыс. человек - 0,4 - 0,6,</w:t>
            </w:r>
          </w:p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5 - 6 тыс. человек - 0,6 - 1,0,</w:t>
            </w:r>
          </w:p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7 - 10 тыс. человек - 1,0 - 1,2</w:t>
            </w:r>
          </w:p>
        </w:tc>
      </w:tr>
      <w:tr w:rsidR="00754E30" w:rsidRPr="00654072" w:rsidTr="00B7524F">
        <w:trPr>
          <w:trHeight w:val="1138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Магазины промышленных товаров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150 кв. м торговой площади</w:t>
            </w:r>
          </w:p>
        </w:tc>
        <w:tc>
          <w:tcPr>
            <w:tcW w:w="39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30" w:rsidRPr="00654072" w:rsidTr="00B7524F">
        <w:trPr>
          <w:trHeight w:val="5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Предприятия общественного питания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по заданию на проектирование</w:t>
            </w:r>
          </w:p>
        </w:tc>
      </w:tr>
      <w:tr w:rsidR="00754E30" w:rsidRPr="00654072" w:rsidTr="00B7524F">
        <w:trPr>
          <w:trHeight w:val="5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Спортзалы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кв. м площади, в населенных пунктах с числом жителей, тыс. человек:</w:t>
            </w:r>
          </w:p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свыше,</w:t>
            </w:r>
          </w:p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12 – 25        175,</w:t>
            </w:r>
          </w:p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5 - 12           200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по заданию на проектирование</w:t>
            </w:r>
          </w:p>
        </w:tc>
      </w:tr>
    </w:tbl>
    <w:p w:rsidR="00754E30" w:rsidRPr="004422AB" w:rsidRDefault="00754E30" w:rsidP="004422AB">
      <w:pPr>
        <w:spacing w:after="0" w:line="26" w:lineRule="atLeast"/>
        <w:jc w:val="both"/>
        <w:rPr>
          <w:rFonts w:ascii="Times New Roman" w:hAnsi="Times New Roman"/>
          <w:sz w:val="28"/>
          <w:szCs w:val="28"/>
        </w:rPr>
      </w:pPr>
    </w:p>
    <w:p w:rsidR="00754E30" w:rsidRPr="004422AB" w:rsidRDefault="00754E30" w:rsidP="004422AB">
      <w:pPr>
        <w:spacing w:after="0" w:line="26" w:lineRule="atLeast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Радиус доступности учреждений обслуживания согласно таблицы № 6.</w:t>
      </w:r>
    </w:p>
    <w:p w:rsidR="00754E30" w:rsidRPr="004422AB" w:rsidRDefault="00754E30" w:rsidP="004422AB">
      <w:pPr>
        <w:spacing w:after="0" w:line="26" w:lineRule="atLeast"/>
        <w:jc w:val="right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Таблица №6</w:t>
      </w:r>
    </w:p>
    <w:tbl>
      <w:tblPr>
        <w:tblW w:w="95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26"/>
        <w:gridCol w:w="1984"/>
        <w:gridCol w:w="1871"/>
      </w:tblGrid>
      <w:tr w:rsidR="00754E30" w:rsidRPr="00654072" w:rsidTr="00B7524F">
        <w:trPr>
          <w:trHeight w:val="100"/>
        </w:trPr>
        <w:tc>
          <w:tcPr>
            <w:tcW w:w="5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Учреждения и предприятия обслуживания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Радиус обслуживания, м</w:t>
            </w:r>
          </w:p>
        </w:tc>
      </w:tr>
      <w:tr w:rsidR="00754E30" w:rsidRPr="00654072" w:rsidTr="00B7524F">
        <w:trPr>
          <w:trHeight w:val="100"/>
        </w:trPr>
        <w:tc>
          <w:tcPr>
            <w:tcW w:w="5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при многоэтажной застройке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при одно-, двухэтажной застройке</w:t>
            </w:r>
          </w:p>
        </w:tc>
      </w:tr>
      <w:tr w:rsidR="00754E30" w:rsidRPr="00654072" w:rsidTr="00B7524F">
        <w:trPr>
          <w:trHeight w:val="50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Детские дошкольные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754E30" w:rsidRPr="00654072" w:rsidTr="00B7524F">
        <w:trPr>
          <w:trHeight w:val="50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Общеобразовательные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750 (400 - для I ступени)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754E30" w:rsidRPr="00654072" w:rsidTr="00B7524F">
        <w:trPr>
          <w:trHeight w:val="50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Помещения для организации досуга, любительской деятельности и физкультурно-оздоровительных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  <w:tr w:rsidR="00754E30" w:rsidRPr="00654072" w:rsidTr="00B7524F">
        <w:trPr>
          <w:trHeight w:val="50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Торгово-бытовые учреждения повседневного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  <w:tr w:rsidR="00754E30" w:rsidRPr="00654072" w:rsidTr="00B7524F">
        <w:trPr>
          <w:trHeight w:val="50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Аптеки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  <w:tr w:rsidR="00754E30" w:rsidRPr="00654072" w:rsidTr="00B7524F">
        <w:trPr>
          <w:trHeight w:val="50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Отделения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  <w:tr w:rsidR="00754E30" w:rsidRPr="00654072" w:rsidTr="00B7524F">
        <w:trPr>
          <w:trHeight w:val="50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Торгово-бытовые центры периодического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754E30" w:rsidRPr="00654072" w:rsidTr="00B7524F">
        <w:trPr>
          <w:trHeight w:val="50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Амбулаторно-поликлинические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</w:tbl>
    <w:p w:rsidR="00754E30" w:rsidRPr="004422AB" w:rsidRDefault="00754E30" w:rsidP="004422AB">
      <w:pPr>
        <w:spacing w:after="0" w:line="26" w:lineRule="atLeast"/>
        <w:jc w:val="both"/>
        <w:rPr>
          <w:rFonts w:ascii="Times New Roman" w:hAnsi="Times New Roman"/>
          <w:sz w:val="28"/>
          <w:szCs w:val="28"/>
        </w:rPr>
      </w:pPr>
    </w:p>
    <w:p w:rsidR="00754E30" w:rsidRPr="004422AB" w:rsidRDefault="00754E30" w:rsidP="004422AB">
      <w:pPr>
        <w:spacing w:after="0" w:line="26" w:lineRule="atLeast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Расчетные показатели в сфере обеспечения объектами рекреационного назначения согласно таблицы № 7.</w:t>
      </w:r>
    </w:p>
    <w:p w:rsidR="00754E30" w:rsidRPr="004422AB" w:rsidRDefault="00754E30" w:rsidP="004422AB">
      <w:pPr>
        <w:spacing w:after="0" w:line="26" w:lineRule="atLeast"/>
        <w:jc w:val="right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Таблица №7</w:t>
      </w:r>
    </w:p>
    <w:tbl>
      <w:tblPr>
        <w:tblW w:w="963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95"/>
        <w:gridCol w:w="2891"/>
        <w:gridCol w:w="2551"/>
      </w:tblGrid>
      <w:tr w:rsidR="00754E30" w:rsidRPr="00654072" w:rsidTr="00B7524F">
        <w:trPr>
          <w:trHeight w:val="594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Учреждения массового отдыха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Мест на 1000 жителей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Площадь участка, кв. м/1 место</w:t>
            </w:r>
          </w:p>
        </w:tc>
      </w:tr>
      <w:tr w:rsidR="00754E30" w:rsidRPr="00654072" w:rsidTr="00B7524F">
        <w:trPr>
          <w:trHeight w:val="5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Санатории для взрослых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</w:tr>
      <w:tr w:rsidR="00754E30" w:rsidRPr="00654072" w:rsidTr="00B7524F">
        <w:trPr>
          <w:trHeight w:val="5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Детские санатории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</w:tr>
      <w:tr w:rsidR="00754E30" w:rsidRPr="00654072" w:rsidTr="00B7524F">
        <w:trPr>
          <w:trHeight w:val="5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Пансионаты, дома отдыха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8 - 10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754E30" w:rsidRPr="00654072" w:rsidTr="00B7524F">
        <w:trPr>
          <w:trHeight w:val="5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Кемпинги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754E30" w:rsidRPr="00654072" w:rsidTr="00B7524F">
        <w:trPr>
          <w:trHeight w:val="5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Туристические базы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754E30" w:rsidRPr="00654072" w:rsidTr="00B7524F">
        <w:trPr>
          <w:trHeight w:val="5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Охотничьи, рыболовные базы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54E30" w:rsidRPr="00654072" w:rsidTr="00B7524F">
        <w:trPr>
          <w:trHeight w:val="5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Детские летние лагеря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150 - 200</w:t>
            </w:r>
          </w:p>
        </w:tc>
      </w:tr>
    </w:tbl>
    <w:p w:rsidR="00754E30" w:rsidRPr="004422AB" w:rsidRDefault="00754E30" w:rsidP="004422AB">
      <w:pPr>
        <w:spacing w:after="0" w:line="26" w:lineRule="atLeast"/>
        <w:jc w:val="both"/>
        <w:rPr>
          <w:rFonts w:ascii="Times New Roman" w:hAnsi="Times New Roman"/>
          <w:sz w:val="28"/>
          <w:szCs w:val="28"/>
        </w:rPr>
      </w:pPr>
    </w:p>
    <w:p w:rsidR="00754E30" w:rsidRPr="004422AB" w:rsidRDefault="00754E30" w:rsidP="004422AB">
      <w:pPr>
        <w:spacing w:after="0" w:line="26" w:lineRule="atLeast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Площадь озелененных территорий общего пользования населенного пункта 12 кв. м/человека.</w:t>
      </w:r>
    </w:p>
    <w:p w:rsidR="00754E30" w:rsidRPr="004422AB" w:rsidRDefault="00754E30" w:rsidP="004422AB">
      <w:pPr>
        <w:numPr>
          <w:ilvl w:val="1"/>
          <w:numId w:val="2"/>
        </w:numPr>
        <w:spacing w:after="0" w:line="26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Расчетные показатели в сфере транспортного обслуживания.</w:t>
      </w:r>
    </w:p>
    <w:p w:rsidR="00754E30" w:rsidRPr="004422AB" w:rsidRDefault="00754E30" w:rsidP="004422AB">
      <w:pPr>
        <w:spacing w:after="0" w:line="26" w:lineRule="atLeast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Расчетный уровень автомобилизации - 225 машин на 1000 жителей без ведомственных легковых машин и такси (300 машин на 1000 жителей, включая ведомственные легковые машины и такси).</w:t>
      </w:r>
    </w:p>
    <w:p w:rsidR="00754E30" w:rsidRPr="004422AB" w:rsidRDefault="00754E30" w:rsidP="004422AB">
      <w:pPr>
        <w:spacing w:after="0" w:line="26" w:lineRule="atLeast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Расстояния между остановками общественного транспорта - 400 - 600 метров.</w:t>
      </w:r>
    </w:p>
    <w:p w:rsidR="00754E30" w:rsidRPr="004422AB" w:rsidRDefault="00754E30" w:rsidP="004422AB">
      <w:pPr>
        <w:spacing w:after="0" w:line="26" w:lineRule="atLeast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Дальность пешеходных подходов до остановок общественного пассажирского транспорта:</w:t>
      </w:r>
    </w:p>
    <w:p w:rsidR="00754E30" w:rsidRPr="004422AB" w:rsidRDefault="00754E30" w:rsidP="004422AB">
      <w:pPr>
        <w:spacing w:after="0" w:line="26" w:lineRule="atLeast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в районах многоэтажной застройки - 500 метров;</w:t>
      </w:r>
    </w:p>
    <w:p w:rsidR="00754E30" w:rsidRPr="004422AB" w:rsidRDefault="00754E30" w:rsidP="004422AB">
      <w:pPr>
        <w:spacing w:after="0" w:line="26" w:lineRule="atLeast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в районах малоэтажной застройки - 800 метров.</w:t>
      </w:r>
    </w:p>
    <w:p w:rsidR="00754E30" w:rsidRPr="004422AB" w:rsidRDefault="00754E30" w:rsidP="004422AB">
      <w:pPr>
        <w:spacing w:after="0" w:line="26" w:lineRule="atLeast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Обеспеченность гаражами или стоянками для долговременного хранения машин - 90% индивидуальных транспортных средств.</w:t>
      </w:r>
    </w:p>
    <w:p w:rsidR="00754E30" w:rsidRPr="004422AB" w:rsidRDefault="00754E30" w:rsidP="004422AB">
      <w:pPr>
        <w:spacing w:after="0" w:line="26" w:lineRule="atLeast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Допускается размещение 70% мест долговременного хранения индивидуальных транспортных средств в жилой зоне при доступности мест хранения не более 500 метров.</w:t>
      </w:r>
    </w:p>
    <w:p w:rsidR="00754E30" w:rsidRPr="004422AB" w:rsidRDefault="00754E30" w:rsidP="004422AB">
      <w:pPr>
        <w:spacing w:after="0" w:line="26" w:lineRule="atLeast"/>
        <w:jc w:val="both"/>
        <w:rPr>
          <w:rFonts w:ascii="Times New Roman" w:hAnsi="Times New Roman"/>
          <w:sz w:val="28"/>
          <w:szCs w:val="28"/>
        </w:rPr>
      </w:pPr>
    </w:p>
    <w:p w:rsidR="00754E30" w:rsidRPr="004422AB" w:rsidRDefault="00754E30" w:rsidP="004422A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Нормативы объектов обслуживания транспортных средств:</w:t>
      </w:r>
    </w:p>
    <w:p w:rsidR="00754E30" w:rsidRPr="004422AB" w:rsidRDefault="00754E30" w:rsidP="004422A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станции технического обслуживания автомобилей (далее - СТО) принимаются из расчета один пост на 100 - 150 легковых автомобилей;</w:t>
      </w:r>
    </w:p>
    <w:p w:rsidR="00754E30" w:rsidRPr="004422AB" w:rsidRDefault="00754E30" w:rsidP="004422A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автозаправочные станции (далее - АЗС) - из расчета одна топливораздаточная колонка на 500 легковых автомобилей в сутки;</w:t>
      </w:r>
    </w:p>
    <w:p w:rsidR="00754E30" w:rsidRPr="004422AB" w:rsidRDefault="00754E30" w:rsidP="004422A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минимальная санитарно-защитная зона от АЗС - 50 метров (АЗС для легкового автотранспорта, оборудованные системой закольцовки паров бензина, автогазозаправочные станции с компрессорами внутри помещения с количеством заправок не более 500 метров/сутки без объектов технического обслуживания автомобилей);</w:t>
      </w:r>
    </w:p>
    <w:p w:rsidR="00754E30" w:rsidRPr="004422AB" w:rsidRDefault="00754E30" w:rsidP="004422A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минимальная санитарно-защитная зона от СТО - 50 метров (СТО легковых автомобилей до 5 постов).</w:t>
      </w:r>
    </w:p>
    <w:p w:rsidR="00754E30" w:rsidRPr="004422AB" w:rsidRDefault="00754E30" w:rsidP="004422AB">
      <w:pPr>
        <w:numPr>
          <w:ilvl w:val="1"/>
          <w:numId w:val="2"/>
        </w:numPr>
        <w:spacing w:after="0" w:line="26" w:lineRule="atLeast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Расчетные показатели в сфере инженерного обслуживания.</w:t>
      </w:r>
    </w:p>
    <w:p w:rsidR="00754E30" w:rsidRPr="004422AB" w:rsidRDefault="00754E30" w:rsidP="004422AB">
      <w:pPr>
        <w:spacing w:after="0" w:line="26" w:lineRule="atLeast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Удельное среднесуточное (за год) водопотребление на хозяйственно-питьевые нужды согласно таблицы № 8.</w:t>
      </w:r>
    </w:p>
    <w:p w:rsidR="00754E30" w:rsidRPr="004422AB" w:rsidRDefault="00754E30" w:rsidP="004422AB">
      <w:pPr>
        <w:spacing w:after="0" w:line="26" w:lineRule="atLeast"/>
        <w:jc w:val="right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Таблица № 8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80"/>
        <w:gridCol w:w="3458"/>
      </w:tblGrid>
      <w:tr w:rsidR="00754E30" w:rsidRPr="00654072" w:rsidTr="00B7524F">
        <w:trPr>
          <w:trHeight w:val="5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Степень благоустройства жилой застройки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Удельное хозяйственно-питьевое водопотребление</w:t>
            </w:r>
            <w:r w:rsidRPr="004422AB">
              <w:rPr>
                <w:rFonts w:ascii="Times New Roman" w:hAnsi="Times New Roman"/>
                <w:sz w:val="28"/>
                <w:szCs w:val="28"/>
              </w:rPr>
              <w:br/>
              <w:t>на одного жителя среднесуточное (за год), л/сут.</w:t>
            </w:r>
          </w:p>
        </w:tc>
      </w:tr>
      <w:tr w:rsidR="00754E30" w:rsidRPr="00654072" w:rsidTr="00B7524F">
        <w:trPr>
          <w:trHeight w:val="5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Застройка зданиями, оборудованными внутренним водопроводом и канализацией: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30" w:rsidRPr="00654072" w:rsidTr="00B7524F">
        <w:trPr>
          <w:trHeight w:val="5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без ванн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125 - 160</w:t>
            </w:r>
          </w:p>
        </w:tc>
      </w:tr>
      <w:tr w:rsidR="00754E30" w:rsidRPr="00654072" w:rsidTr="00B7524F">
        <w:trPr>
          <w:trHeight w:val="5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с ванными и местными водонагревателями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160 - 230</w:t>
            </w:r>
          </w:p>
        </w:tc>
      </w:tr>
      <w:tr w:rsidR="00754E30" w:rsidRPr="00654072" w:rsidTr="00B7524F">
        <w:trPr>
          <w:trHeight w:val="5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с централизованным горячим водоснабжением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230 - 350</w:t>
            </w:r>
          </w:p>
        </w:tc>
      </w:tr>
    </w:tbl>
    <w:p w:rsidR="00754E30" w:rsidRPr="004422AB" w:rsidRDefault="00754E30" w:rsidP="004422AB">
      <w:pPr>
        <w:spacing w:after="0" w:line="26" w:lineRule="atLeast"/>
        <w:jc w:val="both"/>
        <w:rPr>
          <w:rFonts w:ascii="Times New Roman" w:hAnsi="Times New Roman"/>
          <w:sz w:val="28"/>
          <w:szCs w:val="28"/>
        </w:rPr>
      </w:pPr>
    </w:p>
    <w:p w:rsidR="00754E30" w:rsidRPr="004422AB" w:rsidRDefault="00754E30" w:rsidP="004422AB">
      <w:pPr>
        <w:spacing w:after="0" w:line="26" w:lineRule="atLeast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Расчетные расходы воды на поливку - 50 - 90 л/сутки на человека.</w:t>
      </w:r>
    </w:p>
    <w:p w:rsidR="00754E30" w:rsidRPr="004422AB" w:rsidRDefault="00754E30" w:rsidP="004422AB">
      <w:pPr>
        <w:spacing w:after="0" w:line="26" w:lineRule="atLeast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Расчетные расходы воды на противопожарные нужды - в соответствии со СНиП 2.04.02-84.</w:t>
      </w:r>
    </w:p>
    <w:p w:rsidR="00754E30" w:rsidRPr="004422AB" w:rsidRDefault="00754E30" w:rsidP="004422AB">
      <w:pPr>
        <w:spacing w:after="0" w:line="26" w:lineRule="atLeast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Расчетный среднесуточный (за год) расход сточных вод населенных пунктов определяется как сумма среднесуточных расходов по всем видам сточных вод в зависимости от системы водоотведения (без учета расхода воды на поливку и противопожарные нужды).</w:t>
      </w:r>
    </w:p>
    <w:p w:rsidR="00754E30" w:rsidRPr="004422AB" w:rsidRDefault="00754E30" w:rsidP="004422AB">
      <w:pPr>
        <w:spacing w:after="0" w:line="26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Удельный расход тепла для жилых зданий на нужды теплоснабжения (при расчетной температуре наружного воздуха минус 33 град. C) в зависимости от этажности застройки согласно таблицы № 9.</w:t>
      </w:r>
    </w:p>
    <w:p w:rsidR="00754E30" w:rsidRPr="004422AB" w:rsidRDefault="00754E30" w:rsidP="004422AB">
      <w:pPr>
        <w:spacing w:after="0" w:line="26" w:lineRule="atLeast"/>
        <w:jc w:val="right"/>
        <w:outlineLvl w:val="0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Таблица № 9.</w:t>
      </w:r>
    </w:p>
    <w:p w:rsidR="00754E30" w:rsidRPr="004422AB" w:rsidRDefault="00754E30" w:rsidP="004422AB">
      <w:pPr>
        <w:spacing w:after="0" w:line="26" w:lineRule="atLeast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1"/>
        <w:gridCol w:w="4309"/>
      </w:tblGrid>
      <w:tr w:rsidR="00754E30" w:rsidRPr="00654072" w:rsidTr="00B7524F">
        <w:trPr>
          <w:trHeight w:val="5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Этажность застройки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961">
              <w:rPr>
                <w:rFonts w:ascii="Times New Roman" w:hAnsi="Times New Roman"/>
                <w:noProof/>
                <w:position w:val="-8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pt;height:17.25pt;visibility:visible">
                  <v:imagedata r:id="rId5" o:title=""/>
                </v:shape>
              </w:pict>
            </w:r>
            <w:r w:rsidRPr="004422AB">
              <w:rPr>
                <w:rFonts w:ascii="Times New Roman" w:hAnsi="Times New Roman"/>
                <w:sz w:val="28"/>
                <w:szCs w:val="28"/>
              </w:rPr>
              <w:t>, Вт/кв. м общей площади</w:t>
            </w:r>
          </w:p>
        </w:tc>
      </w:tr>
      <w:tr w:rsidR="00754E30" w:rsidRPr="00654072" w:rsidTr="00B7524F">
        <w:trPr>
          <w:trHeight w:val="5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1 - 2 этажа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754E30" w:rsidRPr="00654072" w:rsidTr="00B7524F">
        <w:trPr>
          <w:trHeight w:val="5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3 - 4 этажа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754E30" w:rsidRPr="00654072" w:rsidTr="00B7524F">
        <w:trPr>
          <w:trHeight w:val="5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5 и более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</w:tbl>
    <w:p w:rsidR="00754E30" w:rsidRPr="004422AB" w:rsidRDefault="00754E30" w:rsidP="004422AB">
      <w:pPr>
        <w:spacing w:after="0" w:line="26" w:lineRule="atLeas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4E30" w:rsidRPr="004422AB" w:rsidRDefault="00754E30" w:rsidP="004422AB">
      <w:pPr>
        <w:spacing w:after="0" w:line="26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Укрупненные показатели потребления газа для жилищно-коммунального сектора:</w:t>
      </w:r>
    </w:p>
    <w:p w:rsidR="00754E30" w:rsidRPr="004422AB" w:rsidRDefault="00754E30" w:rsidP="004422AB">
      <w:pPr>
        <w:spacing w:after="0" w:line="26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при наличии централизованного горячего водоснабжения - 100 куб. м/год на 1 человека;</w:t>
      </w:r>
    </w:p>
    <w:p w:rsidR="00754E30" w:rsidRPr="004422AB" w:rsidRDefault="00754E30" w:rsidP="004422AB">
      <w:pPr>
        <w:spacing w:after="0" w:line="26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при горячем водоснабжении от газовых водонагревателей - 250 куб. м/год на 1 человека;</w:t>
      </w:r>
    </w:p>
    <w:p w:rsidR="00754E30" w:rsidRPr="004422AB" w:rsidRDefault="00754E30" w:rsidP="004422AB">
      <w:pPr>
        <w:spacing w:after="0" w:line="26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при отсутствии всяких видов горячего водоснабжения:</w:t>
      </w:r>
    </w:p>
    <w:p w:rsidR="00754E30" w:rsidRPr="004422AB" w:rsidRDefault="00754E30" w:rsidP="004422AB">
      <w:pPr>
        <w:spacing w:after="0" w:line="26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- в городе 125 куб. м/год на 1 человека,</w:t>
      </w:r>
    </w:p>
    <w:p w:rsidR="00754E30" w:rsidRPr="004422AB" w:rsidRDefault="00754E30" w:rsidP="004422AB">
      <w:pPr>
        <w:spacing w:after="0" w:line="26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- в сельской местности 165 куб. м/год на 1 человека.</w:t>
      </w:r>
    </w:p>
    <w:p w:rsidR="00754E30" w:rsidRPr="004422AB" w:rsidRDefault="00754E30" w:rsidP="004422AB">
      <w:pPr>
        <w:spacing w:after="0" w:line="26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Укрупненные показатели электропотребления согласно таблицы № 9</w:t>
      </w:r>
    </w:p>
    <w:p w:rsidR="00754E30" w:rsidRPr="004422AB" w:rsidRDefault="00754E30" w:rsidP="004422AB">
      <w:pPr>
        <w:spacing w:after="0" w:line="26" w:lineRule="atLeast"/>
        <w:jc w:val="right"/>
        <w:outlineLvl w:val="0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Таблица № 9</w:t>
      </w:r>
    </w:p>
    <w:tbl>
      <w:tblPr>
        <w:tblW w:w="9900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40"/>
        <w:gridCol w:w="3060"/>
        <w:gridCol w:w="2700"/>
      </w:tblGrid>
      <w:tr w:rsidR="00754E30" w:rsidRPr="00654072" w:rsidTr="00B7524F">
        <w:trPr>
          <w:trHeight w:val="50"/>
        </w:trPr>
        <w:tc>
          <w:tcPr>
            <w:tcW w:w="41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Степень благоустройства поселений</w:t>
            </w:r>
          </w:p>
        </w:tc>
        <w:tc>
          <w:tcPr>
            <w:tcW w:w="30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Электропотребление, кВт.ч/год на 1 человека</w:t>
            </w:r>
          </w:p>
        </w:tc>
        <w:tc>
          <w:tcPr>
            <w:tcW w:w="27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Использование максимума электрической нагрузки, ч/год</w:t>
            </w:r>
          </w:p>
        </w:tc>
      </w:tr>
      <w:tr w:rsidR="00754E30" w:rsidRPr="00654072" w:rsidTr="00B7524F">
        <w:trPr>
          <w:trHeight w:val="50"/>
        </w:trPr>
        <w:tc>
          <w:tcPr>
            <w:tcW w:w="41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Застройка, не оборудованная стационарными электроплитами</w:t>
            </w:r>
          </w:p>
        </w:tc>
        <w:tc>
          <w:tcPr>
            <w:tcW w:w="306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950</w:t>
            </w:r>
          </w:p>
        </w:tc>
        <w:tc>
          <w:tcPr>
            <w:tcW w:w="27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4100</w:t>
            </w:r>
          </w:p>
        </w:tc>
      </w:tr>
      <w:tr w:rsidR="00754E30" w:rsidRPr="00654072" w:rsidTr="00B7524F">
        <w:trPr>
          <w:trHeight w:val="1022"/>
        </w:trPr>
        <w:tc>
          <w:tcPr>
            <w:tcW w:w="41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 xml:space="preserve">Застройка, оборудованная стационарными электроплитами </w:t>
            </w:r>
            <w:r w:rsidRPr="004422AB">
              <w:rPr>
                <w:rFonts w:ascii="Times New Roman" w:hAnsi="Times New Roman"/>
                <w:sz w:val="28"/>
                <w:szCs w:val="28"/>
              </w:rPr>
              <w:br/>
              <w:t>(100% охвата)</w:t>
            </w:r>
          </w:p>
        </w:tc>
        <w:tc>
          <w:tcPr>
            <w:tcW w:w="306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1350</w:t>
            </w:r>
          </w:p>
        </w:tc>
        <w:tc>
          <w:tcPr>
            <w:tcW w:w="27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4400</w:t>
            </w:r>
          </w:p>
        </w:tc>
      </w:tr>
    </w:tbl>
    <w:p w:rsidR="00754E30" w:rsidRPr="004422AB" w:rsidRDefault="00754E30" w:rsidP="004422AB">
      <w:pPr>
        <w:spacing w:after="0" w:line="26" w:lineRule="atLeas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4E30" w:rsidRPr="004422AB" w:rsidRDefault="00754E30" w:rsidP="004422AB">
      <w:pPr>
        <w:spacing w:after="0" w:line="26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Нормы накопления бытовых отходов согласно таблицы № 10.</w:t>
      </w:r>
    </w:p>
    <w:p w:rsidR="00754E30" w:rsidRPr="004422AB" w:rsidRDefault="00754E30" w:rsidP="004422AB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Таблица № 10</w:t>
      </w:r>
    </w:p>
    <w:tbl>
      <w:tblPr>
        <w:tblW w:w="963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93"/>
        <w:gridCol w:w="1587"/>
        <w:gridCol w:w="1757"/>
      </w:tblGrid>
      <w:tr w:rsidR="00754E30" w:rsidRPr="00654072" w:rsidTr="00B7524F">
        <w:trPr>
          <w:trHeight w:val="50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Виды отходов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Удельные нормы накопления на 1 человека в год</w:t>
            </w:r>
          </w:p>
        </w:tc>
      </w:tr>
      <w:tr w:rsidR="00754E30" w:rsidRPr="00654072" w:rsidTr="00B7524F">
        <w:trPr>
          <w:trHeight w:val="50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Твердые бытовые отходы: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</w:tr>
      <w:tr w:rsidR="00754E30" w:rsidRPr="00654072" w:rsidTr="00B7524F">
        <w:trPr>
          <w:trHeight w:val="50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от жилых зданий, оборудованных водопроводом, канализацией, центральным отоплением, газом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190 - 225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900 - 1000</w:t>
            </w:r>
          </w:p>
        </w:tc>
      </w:tr>
      <w:tr w:rsidR="00754E30" w:rsidRPr="00654072" w:rsidTr="00B7524F">
        <w:trPr>
          <w:trHeight w:val="50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от прочих жилых зданий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300 - 450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1100 - 1500</w:t>
            </w:r>
          </w:p>
        </w:tc>
      </w:tr>
      <w:tr w:rsidR="00754E30" w:rsidRPr="00654072" w:rsidTr="00B7524F">
        <w:trPr>
          <w:trHeight w:val="50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общее количество по поселению с учетом общественных зданий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280 - 300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1400 - 1500</w:t>
            </w:r>
          </w:p>
        </w:tc>
      </w:tr>
      <w:tr w:rsidR="00754E30" w:rsidRPr="00654072" w:rsidTr="00B7524F">
        <w:trPr>
          <w:trHeight w:val="50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Крупногабаритные отходы: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30" w:rsidRPr="00654072" w:rsidTr="00B7524F">
        <w:trPr>
          <w:trHeight w:val="50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смет с 1 кв. м твердых покрытий улиц, площадей, парков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5 - 15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8 - 20</w:t>
            </w:r>
          </w:p>
        </w:tc>
      </w:tr>
      <w:tr w:rsidR="00754E30" w:rsidRPr="00654072" w:rsidTr="00B7524F">
        <w:trPr>
          <w:trHeight w:val="50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жидкие бытовые отходы из выгребов (в неканализованной застройке)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2000 - 3500</w:t>
            </w:r>
          </w:p>
        </w:tc>
      </w:tr>
    </w:tbl>
    <w:p w:rsidR="00754E30" w:rsidRPr="004422AB" w:rsidRDefault="00754E30" w:rsidP="004422A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4E30" w:rsidRPr="004422AB" w:rsidRDefault="00754E30" w:rsidP="004422AB">
      <w:pPr>
        <w:tabs>
          <w:tab w:val="left" w:pos="600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4E30" w:rsidRPr="004422AB" w:rsidRDefault="00754E30" w:rsidP="00B752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2.4. В соответствии с пунктом 5.7 Свода правил 42.13330.2011 «Градостроительство. Планировка и застройка городских и сельских поселений" (далее – СП 42.13330.2011), подразделом 2.9.8 «Общие положения по развитию транспортной инфраструктуры при подготовке документации по планировке территории» настоящих региональных нормативов требования пункта 2.13 раздела 2 «Селитебная территория» «СНиП 2.07.01-89*. Градостроительство. Планировка и застройка городских и сельских поселений» на территории Кировской области не применяются.</w:t>
      </w:r>
    </w:p>
    <w:p w:rsidR="00754E30" w:rsidRPr="004422AB" w:rsidRDefault="00754E30" w:rsidP="00442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4422AB">
        <w:rPr>
          <w:rFonts w:ascii="Times New Roman" w:hAnsi="Times New Roman"/>
          <w:spacing w:val="-10"/>
          <w:sz w:val="28"/>
          <w:szCs w:val="28"/>
        </w:rPr>
        <w:t>Элементами территории земельного участка многоквартирного дома являются:</w:t>
      </w:r>
    </w:p>
    <w:p w:rsidR="00754E30" w:rsidRPr="004422AB" w:rsidRDefault="00754E30" w:rsidP="00442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территория под зданием;</w:t>
      </w:r>
    </w:p>
    <w:p w:rsidR="00754E30" w:rsidRPr="004422AB" w:rsidRDefault="00754E30" w:rsidP="00442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проезды к зданию, тротуары;</w:t>
      </w:r>
    </w:p>
    <w:p w:rsidR="00754E30" w:rsidRPr="004422AB" w:rsidRDefault="00754E30" w:rsidP="00442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4422AB">
        <w:rPr>
          <w:rFonts w:ascii="Times New Roman" w:hAnsi="Times New Roman"/>
          <w:spacing w:val="-2"/>
          <w:sz w:val="28"/>
          <w:szCs w:val="28"/>
        </w:rPr>
        <w:t>открытые площадки для временного пребывания автомобилей (парковка);</w:t>
      </w:r>
    </w:p>
    <w:p w:rsidR="00754E30" w:rsidRPr="004422AB" w:rsidRDefault="00754E30" w:rsidP="00442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автостоянки для хранения машин;</w:t>
      </w:r>
    </w:p>
    <w:p w:rsidR="00754E30" w:rsidRPr="004422AB" w:rsidRDefault="00754E30" w:rsidP="00442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озелененная территория (придомовые зеленые насаждения);</w:t>
      </w:r>
    </w:p>
    <w:p w:rsidR="00754E30" w:rsidRPr="004422AB" w:rsidRDefault="00754E30" w:rsidP="00442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площадки для игр детей дошкольного и младшего школьного возраста, для отдыха взрослого населения;</w:t>
      </w:r>
    </w:p>
    <w:p w:rsidR="00754E30" w:rsidRPr="004422AB" w:rsidRDefault="00754E30" w:rsidP="00442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площадки для занятия физкультурой;</w:t>
      </w:r>
    </w:p>
    <w:p w:rsidR="00754E30" w:rsidRPr="004422AB" w:rsidRDefault="00754E30" w:rsidP="00442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площадки для хозяйственных целей (в том числе для размещения мусоросборников и хозяйственной площадки).</w:t>
      </w:r>
    </w:p>
    <w:p w:rsidR="00754E30" w:rsidRPr="004422AB" w:rsidRDefault="00754E30" w:rsidP="00442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При подготовке проектной документации для строительства многоквартирного дома на отдельном земельном участке в кварталах существующей застройки населенного пункта для расчета удельных размеров площадок различного функционального назначения следует принимать показатели не менее установленных в таблице 11.</w:t>
      </w:r>
    </w:p>
    <w:p w:rsidR="00754E30" w:rsidRPr="004422AB" w:rsidRDefault="00754E30" w:rsidP="004422AB">
      <w:pPr>
        <w:widowControl w:val="0"/>
        <w:autoSpaceDE w:val="0"/>
        <w:autoSpaceDN w:val="0"/>
        <w:adjustRightInd w:val="0"/>
        <w:spacing w:after="0" w:line="240" w:lineRule="auto"/>
        <w:ind w:right="-147"/>
        <w:jc w:val="right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Таблица 11</w:t>
      </w:r>
    </w:p>
    <w:tbl>
      <w:tblPr>
        <w:tblW w:w="95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57"/>
        <w:gridCol w:w="1191"/>
        <w:gridCol w:w="1052"/>
      </w:tblGrid>
      <w:tr w:rsidR="00754E30" w:rsidRPr="00654072" w:rsidTr="00B7524F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Удельные размеры площадок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Кв. м/человека</w:t>
            </w:r>
          </w:p>
        </w:tc>
      </w:tr>
      <w:tr w:rsidR="00754E30" w:rsidRPr="00654072" w:rsidTr="00B7524F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Суммарно для игр детей дошкольного и младшего школьного возраста, для отдыха взрослого населения, для занятий физкультурой, площадка для хозяйственных целей (в том числе для размещения мусоросборников и хозяйственной площадки)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2,0</w:t>
            </w:r>
          </w:p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1,2 (при применении модульных игровых детских комплексов на земельных участках)</w:t>
            </w:r>
          </w:p>
        </w:tc>
      </w:tr>
      <w:tr w:rsidR="00754E30" w:rsidRPr="00654072" w:rsidTr="00B7524F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Для озеленения территории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</w:tr>
      <w:tr w:rsidR="00754E30" w:rsidRPr="00654072" w:rsidTr="00B7524F">
        <w:tc>
          <w:tcPr>
            <w:tcW w:w="7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Удельные размеры автостоянок, парковок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машино-мест на квартиру</w:t>
            </w:r>
          </w:p>
        </w:tc>
      </w:tr>
      <w:tr w:rsidR="00754E30" w:rsidRPr="00654072" w:rsidTr="00B7524F">
        <w:tc>
          <w:tcPr>
            <w:tcW w:w="7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до 6 этажей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6 и выше этажей</w:t>
            </w:r>
          </w:p>
        </w:tc>
      </w:tr>
      <w:tr w:rsidR="00754E30" w:rsidRPr="00654072" w:rsidTr="00B7524F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Автостоянка для долговременного (постоянного хранения) автотранспорта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754E30" w:rsidRPr="00654072" w:rsidTr="00B7524F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Гостевые стоянки для временного пребывания (парковки) автотранспорта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4E30" w:rsidRPr="004422AB" w:rsidRDefault="00754E30" w:rsidP="0044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</w:tbl>
    <w:p w:rsidR="00754E30" w:rsidRPr="004422AB" w:rsidRDefault="00754E30" w:rsidP="00442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4E30" w:rsidRPr="004422AB" w:rsidRDefault="00754E30" w:rsidP="00442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 xml:space="preserve">Примечания к таблице 11: </w:t>
      </w:r>
    </w:p>
    <w:p w:rsidR="00754E30" w:rsidRPr="004422AB" w:rsidRDefault="00754E30" w:rsidP="00442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 xml:space="preserve">1) Вне зависимости от выбранного застройщиком технического варианта размещения площадок благоустройства, допускаемого нормами проектирования, приводимыми в настоящей </w:t>
      </w:r>
      <w:hyperlink w:anchor="Par491" w:history="1">
        <w:r w:rsidRPr="004422AB">
          <w:rPr>
            <w:rFonts w:ascii="Times New Roman" w:hAnsi="Times New Roman"/>
            <w:sz w:val="28"/>
            <w:szCs w:val="28"/>
          </w:rPr>
          <w:t>таблице,</w:t>
        </w:r>
      </w:hyperlink>
      <w:r w:rsidRPr="004422AB">
        <w:rPr>
          <w:rFonts w:ascii="Times New Roman" w:hAnsi="Times New Roman"/>
          <w:sz w:val="28"/>
          <w:szCs w:val="28"/>
        </w:rPr>
        <w:t xml:space="preserve"> параметры удельных размеров площадок различного функционального назначения учитываются в обязательном порядке при определении нормируемой площади земельного участка при условии размещения таких площадок в надземном исполнении при обеспечении санитарных разрывов до нормируемых объектов. В расчет могут не включаться автостоянки долговременного (постоянного) хранения автотранспорта в случае размещения их в подземном (полуподземном) исполнении, встроенные, встроенно-пристроенные.</w:t>
      </w:r>
    </w:p>
    <w:p w:rsidR="00754E30" w:rsidRPr="004422AB" w:rsidRDefault="00754E30" w:rsidP="00442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4422AB">
        <w:rPr>
          <w:rFonts w:ascii="Times New Roman" w:hAnsi="Times New Roman"/>
          <w:spacing w:val="-6"/>
          <w:sz w:val="28"/>
          <w:szCs w:val="28"/>
        </w:rPr>
        <w:t>2) Допускается размещать автостоянки для долговременного (постоянного) хранения автомобилей на отдельном земельном участке, правообладателем которого является застройщик, осуществляющий строительство основного строения.</w:t>
      </w:r>
    </w:p>
    <w:p w:rsidR="00754E30" w:rsidRPr="004422AB" w:rsidRDefault="00754E30" w:rsidP="00442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3) Для размещения открытых автостоянок минимальную площадь одного машино-места для легковых автомобилей без учета подъездных путей и маневрирования следует принимать в соответствии с СП 113.13330.2012.</w:t>
      </w:r>
    </w:p>
    <w:p w:rsidR="00754E30" w:rsidRPr="004422AB" w:rsidRDefault="00754E30" w:rsidP="00442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4422AB">
        <w:rPr>
          <w:rFonts w:ascii="Times New Roman" w:hAnsi="Times New Roman"/>
          <w:spacing w:val="-4"/>
          <w:sz w:val="28"/>
          <w:szCs w:val="28"/>
        </w:rPr>
        <w:t>4) Допускается перераспределение показателя озеленения между земельным участком и территорией квартала (микрорайона). В этом случае площадь озеленения придомовой территории соответственно уменьшается (увеличивается) при сохранении удельного показателя для квартала (микрорайона) в целом согласно пункту 4 примечания таблицы 10 настоящих региональных нормативов.</w:t>
      </w:r>
    </w:p>
    <w:p w:rsidR="00754E30" w:rsidRPr="004422AB" w:rsidRDefault="00754E30" w:rsidP="00442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4422AB">
        <w:rPr>
          <w:rFonts w:ascii="Times New Roman" w:hAnsi="Times New Roman"/>
          <w:spacing w:val="-6"/>
          <w:sz w:val="28"/>
          <w:szCs w:val="28"/>
        </w:rPr>
        <w:t>5) При застройке земельного участка, примыкающего к паркам, зеленым массивам, допускается уменьшать площадь озеленения, но не более чем на 50%.</w:t>
      </w:r>
    </w:p>
    <w:p w:rsidR="00754E30" w:rsidRPr="004422AB" w:rsidRDefault="00754E30" w:rsidP="00442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6) Допускается устройство общих площадок для мусорных контейнеров, обслуживающих смежные участки, по согласованию с их владельцами.</w:t>
      </w:r>
    </w:p>
    <w:p w:rsidR="00754E30" w:rsidRPr="004422AB" w:rsidRDefault="00754E30" w:rsidP="00442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7) Нормативное расстояние площадок от окон жилых и общественных зданий следует принимать в соответствии с пунктом 7.5 СП 42.13330.2011.</w:t>
      </w:r>
    </w:p>
    <w:p w:rsidR="00754E30" w:rsidRPr="004422AB" w:rsidRDefault="00754E30" w:rsidP="00442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4422AB">
        <w:rPr>
          <w:rFonts w:ascii="Times New Roman" w:hAnsi="Times New Roman"/>
          <w:spacing w:val="-6"/>
          <w:sz w:val="28"/>
          <w:szCs w:val="28"/>
        </w:rPr>
        <w:t>8) На открытых автостоянках около учреждений обслуживания следует выделять не менее 10% мест (но не менее одного места) для транспорта инвалидов. Эти места должны обозначаться знаками, принятыми в международной практике.</w:t>
      </w:r>
    </w:p>
    <w:p w:rsidR="00754E30" w:rsidRPr="004422AB" w:rsidRDefault="00754E30" w:rsidP="00442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4422AB">
        <w:rPr>
          <w:rFonts w:ascii="Times New Roman" w:hAnsi="Times New Roman"/>
          <w:snapToGrid w:val="0"/>
          <w:sz w:val="28"/>
          <w:szCs w:val="28"/>
        </w:rPr>
        <w:t xml:space="preserve">2.5. </w:t>
      </w:r>
      <w:r w:rsidRPr="004422AB">
        <w:rPr>
          <w:rFonts w:ascii="Times New Roman" w:hAnsi="Times New Roman"/>
          <w:bCs/>
          <w:sz w:val="28"/>
          <w:szCs w:val="28"/>
        </w:rPr>
        <w:t xml:space="preserve">Мероприятия по созданию полноценной жизнедеятельности инвалидов и малоподвижных групп населения принимаются в соответствии с требованиями СП 59.13330.2012, ГОСТа Р 50602-93, ГОСТа Р 50917-96, </w:t>
      </w:r>
      <w:r w:rsidRPr="004422AB">
        <w:rPr>
          <w:rFonts w:ascii="Times New Roman" w:hAnsi="Times New Roman"/>
          <w:bCs/>
          <w:spacing w:val="-8"/>
          <w:sz w:val="28"/>
          <w:szCs w:val="28"/>
        </w:rPr>
        <w:t>ГОСТа Р 50918-96, ГОСТа Р 51261-99, ГОСТа Р 51630-2000, ГОСТа Р 51631-2008</w:t>
      </w:r>
      <w:r w:rsidRPr="004422AB">
        <w:rPr>
          <w:rFonts w:ascii="Times New Roman" w:hAnsi="Times New Roman"/>
          <w:bCs/>
          <w:sz w:val="28"/>
          <w:szCs w:val="28"/>
        </w:rPr>
        <w:t>, ГОСТа Р 51671-2000, ГОСТа Р 52872-2007, ГОСТа Р 52875-2007</w:t>
      </w:r>
    </w:p>
    <w:p w:rsidR="00754E30" w:rsidRPr="004422AB" w:rsidRDefault="00754E30" w:rsidP="004422AB">
      <w:pPr>
        <w:tabs>
          <w:tab w:val="left" w:pos="600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422AB">
        <w:rPr>
          <w:rFonts w:ascii="Times New Roman" w:hAnsi="Times New Roman"/>
          <w:color w:val="000000"/>
          <w:sz w:val="28"/>
          <w:szCs w:val="28"/>
        </w:rPr>
        <w:t>2.6. Местные нормативы являются обязательными:</w:t>
      </w:r>
    </w:p>
    <w:p w:rsidR="00754E30" w:rsidRPr="004422AB" w:rsidRDefault="00754E30" w:rsidP="004422A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color w:val="000000"/>
          <w:sz w:val="28"/>
          <w:szCs w:val="28"/>
        </w:rPr>
        <w:t xml:space="preserve">Для администрации Омутнинского городского  </w:t>
      </w:r>
      <w:r w:rsidRPr="004422AB">
        <w:rPr>
          <w:rFonts w:ascii="Times New Roman" w:hAnsi="Times New Roman"/>
          <w:sz w:val="28"/>
          <w:szCs w:val="28"/>
        </w:rPr>
        <w:t xml:space="preserve">поселения </w:t>
      </w:r>
      <w:r w:rsidRPr="004422AB">
        <w:rPr>
          <w:rFonts w:ascii="Times New Roman" w:hAnsi="Times New Roman"/>
          <w:color w:val="000000"/>
          <w:sz w:val="28"/>
          <w:szCs w:val="28"/>
        </w:rPr>
        <w:t>при осуществлении полномочий в области градостроительной деятельности по подготовке и утверждению.</w:t>
      </w:r>
    </w:p>
    <w:p w:rsidR="00754E30" w:rsidRPr="004422AB" w:rsidRDefault="00754E30" w:rsidP="00B7524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2.7. Расчётные показатели минимально допустимого уровня обеспеченности объектами в области утилизации и переработки бытовых и промышленных отходов и местоположение таких объектов, в соответствии с Генеральной схемой очистки территорий населенных пунктов Омутнинского района принимаются в соответствии с таблицей 12.</w:t>
      </w:r>
    </w:p>
    <w:p w:rsidR="00754E30" w:rsidRPr="004422AB" w:rsidRDefault="00754E30" w:rsidP="004422A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Таблица 12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780"/>
        <w:gridCol w:w="2520"/>
        <w:gridCol w:w="2520"/>
      </w:tblGrid>
      <w:tr w:rsidR="00754E30" w:rsidRPr="00654072" w:rsidTr="00B7524F">
        <w:tc>
          <w:tcPr>
            <w:tcW w:w="540" w:type="dxa"/>
            <w:vAlign w:val="center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A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A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80" w:type="dxa"/>
            <w:vAlign w:val="center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AB">
              <w:rPr>
                <w:rFonts w:ascii="Times New Roman" w:hAnsi="Times New Roman"/>
                <w:sz w:val="24"/>
                <w:szCs w:val="24"/>
              </w:rPr>
              <w:t>Учреждение, организация,</w:t>
            </w:r>
          </w:p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A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20" w:type="dxa"/>
            <w:vAlign w:val="center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AB">
              <w:rPr>
                <w:rFonts w:ascii="Times New Roman" w:hAnsi="Times New Roman"/>
                <w:sz w:val="24"/>
                <w:szCs w:val="24"/>
              </w:rPr>
              <w:t>Минимально</w:t>
            </w:r>
          </w:p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AB">
              <w:rPr>
                <w:rFonts w:ascii="Times New Roman" w:hAnsi="Times New Roman"/>
                <w:sz w:val="24"/>
                <w:szCs w:val="24"/>
              </w:rPr>
              <w:t>допустимый уровень</w:t>
            </w:r>
          </w:p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AB">
              <w:rPr>
                <w:rFonts w:ascii="Times New Roman" w:hAnsi="Times New Roman"/>
                <w:sz w:val="24"/>
                <w:szCs w:val="24"/>
              </w:rPr>
              <w:t>обеспеченности</w:t>
            </w:r>
          </w:p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AB">
              <w:rPr>
                <w:rFonts w:ascii="Times New Roman" w:hAnsi="Times New Roman"/>
                <w:sz w:val="24"/>
                <w:szCs w:val="24"/>
              </w:rPr>
              <w:t>объектами</w:t>
            </w:r>
          </w:p>
        </w:tc>
        <w:tc>
          <w:tcPr>
            <w:tcW w:w="2520" w:type="dxa"/>
            <w:vAlign w:val="center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AB">
              <w:rPr>
                <w:rFonts w:ascii="Times New Roman" w:hAnsi="Times New Roman"/>
                <w:sz w:val="24"/>
                <w:szCs w:val="24"/>
              </w:rPr>
              <w:t>Максимально</w:t>
            </w:r>
          </w:p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AB">
              <w:rPr>
                <w:rFonts w:ascii="Times New Roman" w:hAnsi="Times New Roman"/>
                <w:sz w:val="24"/>
                <w:szCs w:val="24"/>
              </w:rPr>
              <w:t>допустимый уровень</w:t>
            </w:r>
          </w:p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AB">
              <w:rPr>
                <w:rFonts w:ascii="Times New Roman" w:hAnsi="Times New Roman"/>
                <w:sz w:val="24"/>
                <w:szCs w:val="24"/>
              </w:rPr>
              <w:t>доступности</w:t>
            </w:r>
          </w:p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AB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</w:tr>
      <w:tr w:rsidR="00754E30" w:rsidRPr="00654072" w:rsidTr="00B7524F">
        <w:tc>
          <w:tcPr>
            <w:tcW w:w="540" w:type="dxa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754E30" w:rsidRPr="004422AB" w:rsidRDefault="00754E30" w:rsidP="004422A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Полигон бытовых и промышленных отходов, объект</w:t>
            </w:r>
          </w:p>
        </w:tc>
        <w:tc>
          <w:tcPr>
            <w:tcW w:w="2520" w:type="dxa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50 км</w:t>
            </w:r>
          </w:p>
        </w:tc>
      </w:tr>
    </w:tbl>
    <w:p w:rsidR="00754E30" w:rsidRPr="004422AB" w:rsidRDefault="00754E30" w:rsidP="004422A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4E30" w:rsidRPr="004422AB" w:rsidRDefault="00754E30" w:rsidP="004422A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2.8. Минимальные расчетные показатели для объектов в иных областях и расчетные показатели максимально допустимого уровня территориальной доступности таких объектов следует принимать в соответствии с таблицей13.</w:t>
      </w:r>
    </w:p>
    <w:p w:rsidR="00754E30" w:rsidRPr="004422AB" w:rsidRDefault="00754E30" w:rsidP="004422A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Таблица 13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6"/>
        <w:gridCol w:w="154"/>
        <w:gridCol w:w="3960"/>
        <w:gridCol w:w="2340"/>
        <w:gridCol w:w="2340"/>
      </w:tblGrid>
      <w:tr w:rsidR="00754E30" w:rsidRPr="00654072" w:rsidTr="00664C02">
        <w:tc>
          <w:tcPr>
            <w:tcW w:w="720" w:type="dxa"/>
            <w:gridSpan w:val="3"/>
            <w:vAlign w:val="center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0" w:type="dxa"/>
            <w:vAlign w:val="center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AB">
              <w:rPr>
                <w:rFonts w:ascii="Times New Roman" w:hAnsi="Times New Roman"/>
                <w:sz w:val="24"/>
                <w:szCs w:val="24"/>
              </w:rPr>
              <w:t>Объект,</w:t>
            </w:r>
            <w:r w:rsidRPr="004422AB">
              <w:rPr>
                <w:sz w:val="24"/>
                <w:szCs w:val="24"/>
              </w:rPr>
              <w:t xml:space="preserve"> </w:t>
            </w:r>
            <w:r w:rsidRPr="004422A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40" w:type="dxa"/>
            <w:vAlign w:val="center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AB">
              <w:rPr>
                <w:rFonts w:ascii="Times New Roman" w:hAnsi="Times New Roman"/>
                <w:sz w:val="24"/>
                <w:szCs w:val="24"/>
              </w:rPr>
              <w:t>Минимально</w:t>
            </w:r>
          </w:p>
          <w:p w:rsidR="00754E30" w:rsidRPr="004422AB" w:rsidRDefault="00754E30" w:rsidP="004422A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AB">
              <w:rPr>
                <w:rFonts w:ascii="Times New Roman" w:hAnsi="Times New Roman"/>
                <w:sz w:val="24"/>
                <w:szCs w:val="24"/>
              </w:rPr>
              <w:t>допустимый уровень</w:t>
            </w:r>
          </w:p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AB">
              <w:rPr>
                <w:rFonts w:ascii="Times New Roman" w:hAnsi="Times New Roman"/>
                <w:sz w:val="24"/>
                <w:szCs w:val="24"/>
              </w:rPr>
              <w:t>обеспеченности</w:t>
            </w:r>
          </w:p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AB">
              <w:rPr>
                <w:rFonts w:ascii="Times New Roman" w:hAnsi="Times New Roman"/>
                <w:sz w:val="24"/>
                <w:szCs w:val="24"/>
              </w:rPr>
              <w:t>объектами</w:t>
            </w:r>
          </w:p>
        </w:tc>
        <w:tc>
          <w:tcPr>
            <w:tcW w:w="2340" w:type="dxa"/>
            <w:vAlign w:val="center"/>
          </w:tcPr>
          <w:p w:rsidR="00754E30" w:rsidRPr="004422AB" w:rsidRDefault="00754E30" w:rsidP="004422A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AB">
              <w:rPr>
                <w:rFonts w:ascii="Times New Roman" w:hAnsi="Times New Roman"/>
                <w:sz w:val="24"/>
                <w:szCs w:val="24"/>
              </w:rPr>
              <w:t>Максимально</w:t>
            </w:r>
          </w:p>
          <w:p w:rsidR="00754E30" w:rsidRPr="004422AB" w:rsidRDefault="00754E30" w:rsidP="004422A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AB">
              <w:rPr>
                <w:rFonts w:ascii="Times New Roman" w:hAnsi="Times New Roman"/>
                <w:sz w:val="24"/>
                <w:szCs w:val="24"/>
              </w:rPr>
              <w:t>допустимый уровень</w:t>
            </w:r>
          </w:p>
          <w:p w:rsidR="00754E30" w:rsidRPr="004422AB" w:rsidRDefault="00754E30" w:rsidP="004422A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AB">
              <w:rPr>
                <w:rFonts w:ascii="Times New Roman" w:hAnsi="Times New Roman"/>
                <w:sz w:val="24"/>
                <w:szCs w:val="24"/>
              </w:rPr>
              <w:t>доступности</w:t>
            </w:r>
          </w:p>
          <w:p w:rsidR="00754E30" w:rsidRPr="004422AB" w:rsidRDefault="00754E30" w:rsidP="004422A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AB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</w:tr>
      <w:tr w:rsidR="00754E30" w:rsidRPr="00654072" w:rsidTr="00B7524F">
        <w:trPr>
          <w:trHeight w:val="204"/>
        </w:trPr>
        <w:tc>
          <w:tcPr>
            <w:tcW w:w="540" w:type="dxa"/>
            <w:vAlign w:val="center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  <w:gridSpan w:val="3"/>
            <w:vAlign w:val="center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vAlign w:val="center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  <w:vAlign w:val="center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54E30" w:rsidRPr="00654072" w:rsidTr="00B7524F">
        <w:tc>
          <w:tcPr>
            <w:tcW w:w="566" w:type="dxa"/>
            <w:gridSpan w:val="2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4" w:type="dxa"/>
            <w:gridSpan w:val="2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Территории общего пользования рекреационного назначения местного значения</w:t>
            </w:r>
            <w:r w:rsidRPr="004422AB">
              <w:t xml:space="preserve"> (</w:t>
            </w:r>
            <w:r w:rsidRPr="004422AB">
              <w:rPr>
                <w:rFonts w:ascii="Times New Roman" w:hAnsi="Times New Roman"/>
                <w:sz w:val="28"/>
                <w:szCs w:val="28"/>
              </w:rPr>
              <w:t>размер населенного пункта)</w:t>
            </w:r>
          </w:p>
        </w:tc>
        <w:tc>
          <w:tcPr>
            <w:tcW w:w="2340" w:type="dxa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30" w:rsidRPr="00654072" w:rsidTr="00B7524F">
        <w:tc>
          <w:tcPr>
            <w:tcW w:w="566" w:type="dxa"/>
            <w:gridSpan w:val="2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114" w:type="dxa"/>
            <w:gridSpan w:val="2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Малый город, поселок городского типа, кв. м. на чел.</w:t>
            </w:r>
          </w:p>
        </w:tc>
        <w:tc>
          <w:tcPr>
            <w:tcW w:w="2340" w:type="dxa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40" w:type="dxa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Не нормируется</w:t>
            </w:r>
          </w:p>
        </w:tc>
      </w:tr>
      <w:tr w:rsidR="00754E30" w:rsidRPr="00654072" w:rsidTr="00B7524F">
        <w:tc>
          <w:tcPr>
            <w:tcW w:w="566" w:type="dxa"/>
            <w:gridSpan w:val="2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114" w:type="dxa"/>
            <w:gridSpan w:val="2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Сельский населенный пункт,</w:t>
            </w:r>
            <w:r w:rsidRPr="004422AB">
              <w:t xml:space="preserve"> </w:t>
            </w:r>
            <w:r w:rsidRPr="004422AB">
              <w:rPr>
                <w:rFonts w:ascii="Times New Roman" w:hAnsi="Times New Roman"/>
                <w:sz w:val="28"/>
                <w:szCs w:val="28"/>
              </w:rPr>
              <w:t>м.кв/на чел.</w:t>
            </w:r>
          </w:p>
        </w:tc>
        <w:tc>
          <w:tcPr>
            <w:tcW w:w="2340" w:type="dxa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0" w:type="dxa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Не нормируется</w:t>
            </w:r>
          </w:p>
        </w:tc>
      </w:tr>
      <w:tr w:rsidR="00754E30" w:rsidRPr="00654072" w:rsidTr="00B7524F">
        <w:tc>
          <w:tcPr>
            <w:tcW w:w="566" w:type="dxa"/>
            <w:gridSpan w:val="2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4" w:type="dxa"/>
            <w:gridSpan w:val="2"/>
          </w:tcPr>
          <w:p w:rsidR="00754E30" w:rsidRPr="004422AB" w:rsidRDefault="00754E30" w:rsidP="004422A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Объекты в области культуры и искусства</w:t>
            </w:r>
          </w:p>
        </w:tc>
        <w:tc>
          <w:tcPr>
            <w:tcW w:w="2340" w:type="dxa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30" w:rsidRPr="00654072" w:rsidTr="00B7524F">
        <w:tc>
          <w:tcPr>
            <w:tcW w:w="566" w:type="dxa"/>
            <w:gridSpan w:val="2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114" w:type="dxa"/>
            <w:gridSpan w:val="2"/>
          </w:tcPr>
          <w:p w:rsidR="00754E30" w:rsidRPr="004422AB" w:rsidRDefault="00754E30" w:rsidP="004422A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 xml:space="preserve">Музеи, объект  </w:t>
            </w:r>
          </w:p>
        </w:tc>
        <w:tc>
          <w:tcPr>
            <w:tcW w:w="2340" w:type="dxa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Не нормируется</w:t>
            </w:r>
          </w:p>
        </w:tc>
      </w:tr>
      <w:tr w:rsidR="00754E30" w:rsidRPr="00654072" w:rsidTr="00B7524F">
        <w:tc>
          <w:tcPr>
            <w:tcW w:w="566" w:type="dxa"/>
            <w:gridSpan w:val="2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114" w:type="dxa"/>
            <w:gridSpan w:val="2"/>
          </w:tcPr>
          <w:p w:rsidR="00754E30" w:rsidRPr="004422AB" w:rsidRDefault="00754E30" w:rsidP="004422A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 xml:space="preserve">Выставочные залы, объект </w:t>
            </w:r>
          </w:p>
        </w:tc>
        <w:tc>
          <w:tcPr>
            <w:tcW w:w="2340" w:type="dxa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Не нормируется</w:t>
            </w:r>
          </w:p>
        </w:tc>
      </w:tr>
      <w:tr w:rsidR="00754E30" w:rsidRPr="00654072" w:rsidTr="00B7524F">
        <w:tc>
          <w:tcPr>
            <w:tcW w:w="566" w:type="dxa"/>
            <w:gridSpan w:val="2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4" w:type="dxa"/>
            <w:gridSpan w:val="2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Объекты ритуальных услуг местного значения района</w:t>
            </w:r>
          </w:p>
        </w:tc>
        <w:tc>
          <w:tcPr>
            <w:tcW w:w="2340" w:type="dxa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30" w:rsidRPr="00654072" w:rsidTr="00B7524F">
        <w:tc>
          <w:tcPr>
            <w:tcW w:w="566" w:type="dxa"/>
            <w:gridSpan w:val="2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114" w:type="dxa"/>
            <w:gridSpan w:val="2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Кладбище традиционного</w:t>
            </w:r>
            <w:r w:rsidRPr="004422AB">
              <w:t xml:space="preserve"> </w:t>
            </w:r>
            <w:r w:rsidRPr="004422AB">
              <w:rPr>
                <w:rFonts w:ascii="Times New Roman" w:hAnsi="Times New Roman"/>
                <w:sz w:val="28"/>
                <w:szCs w:val="28"/>
              </w:rPr>
              <w:t xml:space="preserve">захоронения, га на 1 тыс. человек </w:t>
            </w:r>
          </w:p>
        </w:tc>
        <w:tc>
          <w:tcPr>
            <w:tcW w:w="2340" w:type="dxa"/>
          </w:tcPr>
          <w:p w:rsidR="00754E30" w:rsidRPr="004422AB" w:rsidRDefault="00754E30" w:rsidP="004422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Размер земельного участка 0,24</w:t>
            </w:r>
          </w:p>
        </w:tc>
        <w:tc>
          <w:tcPr>
            <w:tcW w:w="2340" w:type="dxa"/>
          </w:tcPr>
          <w:p w:rsidR="00754E30" w:rsidRPr="004422AB" w:rsidRDefault="00754E30" w:rsidP="004422AB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2AB">
              <w:rPr>
                <w:rFonts w:ascii="Times New Roman" w:hAnsi="Times New Roman"/>
                <w:sz w:val="28"/>
                <w:szCs w:val="28"/>
              </w:rPr>
              <w:t>В соответствии с санитарными правилами</w:t>
            </w:r>
          </w:p>
        </w:tc>
      </w:tr>
    </w:tbl>
    <w:p w:rsidR="00754E30" w:rsidRPr="004422AB" w:rsidRDefault="00754E30" w:rsidP="004422AB">
      <w:pPr>
        <w:widowControl w:val="0"/>
        <w:spacing w:after="0" w:line="240" w:lineRule="auto"/>
        <w:jc w:val="both"/>
      </w:pPr>
      <w:r w:rsidRPr="004422AB">
        <w:rPr>
          <w:rFonts w:ascii="Times New Roman" w:hAnsi="Times New Roman"/>
          <w:sz w:val="28"/>
          <w:szCs w:val="28"/>
        </w:rPr>
        <w:t>Примечания к таблице 5:</w:t>
      </w:r>
      <w:r w:rsidRPr="004422AB">
        <w:t xml:space="preserve"> </w:t>
      </w:r>
    </w:p>
    <w:p w:rsidR="00754E30" w:rsidRPr="004422AB" w:rsidRDefault="00754E30" w:rsidP="004422A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 xml:space="preserve">1) Площадь городских парков следует принимать не менее 15 га; парков в жилых районах - не менее 3 га. </w:t>
      </w:r>
    </w:p>
    <w:p w:rsidR="00754E30" w:rsidRPr="004422AB" w:rsidRDefault="00754E30" w:rsidP="004422A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 xml:space="preserve">2) Время доступности парков должно составлять не более 20 минут.  </w:t>
      </w:r>
    </w:p>
    <w:p w:rsidR="00754E30" w:rsidRPr="004422AB" w:rsidRDefault="00754E30" w:rsidP="004422A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3) Для иных объектов местного значения, предприятий торговли, общественного  питания,  бытового  обслуживания,  учреждений  жилищно-коммунального хозяйства минимальные расчётные показатели устанавливаться в соответствии с приложением Ж СП 42.13330.2011 или заданием на проектирование таких объектов.</w:t>
      </w:r>
    </w:p>
    <w:p w:rsidR="00754E30" w:rsidRPr="004422AB" w:rsidRDefault="00754E30" w:rsidP="004422A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4) Размер земельного участка для кладбища определяется с учётом количества жителей конкретного населенного пункта, но не может превышать 40 га.</w:t>
      </w:r>
    </w:p>
    <w:p w:rsidR="00754E30" w:rsidRPr="004422AB" w:rsidRDefault="00754E30" w:rsidP="004422A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4E30" w:rsidRPr="004422AB" w:rsidRDefault="00754E30" w:rsidP="00B7524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2.9.</w:t>
      </w:r>
      <w:r w:rsidRPr="004422AB">
        <w:t xml:space="preserve"> </w:t>
      </w:r>
      <w:r w:rsidRPr="004422AB">
        <w:rPr>
          <w:rFonts w:ascii="Times New Roman" w:hAnsi="Times New Roman"/>
          <w:sz w:val="28"/>
          <w:szCs w:val="28"/>
        </w:rPr>
        <w:t xml:space="preserve">Требования к размещению объектов электро, газоснабжения поселений местного значения муниципального района. </w:t>
      </w:r>
    </w:p>
    <w:p w:rsidR="00754E30" w:rsidRPr="004422AB" w:rsidRDefault="00754E30" w:rsidP="004422A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Электроснабжение городов и сельских населенных пунктов следует предусматривать от районной энергетической системы.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электростанций.</w:t>
      </w:r>
    </w:p>
    <w:p w:rsidR="00754E30" w:rsidRPr="004422AB" w:rsidRDefault="00754E30" w:rsidP="004422A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Электроснабжение городов, как правило, должно осуществляться не менее чем от двух независимых источников электроэнергии.</w:t>
      </w:r>
    </w:p>
    <w:p w:rsidR="00754E30" w:rsidRPr="004422AB" w:rsidRDefault="00754E30" w:rsidP="004422A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Воздушные линии электропередачи (далее ВЛ) напряжением 110 кВ и выше допускается размещать только за пределами жилых и общественно-деловых зон.</w:t>
      </w:r>
    </w:p>
    <w:p w:rsidR="00754E30" w:rsidRPr="004422AB" w:rsidRDefault="00754E30" w:rsidP="004422A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Транзитные линии электропередачи напряжением 220 кВ и выше не допускается размещать в пределах границ населенных пунктов, за исключением резервных территорий. Ширина коридора высоковольтных линий и допускаемый режим его использования, в том числе для получения сельскохозяйственной продукции, определяются санитарными правилами и нормами.</w:t>
      </w:r>
    </w:p>
    <w:p w:rsidR="00754E30" w:rsidRPr="004422AB" w:rsidRDefault="00754E30" w:rsidP="004422A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Прокладку электрических сетей напряжением 110 кВ и выше к понизительным подстанциям глубокого ввода в пределах жилых и общественно- деловых, а также курортных зон следует предусматривать кабельными линиями.</w:t>
      </w:r>
    </w:p>
    <w:p w:rsidR="00754E30" w:rsidRPr="004422AB" w:rsidRDefault="00754E30" w:rsidP="004422A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При реконструкции городов следует предусматривать вынос за пределы жилых и общественно-деловых зон существующих ВЛ электропередачи напряжением 35-110 кВ и выше или замену ВЛ кабельными.</w:t>
      </w:r>
    </w:p>
    <w:p w:rsidR="00754E30" w:rsidRPr="004422AB" w:rsidRDefault="00754E30" w:rsidP="004422A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Во всех территориальных зонах городов и других поселений при застройке зданиями в 4 этажа и выше электрические сети напряжением до 20 кВ включительно (на территории курортных зон сети всех напряжений) следует предусматривать кабельными линиями.</w:t>
      </w:r>
    </w:p>
    <w:p w:rsidR="00754E30" w:rsidRPr="004422AB" w:rsidRDefault="00754E30" w:rsidP="004422A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При размещении отдельно стоящих распределительных пунктов и трансформаторных подстанций напряжением 10 (6)-20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учётом допустимых уровней шума и вибрации, но не менее 10 м, а до зданий лечебно-профилактических учреждений - не менее 15 м.</w:t>
      </w:r>
    </w:p>
    <w:p w:rsidR="00754E30" w:rsidRPr="004422AB" w:rsidRDefault="00754E30" w:rsidP="00B7524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2.9.1.Газораспределительные станции магистральных газопроводов следует размещать за пределами населенных пунктов в соответствии с требованиями СП 36.13330.</w:t>
      </w:r>
    </w:p>
    <w:p w:rsidR="00754E30" w:rsidRPr="004422AB" w:rsidRDefault="00754E30" w:rsidP="00B7524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2.9.2. Прокладку подземных инженерных сетей в тоннелях (проходных коллекторах)  следует  предусматривать,  как  правило,  при  необходимости одновременного размещения тепловых сетей диаметром 500–1000 мм, водопровода до 500 мм, кабелей (связи и силовых напряжением до 10 кВ) – свыше 10 мм, а также на пересечениях с магистральными улицами и железнодорожными путями. Совместная прокладка газо- и трубопроводов, транспортирующих легковоспламеняющиеся и горючие вещества, с кабельными линиями не допускается.</w:t>
      </w:r>
    </w:p>
    <w:p w:rsidR="00754E30" w:rsidRPr="004422AB" w:rsidRDefault="00754E30" w:rsidP="004422A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В зонах реконструкции, в охранных зонах исторической застройки или при недостаточной ширине улиц устройство тоннелей (коллекторов) допускается при диаметре тепловых сетей от 200 мм.</w:t>
      </w:r>
    </w:p>
    <w:p w:rsidR="00754E30" w:rsidRPr="004422AB" w:rsidRDefault="00754E30" w:rsidP="004422A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На участках застройки в сложных грунтовых условиях (лессовые, просадочные) необходимо предусматривать прокладку инженерных сетей, как правило, в тоннелях в соответствии со СНиП 23-01; СП 31.13330; СП 32.13330 и СНиП  41-02.</w:t>
      </w:r>
    </w:p>
    <w:p w:rsidR="00754E30" w:rsidRPr="004422AB" w:rsidRDefault="00754E30" w:rsidP="004422A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П р и м е ч а н и е — 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деятельности.</w:t>
      </w:r>
    </w:p>
    <w:p w:rsidR="00754E30" w:rsidRPr="004422AB" w:rsidRDefault="00754E30" w:rsidP="004422A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4E30" w:rsidRPr="004422AB" w:rsidRDefault="00754E30" w:rsidP="00B7524F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b/>
          <w:sz w:val="28"/>
          <w:szCs w:val="28"/>
        </w:rPr>
        <w:t>3. Материалы по обоснованию расчётных показателей, содержащихся в основной части местных нормативов градостроительного проектирования</w:t>
      </w:r>
    </w:p>
    <w:p w:rsidR="00754E30" w:rsidRPr="004422AB" w:rsidRDefault="00754E30" w:rsidP="00B7524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3.1. В местных нормативах установлены расчётные показатели минимально допустимого уровня обеспеченности объектами местного значения района и расчётные показатели максимально допустимого уровня территориальной доступности таких объектов для населения муниципального района с учётом:</w:t>
      </w:r>
    </w:p>
    <w:p w:rsidR="00754E30" w:rsidRPr="004422AB" w:rsidRDefault="00754E30" w:rsidP="004422A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 xml:space="preserve"> региональных нормативов градостроительного проектирования Кировской области, утверждённых постановлением Правительства Кировской области от 30.12.2014 № 19/261;</w:t>
      </w:r>
    </w:p>
    <w:p w:rsidR="00754E30" w:rsidRPr="004422AB" w:rsidRDefault="00754E30" w:rsidP="004422A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схемы территориального планирования Омутнинского района, утверждённой решением Омутнинской районной Думы от 25.05.2011 № 25;</w:t>
      </w:r>
    </w:p>
    <w:p w:rsidR="00754E30" w:rsidRPr="004422AB" w:rsidRDefault="00754E30" w:rsidP="00B7524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3.2. Местные нормативы направлены на повышение благоприятных условий жизни населения муниципального образования Вятское сельское поселение Омутнинского района Кировской области, устойчивое развитие его территорий.</w:t>
      </w:r>
    </w:p>
    <w:p w:rsidR="00754E30" w:rsidRPr="004422AB" w:rsidRDefault="00754E30" w:rsidP="00B7524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3.3. Минимальные расчётные показатели, содержащиеся в основной части обеспечения объектами социального и иного назначения в области обеспечения учреждениями и предприятиями обслуживания, действуют в отношении объектов, размещаемых на застроенных и подлежащей застройке территориях общественно-деловых, жилых, ландшафтно-рекреационных зон.</w:t>
      </w:r>
    </w:p>
    <w:p w:rsidR="00754E30" w:rsidRPr="004422AB" w:rsidRDefault="00754E30" w:rsidP="004422A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22AB">
        <w:rPr>
          <w:rFonts w:ascii="Times New Roman" w:hAnsi="Times New Roman"/>
          <w:sz w:val="28"/>
          <w:szCs w:val="28"/>
        </w:rPr>
        <w:t>________</w:t>
      </w:r>
    </w:p>
    <w:p w:rsidR="00754E30" w:rsidRDefault="00754E30">
      <w:bookmarkStart w:id="0" w:name="_GoBack"/>
      <w:bookmarkEnd w:id="0"/>
    </w:p>
    <w:p w:rsidR="00754E30" w:rsidRDefault="00754E30"/>
    <w:p w:rsidR="00754E30" w:rsidRDefault="00754E30"/>
    <w:p w:rsidR="00754E30" w:rsidRDefault="00754E30"/>
    <w:p w:rsidR="00754E30" w:rsidRDefault="00754E30"/>
    <w:p w:rsidR="00754E30" w:rsidRDefault="00754E30"/>
    <w:p w:rsidR="00754E30" w:rsidRDefault="00754E30"/>
    <w:p w:rsidR="00754E30" w:rsidRDefault="00754E30"/>
    <w:p w:rsidR="00754E30" w:rsidRDefault="00754E30"/>
    <w:p w:rsidR="00754E30" w:rsidRDefault="00754E30"/>
    <w:p w:rsidR="00754E30" w:rsidRDefault="00754E30"/>
    <w:p w:rsidR="00754E30" w:rsidRDefault="00754E30"/>
    <w:p w:rsidR="00754E30" w:rsidRDefault="00754E30"/>
    <w:p w:rsidR="00754E30" w:rsidRDefault="00754E30"/>
    <w:p w:rsidR="00754E30" w:rsidRDefault="00754E30"/>
    <w:p w:rsidR="00754E30" w:rsidRDefault="00754E30"/>
    <w:p w:rsidR="00754E30" w:rsidRDefault="00754E30"/>
    <w:p w:rsidR="00754E30" w:rsidRDefault="00754E30"/>
    <w:p w:rsidR="00754E30" w:rsidRDefault="00754E30"/>
    <w:sectPr w:rsidR="00754E30" w:rsidSect="00B7524F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E4AC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F06B5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AC5E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A2C3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1A8D2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EA1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B23A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08BE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3EF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A68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D47B9"/>
    <w:multiLevelType w:val="multilevel"/>
    <w:tmpl w:val="CAA83D6C"/>
    <w:lvl w:ilvl="0">
      <w:start w:val="2"/>
      <w:numFmt w:val="decimal"/>
      <w:lvlText w:val="%1."/>
      <w:lvlJc w:val="left"/>
      <w:pPr>
        <w:tabs>
          <w:tab w:val="num" w:pos="0"/>
        </w:tabs>
        <w:ind w:left="930" w:hanging="39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40" w:hanging="1800"/>
      </w:pPr>
      <w:rPr>
        <w:rFonts w:cs="Times New Roman" w:hint="default"/>
      </w:rPr>
    </w:lvl>
  </w:abstractNum>
  <w:abstractNum w:abstractNumId="11">
    <w:nsid w:val="08E7439B"/>
    <w:multiLevelType w:val="multilevel"/>
    <w:tmpl w:val="D598C8E8"/>
    <w:lvl w:ilvl="0">
      <w:start w:val="1"/>
      <w:numFmt w:val="decimal"/>
      <w:lvlText w:val="%1."/>
      <w:lvlJc w:val="left"/>
      <w:pPr>
        <w:ind w:left="93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2">
    <w:nsid w:val="64EC7CB8"/>
    <w:multiLevelType w:val="multilevel"/>
    <w:tmpl w:val="D598C8E8"/>
    <w:lvl w:ilvl="0">
      <w:start w:val="1"/>
      <w:numFmt w:val="decimal"/>
      <w:lvlText w:val="%1."/>
      <w:lvlJc w:val="left"/>
      <w:pPr>
        <w:ind w:left="93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3">
    <w:nsid w:val="72697059"/>
    <w:multiLevelType w:val="multilevel"/>
    <w:tmpl w:val="C01A39A6"/>
    <w:lvl w:ilvl="0">
      <w:start w:val="2"/>
      <w:numFmt w:val="decimal"/>
      <w:lvlText w:val="%1."/>
      <w:lvlJc w:val="left"/>
      <w:pPr>
        <w:tabs>
          <w:tab w:val="num" w:pos="0"/>
        </w:tabs>
        <w:ind w:left="930" w:hanging="39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0"/>
        </w:tabs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40" w:hanging="1800"/>
      </w:pPr>
      <w:rPr>
        <w:rFonts w:cs="Times New Roman" w:hint="default"/>
      </w:rPr>
    </w:lvl>
  </w:abstractNum>
  <w:abstractNum w:abstractNumId="14">
    <w:nsid w:val="753C4F2D"/>
    <w:multiLevelType w:val="multilevel"/>
    <w:tmpl w:val="4D46CB38"/>
    <w:lvl w:ilvl="0">
      <w:start w:val="2"/>
      <w:numFmt w:val="decimal"/>
      <w:lvlText w:val="%1."/>
      <w:lvlJc w:val="left"/>
      <w:pPr>
        <w:tabs>
          <w:tab w:val="num" w:pos="0"/>
        </w:tabs>
        <w:ind w:left="93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40" w:hanging="1800"/>
      </w:pPr>
      <w:rPr>
        <w:rFonts w:cs="Times New Roman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E7C"/>
    <w:rsid w:val="00003655"/>
    <w:rsid w:val="000211C3"/>
    <w:rsid w:val="00061CD5"/>
    <w:rsid w:val="00067A55"/>
    <w:rsid w:val="000C1EC6"/>
    <w:rsid w:val="00190AC5"/>
    <w:rsid w:val="001E4289"/>
    <w:rsid w:val="00226BBC"/>
    <w:rsid w:val="00244D28"/>
    <w:rsid w:val="002520F3"/>
    <w:rsid w:val="00276C3E"/>
    <w:rsid w:val="00294307"/>
    <w:rsid w:val="002F444A"/>
    <w:rsid w:val="00361753"/>
    <w:rsid w:val="003A4194"/>
    <w:rsid w:val="003B095A"/>
    <w:rsid w:val="003C06F0"/>
    <w:rsid w:val="003D2D97"/>
    <w:rsid w:val="004422AB"/>
    <w:rsid w:val="004661D1"/>
    <w:rsid w:val="004C426A"/>
    <w:rsid w:val="004F5B93"/>
    <w:rsid w:val="00540263"/>
    <w:rsid w:val="005B4AB6"/>
    <w:rsid w:val="005C4437"/>
    <w:rsid w:val="005E7CEA"/>
    <w:rsid w:val="006404CF"/>
    <w:rsid w:val="00654072"/>
    <w:rsid w:val="006600F9"/>
    <w:rsid w:val="00664C02"/>
    <w:rsid w:val="00691745"/>
    <w:rsid w:val="006C7D06"/>
    <w:rsid w:val="006D718C"/>
    <w:rsid w:val="006D76A7"/>
    <w:rsid w:val="00754E30"/>
    <w:rsid w:val="007E5865"/>
    <w:rsid w:val="0086498F"/>
    <w:rsid w:val="008A709F"/>
    <w:rsid w:val="008E1018"/>
    <w:rsid w:val="008F07A7"/>
    <w:rsid w:val="00A30961"/>
    <w:rsid w:val="00A5499C"/>
    <w:rsid w:val="00A66C74"/>
    <w:rsid w:val="00AA1190"/>
    <w:rsid w:val="00B7524F"/>
    <w:rsid w:val="00BB36CA"/>
    <w:rsid w:val="00C916BB"/>
    <w:rsid w:val="00CB0E70"/>
    <w:rsid w:val="00D12E7C"/>
    <w:rsid w:val="00D151AD"/>
    <w:rsid w:val="00D41F11"/>
    <w:rsid w:val="00DB21EF"/>
    <w:rsid w:val="00DD5624"/>
    <w:rsid w:val="00DF5395"/>
    <w:rsid w:val="00DF5B90"/>
    <w:rsid w:val="00E14E74"/>
    <w:rsid w:val="00F11911"/>
    <w:rsid w:val="00F3660D"/>
    <w:rsid w:val="00F8290F"/>
    <w:rsid w:val="00FD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C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22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4422A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4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22AB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4422AB"/>
    <w:rPr>
      <w:rFonts w:ascii="Times New Roman" w:hAnsi="Times New Roman"/>
      <w:sz w:val="22"/>
    </w:rPr>
  </w:style>
  <w:style w:type="paragraph" w:customStyle="1" w:styleId="ConsPlusNonformat">
    <w:name w:val="ConsPlusNonformat"/>
    <w:uiPriority w:val="99"/>
    <w:rsid w:val="004422AB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NormalWeb">
    <w:name w:val="Normal (Web)"/>
    <w:basedOn w:val="Normal"/>
    <w:uiPriority w:val="99"/>
    <w:rsid w:val="004422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4422AB"/>
    <w:pPr>
      <w:widowControl w:val="0"/>
      <w:adjustRightInd w:val="0"/>
      <w:spacing w:after="160" w:line="240" w:lineRule="exact"/>
      <w:jc w:val="right"/>
    </w:pPr>
    <w:rPr>
      <w:rFonts w:ascii="Tahoma" w:eastAsia="Times New Roman" w:hAnsi="Tahoma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rsid w:val="004422A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422AB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DD5624"/>
    <w:pPr>
      <w:widowControl w:val="0"/>
      <w:autoSpaceDE w:val="0"/>
      <w:autoSpaceDN w:val="0"/>
    </w:pPr>
    <w:rPr>
      <w:rFonts w:ascii="Arial" w:eastAsia="Times New Roman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256</TotalTime>
  <Pages>21</Pages>
  <Words>4949</Words>
  <Characters>28211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2022-09-21T05:31:00Z</cp:lastPrinted>
  <dcterms:created xsi:type="dcterms:W3CDTF">2022-09-15T12:11:00Z</dcterms:created>
  <dcterms:modified xsi:type="dcterms:W3CDTF">2022-09-21T07:40:00Z</dcterms:modified>
</cp:coreProperties>
</file>