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23" w:rsidRPr="00855A86" w:rsidRDefault="00FD5F23" w:rsidP="00855A86">
      <w:pPr>
        <w:autoSpaceDE w:val="0"/>
        <w:autoSpaceDN w:val="0"/>
        <w:adjustRightInd w:val="0"/>
        <w:ind w:left="4956"/>
        <w:contextualSpacing/>
        <w:rPr>
          <w:sz w:val="28"/>
          <w:szCs w:val="28"/>
          <w:lang w:eastAsia="en-US"/>
        </w:rPr>
      </w:pPr>
      <w:r>
        <w:rPr>
          <w:sz w:val="28"/>
          <w:szCs w:val="28"/>
          <w:lang w:eastAsia="en-US"/>
        </w:rPr>
        <w:t xml:space="preserve">         </w:t>
      </w:r>
      <w:r>
        <w:rPr>
          <w:color w:val="000000"/>
          <w:lang w:eastAsia="en-US"/>
        </w:rPr>
        <w:t xml:space="preserve">   </w:t>
      </w:r>
      <w:r w:rsidRPr="00483237">
        <w:t>Приложение</w:t>
      </w:r>
    </w:p>
    <w:p w:rsidR="00FD5F23" w:rsidRPr="00483237" w:rsidRDefault="00FD5F23" w:rsidP="00855A86">
      <w:pPr>
        <w:pStyle w:val="a0"/>
        <w:tabs>
          <w:tab w:val="left" w:pos="708"/>
        </w:tabs>
        <w:spacing w:after="0" w:line="240" w:lineRule="auto"/>
        <w:ind w:left="0"/>
        <w:rPr>
          <w:sz w:val="24"/>
          <w:szCs w:val="24"/>
        </w:rPr>
      </w:pPr>
      <w:r w:rsidRPr="00483237">
        <w:rPr>
          <w:sz w:val="24"/>
          <w:szCs w:val="24"/>
        </w:rPr>
        <w:t xml:space="preserve">                                                                        </w:t>
      </w:r>
      <w:r>
        <w:rPr>
          <w:sz w:val="24"/>
          <w:szCs w:val="24"/>
        </w:rPr>
        <w:t xml:space="preserve">                    </w:t>
      </w:r>
      <w:r w:rsidRPr="00483237">
        <w:rPr>
          <w:sz w:val="24"/>
          <w:szCs w:val="24"/>
        </w:rPr>
        <w:t xml:space="preserve">   </w:t>
      </w:r>
      <w:r>
        <w:rPr>
          <w:sz w:val="24"/>
          <w:szCs w:val="24"/>
        </w:rPr>
        <w:t xml:space="preserve"> </w:t>
      </w:r>
      <w:r w:rsidRPr="00483237">
        <w:rPr>
          <w:sz w:val="24"/>
          <w:szCs w:val="24"/>
        </w:rPr>
        <w:t>УТВЕРЖДЕН</w:t>
      </w:r>
    </w:p>
    <w:p w:rsidR="00FD5F23" w:rsidRPr="00483237" w:rsidRDefault="00FD5F23" w:rsidP="00855A86">
      <w:pPr>
        <w:pStyle w:val="a0"/>
        <w:tabs>
          <w:tab w:val="left" w:pos="708"/>
        </w:tabs>
        <w:spacing w:after="0" w:line="240" w:lineRule="auto"/>
        <w:ind w:left="0"/>
        <w:rPr>
          <w:sz w:val="24"/>
          <w:szCs w:val="24"/>
        </w:rPr>
      </w:pPr>
    </w:p>
    <w:p w:rsidR="00FD5F23" w:rsidRPr="00483237" w:rsidRDefault="00FD5F23" w:rsidP="00855A86">
      <w:pPr>
        <w:ind w:left="5760"/>
      </w:pPr>
      <w:r w:rsidRPr="00483237">
        <w:t xml:space="preserve">постановлением администрации     муниципального образования  </w:t>
      </w:r>
    </w:p>
    <w:p w:rsidR="00FD5F23" w:rsidRPr="00483237" w:rsidRDefault="00FD5F23" w:rsidP="00855A86">
      <w:pPr>
        <w:ind w:left="5760"/>
      </w:pPr>
      <w:r>
        <w:t>Белореченское сельское поселение Омутнинского района</w:t>
      </w:r>
      <w:r w:rsidRPr="00483237">
        <w:t xml:space="preserve"> Кировской области</w:t>
      </w:r>
      <w:r w:rsidRPr="00483237">
        <w:br/>
        <w:t xml:space="preserve">от </w:t>
      </w:r>
      <w:r>
        <w:t xml:space="preserve">22.11.2022 </w:t>
      </w:r>
      <w:r w:rsidRPr="00483237">
        <w:t>№</w:t>
      </w:r>
      <w:r>
        <w:t xml:space="preserve"> 69</w:t>
      </w:r>
      <w:bookmarkStart w:id="0" w:name="_GoBack"/>
      <w:bookmarkEnd w:id="0"/>
      <w:r w:rsidRPr="00483237">
        <w:t xml:space="preserve"> </w:t>
      </w:r>
    </w:p>
    <w:p w:rsidR="00FD5F23" w:rsidRPr="00483237" w:rsidRDefault="00FD5F23" w:rsidP="00855A86">
      <w:pPr>
        <w:shd w:val="clear" w:color="auto" w:fill="FFFFFF"/>
        <w:ind w:left="5760"/>
        <w:jc w:val="center"/>
        <w:rPr>
          <w:b/>
          <w:color w:val="000000"/>
        </w:rPr>
      </w:pPr>
      <w:r w:rsidRPr="00483237">
        <w:rPr>
          <w:color w:val="000000"/>
        </w:rPr>
        <w:br/>
      </w:r>
    </w:p>
    <w:p w:rsidR="00FD5F23" w:rsidRDefault="00FD5F23" w:rsidP="00855A86">
      <w:pPr>
        <w:shd w:val="clear" w:color="auto" w:fill="FFFFFF"/>
        <w:jc w:val="center"/>
        <w:rPr>
          <w:b/>
          <w:color w:val="000000"/>
        </w:rPr>
      </w:pPr>
      <w:r w:rsidRPr="00483237">
        <w:rPr>
          <w:b/>
          <w:color w:val="000000"/>
        </w:rPr>
        <w:t>Административный регламент</w:t>
      </w:r>
    </w:p>
    <w:p w:rsidR="00FD5F23" w:rsidRPr="00483237" w:rsidRDefault="00FD5F23" w:rsidP="00855A86">
      <w:pPr>
        <w:shd w:val="clear" w:color="auto" w:fill="FFFFFF"/>
        <w:jc w:val="center"/>
        <w:rPr>
          <w:b/>
          <w:color w:val="000000"/>
        </w:rPr>
      </w:pPr>
      <w:r w:rsidRPr="00483237">
        <w:rPr>
          <w:b/>
          <w:color w:val="000000"/>
        </w:rPr>
        <w:t>предоставления муниципальной услуги</w:t>
      </w:r>
    </w:p>
    <w:p w:rsidR="00FD5F23" w:rsidRPr="00483237" w:rsidRDefault="00FD5F23" w:rsidP="00855A86">
      <w:pPr>
        <w:shd w:val="clear" w:color="auto" w:fill="FFFFFF"/>
        <w:jc w:val="center"/>
        <w:rPr>
          <w:b/>
          <w:color w:val="000000"/>
        </w:rPr>
      </w:pPr>
      <w:r w:rsidRPr="00483237">
        <w:rPr>
          <w:b/>
          <w:color w:val="000000"/>
        </w:rPr>
        <w:t xml:space="preserve">«Выдача разрешения на ввод объекта в эксплуатацию» </w:t>
      </w:r>
    </w:p>
    <w:p w:rsidR="00FD5F23" w:rsidRPr="00483237" w:rsidRDefault="00FD5F23" w:rsidP="00855A86">
      <w:pPr>
        <w:shd w:val="clear" w:color="auto" w:fill="FFFFFF"/>
        <w:jc w:val="center"/>
        <w:rPr>
          <w:b/>
          <w:color w:val="000000"/>
        </w:rPr>
      </w:pPr>
      <w:r w:rsidRPr="00483237">
        <w:rPr>
          <w:b/>
          <w:color w:val="000000"/>
        </w:rPr>
        <w:t>на территории муниципального образования</w:t>
      </w:r>
    </w:p>
    <w:p w:rsidR="00FD5F23" w:rsidRDefault="00FD5F23" w:rsidP="00855A86">
      <w:pPr>
        <w:shd w:val="clear" w:color="auto" w:fill="FFFFFF"/>
        <w:jc w:val="center"/>
        <w:rPr>
          <w:b/>
          <w:color w:val="000000"/>
        </w:rPr>
      </w:pPr>
      <w:r>
        <w:rPr>
          <w:b/>
          <w:color w:val="000000"/>
        </w:rPr>
        <w:t xml:space="preserve">Белореченское сельское поселение </w:t>
      </w:r>
    </w:p>
    <w:p w:rsidR="00FD5F23" w:rsidRPr="00483237" w:rsidRDefault="00FD5F23" w:rsidP="00855A86">
      <w:pPr>
        <w:shd w:val="clear" w:color="auto" w:fill="FFFFFF"/>
        <w:jc w:val="center"/>
        <w:rPr>
          <w:b/>
          <w:color w:val="000000"/>
        </w:rPr>
      </w:pPr>
      <w:r>
        <w:rPr>
          <w:b/>
          <w:color w:val="000000"/>
        </w:rPr>
        <w:t>Омутнинского района</w:t>
      </w:r>
      <w:r w:rsidRPr="00483237">
        <w:rPr>
          <w:b/>
          <w:color w:val="000000"/>
        </w:rPr>
        <w:t xml:space="preserve"> Кировской области</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color w:val="000000"/>
        </w:rPr>
      </w:pPr>
      <w:r w:rsidRPr="00483237">
        <w:rPr>
          <w:color w:val="000000"/>
        </w:rPr>
        <w:t>I. Общие положения</w:t>
      </w:r>
    </w:p>
    <w:p w:rsidR="00FD5F23" w:rsidRPr="00483237" w:rsidRDefault="00FD5F23" w:rsidP="00855A86">
      <w:pPr>
        <w:shd w:val="clear" w:color="auto" w:fill="FFFFFF"/>
        <w:jc w:val="center"/>
        <w:rPr>
          <w:color w:val="000000"/>
        </w:rPr>
      </w:pPr>
    </w:p>
    <w:p w:rsidR="00FD5F23" w:rsidRPr="00483237" w:rsidRDefault="00FD5F23" w:rsidP="00855A86">
      <w:pPr>
        <w:shd w:val="clear" w:color="auto" w:fill="FFFFFF"/>
        <w:jc w:val="center"/>
        <w:rPr>
          <w:i/>
          <w:color w:val="000000"/>
        </w:rPr>
      </w:pPr>
      <w:r w:rsidRPr="00483237">
        <w:rPr>
          <w:i/>
          <w:color w:val="000000"/>
        </w:rPr>
        <w:t>Предмет регулирования Административного регламента</w:t>
      </w:r>
    </w:p>
    <w:p w:rsidR="00FD5F23" w:rsidRPr="00483237" w:rsidRDefault="00FD5F23" w:rsidP="00855A86">
      <w:pPr>
        <w:shd w:val="clear" w:color="auto" w:fill="FFFFFF"/>
        <w:jc w:val="both"/>
        <w:rPr>
          <w:color w:val="000000"/>
        </w:rPr>
      </w:pPr>
      <w:r w:rsidRPr="00483237">
        <w:rPr>
          <w:color w:val="000000"/>
        </w:rPr>
        <w:t>1.1. 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FD5F23" w:rsidRPr="00483237" w:rsidRDefault="00FD5F23" w:rsidP="00855A86">
      <w:pPr>
        <w:shd w:val="clear" w:color="auto" w:fill="FFFFFF"/>
        <w:jc w:val="center"/>
        <w:rPr>
          <w:i/>
          <w:color w:val="000000"/>
        </w:rPr>
      </w:pPr>
    </w:p>
    <w:p w:rsidR="00FD5F23" w:rsidRPr="00483237" w:rsidRDefault="00FD5F23" w:rsidP="00855A86">
      <w:pPr>
        <w:shd w:val="clear" w:color="auto" w:fill="FFFFFF"/>
        <w:jc w:val="center"/>
        <w:rPr>
          <w:i/>
          <w:color w:val="000000"/>
        </w:rPr>
      </w:pPr>
      <w:r w:rsidRPr="00483237">
        <w:rPr>
          <w:i/>
          <w:color w:val="000000"/>
        </w:rPr>
        <w:t>Круг Заявителей</w:t>
      </w:r>
    </w:p>
    <w:p w:rsidR="00FD5F23" w:rsidRPr="00483237" w:rsidRDefault="00FD5F23" w:rsidP="00855A86">
      <w:pPr>
        <w:shd w:val="clear" w:color="auto" w:fill="FFFFFF"/>
        <w:jc w:val="both"/>
        <w:rPr>
          <w:color w:val="000000"/>
        </w:rPr>
      </w:pPr>
      <w:r w:rsidRPr="00483237">
        <w:rPr>
          <w:color w:val="000000"/>
        </w:rPr>
        <w:t>1.2. Заявителями на получение муниципальной услуги являются застройщики (далее – заявитель).</w:t>
      </w:r>
    </w:p>
    <w:p w:rsidR="00FD5F23" w:rsidRPr="00483237" w:rsidRDefault="00FD5F23" w:rsidP="00855A86">
      <w:pPr>
        <w:shd w:val="clear" w:color="auto" w:fill="FFFFFF"/>
        <w:jc w:val="both"/>
        <w:rPr>
          <w:color w:val="000000"/>
        </w:rPr>
      </w:pPr>
      <w:r w:rsidRPr="00483237">
        <w:rPr>
          <w:color w:val="000000"/>
        </w:rPr>
        <w:t xml:space="preserve">1.3. Заявитель вправе обратиться за получением услуги через представителя. </w:t>
      </w:r>
    </w:p>
    <w:p w:rsidR="00FD5F23" w:rsidRPr="00483237" w:rsidRDefault="00FD5F23" w:rsidP="00855A86">
      <w:pPr>
        <w:shd w:val="clear" w:color="auto" w:fill="FFFFFF"/>
        <w:ind w:firstLine="720"/>
        <w:jc w:val="both"/>
        <w:rPr>
          <w:color w:val="000000"/>
        </w:rPr>
      </w:pPr>
      <w:r w:rsidRPr="00483237">
        <w:rPr>
          <w:color w:val="000000"/>
        </w:rPr>
        <w:t>Полномочия   представителя,   выступающего   от   имени   заявителя,</w:t>
      </w:r>
      <w:r>
        <w:rPr>
          <w:color w:val="000000"/>
        </w:rPr>
        <w:t xml:space="preserve"> </w:t>
      </w:r>
      <w:r w:rsidRPr="00483237">
        <w:rPr>
          <w:color w:val="000000"/>
        </w:rPr>
        <w:t>подтверждаются доверенностью, оформленной в соответствии с требованиями</w:t>
      </w:r>
      <w:r>
        <w:rPr>
          <w:color w:val="000000"/>
        </w:rPr>
        <w:t xml:space="preserve"> </w:t>
      </w:r>
      <w:r w:rsidRPr="00483237">
        <w:rPr>
          <w:color w:val="000000"/>
        </w:rPr>
        <w:t>законодательства Российской Федерации (далее – представитель).</w:t>
      </w:r>
    </w:p>
    <w:p w:rsidR="00FD5F23" w:rsidRDefault="00FD5F23" w:rsidP="00855A86">
      <w:pPr>
        <w:shd w:val="clear" w:color="auto" w:fill="FFFFFF"/>
        <w:jc w:val="center"/>
        <w:rPr>
          <w:i/>
          <w:color w:val="000000"/>
        </w:rPr>
      </w:pPr>
    </w:p>
    <w:p w:rsidR="00FD5F23" w:rsidRPr="00483237" w:rsidRDefault="00FD5F23" w:rsidP="00855A86">
      <w:pPr>
        <w:shd w:val="clear" w:color="auto" w:fill="FFFFFF"/>
        <w:jc w:val="center"/>
        <w:rPr>
          <w:i/>
          <w:color w:val="000000"/>
        </w:rPr>
      </w:pPr>
      <w:r w:rsidRPr="00483237">
        <w:rPr>
          <w:i/>
          <w:color w:val="000000"/>
        </w:rPr>
        <w:t>Требования к порядку информирования</w:t>
      </w:r>
      <w:r>
        <w:rPr>
          <w:i/>
          <w:color w:val="000000"/>
        </w:rPr>
        <w:t xml:space="preserve"> </w:t>
      </w:r>
      <w:r w:rsidRPr="00483237">
        <w:rPr>
          <w:i/>
          <w:color w:val="000000"/>
        </w:rPr>
        <w:t xml:space="preserve"> о предоставлении муниципальной услуги</w:t>
      </w:r>
    </w:p>
    <w:p w:rsidR="00FD5F23" w:rsidRPr="00483237" w:rsidRDefault="00FD5F23" w:rsidP="00855A86">
      <w:pPr>
        <w:shd w:val="clear" w:color="auto" w:fill="FFFFFF"/>
        <w:jc w:val="both"/>
        <w:rPr>
          <w:color w:val="000000"/>
        </w:rPr>
      </w:pPr>
      <w:r w:rsidRPr="00483237">
        <w:rPr>
          <w:color w:val="000000"/>
        </w:rPr>
        <w:t>1.4. Информирование о порядке предоставления услуги осуществляется:</w:t>
      </w:r>
    </w:p>
    <w:p w:rsidR="00FD5F23" w:rsidRPr="00483237" w:rsidRDefault="00FD5F23" w:rsidP="00855A86">
      <w:pPr>
        <w:shd w:val="clear" w:color="auto" w:fill="FFFFFF"/>
        <w:jc w:val="both"/>
        <w:rPr>
          <w:color w:val="000000"/>
        </w:rPr>
      </w:pPr>
      <w:r w:rsidRPr="00483237">
        <w:rPr>
          <w:color w:val="000000"/>
        </w:rPr>
        <w:t>1) 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FD5F23" w:rsidRPr="00483237" w:rsidRDefault="00FD5F23" w:rsidP="00855A86">
      <w:pPr>
        <w:shd w:val="clear" w:color="auto" w:fill="FFFFFF"/>
        <w:jc w:val="both"/>
        <w:rPr>
          <w:color w:val="000000"/>
        </w:rPr>
      </w:pPr>
      <w:r w:rsidRPr="00483237">
        <w:rPr>
          <w:color w:val="000000"/>
        </w:rPr>
        <w:t>2) по телефону в уполномоченном органе государственной власти, органе местного самоуправления, организации или многофункциональном центре;</w:t>
      </w:r>
    </w:p>
    <w:p w:rsidR="00FD5F23" w:rsidRPr="00483237" w:rsidRDefault="00FD5F23" w:rsidP="00855A86">
      <w:pPr>
        <w:shd w:val="clear" w:color="auto" w:fill="FFFFFF"/>
        <w:jc w:val="both"/>
        <w:rPr>
          <w:color w:val="000000"/>
        </w:rPr>
      </w:pPr>
      <w:r w:rsidRPr="00483237">
        <w:rPr>
          <w:color w:val="000000"/>
        </w:rPr>
        <w:t>3) письменно, в том числе посредством электронной почты, факсимильной связи;</w:t>
      </w:r>
    </w:p>
    <w:p w:rsidR="00FD5F23" w:rsidRPr="00483237" w:rsidRDefault="00FD5F23" w:rsidP="00855A86">
      <w:pPr>
        <w:shd w:val="clear" w:color="auto" w:fill="FFFFFF"/>
        <w:jc w:val="both"/>
        <w:rPr>
          <w:color w:val="000000"/>
        </w:rPr>
      </w:pPr>
      <w:r w:rsidRPr="00483237">
        <w:rPr>
          <w:color w:val="000000"/>
        </w:rPr>
        <w:t>4) посредством размещения в открытой и доступной форме информации:</w:t>
      </w:r>
    </w:p>
    <w:p w:rsidR="00FD5F23" w:rsidRPr="00483237" w:rsidRDefault="00FD5F23" w:rsidP="00855A86">
      <w:pPr>
        <w:shd w:val="clear" w:color="auto" w:fill="FFFFFF"/>
        <w:jc w:val="both"/>
        <w:rPr>
          <w:color w:val="000000"/>
        </w:rPr>
      </w:pPr>
      <w:r w:rsidRPr="00483237">
        <w:rPr>
          <w:color w:val="000000"/>
        </w:rPr>
        <w:t>- в федеральной государственной информационной системе «Единый портал государственных и муниципальных услуг (функций)»  (</w:t>
      </w:r>
      <w:hyperlink r:id="rId7" w:history="1">
        <w:r w:rsidRPr="00483237">
          <w:rPr>
            <w:rStyle w:val="Hyperlink"/>
          </w:rPr>
          <w:t>https://www.gosuslugi.ru/</w:t>
        </w:r>
      </w:hyperlink>
      <w:r w:rsidRPr="00483237">
        <w:rPr>
          <w:color w:val="000000"/>
        </w:rPr>
        <w:t>) (далее – Единый портал);</w:t>
      </w:r>
    </w:p>
    <w:p w:rsidR="00FD5F23" w:rsidRPr="00483237" w:rsidRDefault="00FD5F23" w:rsidP="00855A86">
      <w:pPr>
        <w:shd w:val="clear" w:color="auto" w:fill="FFFFFF"/>
        <w:jc w:val="both"/>
        <w:rPr>
          <w:color w:val="000000"/>
        </w:rPr>
      </w:pPr>
      <w:r w:rsidRPr="00483237">
        <w:rPr>
          <w:color w:val="000000"/>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w:t>
      </w:r>
      <w:r>
        <w:rPr>
          <w:color w:val="000000"/>
        </w:rPr>
        <w:t xml:space="preserve"> </w:t>
      </w:r>
      <w:r w:rsidRPr="00483237">
        <w:rPr>
          <w:color w:val="000000"/>
        </w:rPr>
        <w:t>региональный портал);</w:t>
      </w:r>
    </w:p>
    <w:p w:rsidR="00FD5F23" w:rsidRDefault="00FD5F23" w:rsidP="00855A86">
      <w:pPr>
        <w:shd w:val="clear" w:color="auto" w:fill="FFFFFF"/>
        <w:jc w:val="both"/>
        <w:rPr>
          <w:color w:val="000000"/>
        </w:rPr>
      </w:pPr>
      <w:r w:rsidRPr="00483237">
        <w:rPr>
          <w:color w:val="000000"/>
        </w:rPr>
        <w:t>- на официальном сайте</w:t>
      </w:r>
      <w:r>
        <w:rPr>
          <w:color w:val="000000"/>
        </w:rPr>
        <w:t xml:space="preserve"> администрации муниципального образования </w:t>
      </w:r>
      <w:r w:rsidRPr="005F1ABE">
        <w:rPr>
          <w:color w:val="000000"/>
        </w:rPr>
        <w:t xml:space="preserve">Омутнинский муниципальный район Кировской области - </w:t>
      </w:r>
      <w:hyperlink r:id="rId8" w:history="1">
        <w:r w:rsidRPr="005F1ABE">
          <w:rPr>
            <w:rStyle w:val="Hyperlink"/>
          </w:rPr>
          <w:t>https://omutninsky.ru/</w:t>
        </w:r>
      </w:hyperlink>
      <w:r>
        <w:rPr>
          <w:rStyle w:val="Hyperlink"/>
        </w:rPr>
        <w:t>,</w:t>
      </w:r>
      <w:r w:rsidRPr="00483237">
        <w:rPr>
          <w:color w:val="000000"/>
        </w:rPr>
        <w:t xml:space="preserve"> </w:t>
      </w:r>
      <w:r>
        <w:rPr>
          <w:color w:val="000000"/>
        </w:rPr>
        <w:t xml:space="preserve">администрации муниципального образования </w:t>
      </w:r>
      <w:r w:rsidRPr="008E49AD">
        <w:rPr>
          <w:color w:val="000000"/>
        </w:rPr>
        <w:t xml:space="preserve">Белореченское сельское поселение Омутнинского района Кировской области - </w:t>
      </w:r>
      <w:r w:rsidRPr="008E49AD">
        <w:t>https://belorechenskoe-r43.gosweb.gosuslugi.ru/</w:t>
      </w:r>
      <w:r w:rsidRPr="008E49AD">
        <w:rPr>
          <w:color w:val="000000"/>
        </w:rPr>
        <w:t>;</w:t>
      </w:r>
    </w:p>
    <w:p w:rsidR="00FD5F23" w:rsidRPr="00483237" w:rsidRDefault="00FD5F23" w:rsidP="00855A86">
      <w:pPr>
        <w:shd w:val="clear" w:color="auto" w:fill="FFFFFF"/>
        <w:jc w:val="both"/>
        <w:rPr>
          <w:color w:val="000000"/>
        </w:rPr>
      </w:pPr>
      <w:r w:rsidRPr="00483237">
        <w:rPr>
          <w:color w:val="000000"/>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FD5F23" w:rsidRPr="00483237" w:rsidRDefault="00FD5F23" w:rsidP="00855A86">
      <w:pPr>
        <w:shd w:val="clear" w:color="auto" w:fill="FFFFFF"/>
        <w:jc w:val="both"/>
        <w:rPr>
          <w:color w:val="000000"/>
        </w:rPr>
      </w:pPr>
      <w:r w:rsidRPr="00483237">
        <w:rPr>
          <w:color w:val="000000"/>
        </w:rPr>
        <w:t>1.5. Информирование осуществляется по вопросам, касающимся:</w:t>
      </w:r>
    </w:p>
    <w:p w:rsidR="00FD5F23" w:rsidRPr="00483237" w:rsidRDefault="00FD5F23" w:rsidP="00855A86">
      <w:pPr>
        <w:shd w:val="clear" w:color="auto" w:fill="FFFFFF"/>
        <w:jc w:val="both"/>
        <w:rPr>
          <w:color w:val="000000"/>
        </w:rPr>
      </w:pPr>
      <w:r w:rsidRPr="00483237">
        <w:rPr>
          <w:color w:val="000000"/>
        </w:rPr>
        <w:t>- 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FD5F23" w:rsidRPr="00483237" w:rsidRDefault="00FD5F23" w:rsidP="00855A86">
      <w:pPr>
        <w:shd w:val="clear" w:color="auto" w:fill="FFFFFF"/>
        <w:jc w:val="both"/>
        <w:rPr>
          <w:color w:val="000000"/>
        </w:rPr>
      </w:pPr>
      <w:r w:rsidRPr="00483237">
        <w:rPr>
          <w:color w:val="000000"/>
        </w:rPr>
        <w:t>- 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FD5F23" w:rsidRPr="00483237" w:rsidRDefault="00FD5F23" w:rsidP="00855A86">
      <w:pPr>
        <w:shd w:val="clear" w:color="auto" w:fill="FFFFFF"/>
        <w:jc w:val="both"/>
        <w:rPr>
          <w:color w:val="000000"/>
        </w:rPr>
      </w:pPr>
      <w:r w:rsidRPr="00483237">
        <w:rPr>
          <w:color w:val="000000"/>
        </w:rPr>
        <w:t>- справочной информации о работе уполномоченного органа государственной</w:t>
      </w:r>
      <w:r>
        <w:rPr>
          <w:color w:val="000000"/>
        </w:rPr>
        <w:t xml:space="preserve"> </w:t>
      </w:r>
      <w:r w:rsidRPr="00483237">
        <w:rPr>
          <w:color w:val="000000"/>
        </w:rPr>
        <w:t>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FD5F23" w:rsidRPr="00483237" w:rsidRDefault="00FD5F23" w:rsidP="00855A86">
      <w:pPr>
        <w:shd w:val="clear" w:color="auto" w:fill="FFFFFF"/>
        <w:jc w:val="both"/>
        <w:rPr>
          <w:color w:val="000000"/>
        </w:rPr>
      </w:pPr>
      <w:r w:rsidRPr="00483237">
        <w:rPr>
          <w:color w:val="000000"/>
        </w:rPr>
        <w:t>- документов, необходимых для предоставления услуги;</w:t>
      </w:r>
    </w:p>
    <w:p w:rsidR="00FD5F23" w:rsidRPr="00483237" w:rsidRDefault="00FD5F23" w:rsidP="00855A86">
      <w:pPr>
        <w:shd w:val="clear" w:color="auto" w:fill="FFFFFF"/>
        <w:jc w:val="both"/>
        <w:rPr>
          <w:color w:val="000000"/>
        </w:rPr>
      </w:pPr>
      <w:r w:rsidRPr="00483237">
        <w:rPr>
          <w:color w:val="000000"/>
        </w:rPr>
        <w:t>- порядка и сроков предоставления услуги;</w:t>
      </w:r>
    </w:p>
    <w:p w:rsidR="00FD5F23" w:rsidRPr="00483237" w:rsidRDefault="00FD5F23" w:rsidP="00855A86">
      <w:pPr>
        <w:shd w:val="clear" w:color="auto" w:fill="FFFFFF"/>
        <w:jc w:val="both"/>
        <w:rPr>
          <w:color w:val="000000"/>
        </w:rPr>
      </w:pPr>
      <w:r w:rsidRPr="00483237">
        <w:rPr>
          <w:color w:val="000000"/>
        </w:rPr>
        <w:t>-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FD5F23" w:rsidRPr="00483237" w:rsidRDefault="00FD5F23" w:rsidP="00855A86">
      <w:pPr>
        <w:shd w:val="clear" w:color="auto" w:fill="FFFFFF"/>
        <w:ind w:firstLine="708"/>
        <w:jc w:val="both"/>
        <w:rPr>
          <w:color w:val="000000"/>
        </w:rPr>
      </w:pPr>
      <w:r w:rsidRPr="00483237">
        <w:rPr>
          <w:color w:val="000000"/>
        </w:rPr>
        <w:t>Получение информации по вопросам предоставления услуги осуществляется бесплатно.</w:t>
      </w:r>
    </w:p>
    <w:p w:rsidR="00FD5F23" w:rsidRPr="00483237" w:rsidRDefault="00FD5F23" w:rsidP="00855A86">
      <w:pPr>
        <w:shd w:val="clear" w:color="auto" w:fill="FFFFFF"/>
        <w:jc w:val="both"/>
        <w:rPr>
          <w:color w:val="000000"/>
        </w:rPr>
      </w:pPr>
      <w:r w:rsidRPr="00483237">
        <w:rPr>
          <w:color w:val="000000"/>
        </w:rPr>
        <w:t>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D5F23" w:rsidRPr="00483237" w:rsidRDefault="00FD5F23" w:rsidP="00855A86">
      <w:pPr>
        <w:shd w:val="clear" w:color="auto" w:fill="FFFFFF"/>
        <w:ind w:firstLine="708"/>
        <w:jc w:val="both"/>
        <w:rPr>
          <w:color w:val="000000"/>
        </w:rPr>
      </w:pPr>
      <w:r w:rsidRPr="00483237">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5F23" w:rsidRPr="00483237" w:rsidRDefault="00FD5F23" w:rsidP="00855A86">
      <w:pPr>
        <w:shd w:val="clear" w:color="auto" w:fill="FFFFFF"/>
        <w:ind w:firstLine="708"/>
        <w:jc w:val="both"/>
        <w:rPr>
          <w:color w:val="000000"/>
        </w:rPr>
      </w:pPr>
      <w:r w:rsidRPr="00483237">
        <w:rPr>
          <w:color w:val="000000"/>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5F23" w:rsidRPr="00483237" w:rsidRDefault="00FD5F23" w:rsidP="00855A86">
      <w:pPr>
        <w:shd w:val="clear" w:color="auto" w:fill="FFFFFF"/>
        <w:ind w:firstLine="708"/>
        <w:jc w:val="both"/>
        <w:rPr>
          <w:color w:val="000000"/>
        </w:rPr>
      </w:pPr>
      <w:r w:rsidRPr="00483237">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FD5F23" w:rsidRPr="00483237" w:rsidRDefault="00FD5F23" w:rsidP="00855A86">
      <w:pPr>
        <w:shd w:val="clear" w:color="auto" w:fill="FFFFFF"/>
        <w:jc w:val="both"/>
        <w:rPr>
          <w:color w:val="000000"/>
        </w:rPr>
      </w:pPr>
      <w:r w:rsidRPr="00483237">
        <w:rPr>
          <w:color w:val="000000"/>
        </w:rPr>
        <w:t>- изложить обращение в письменной форме;</w:t>
      </w:r>
    </w:p>
    <w:p w:rsidR="00FD5F23" w:rsidRPr="00483237" w:rsidRDefault="00FD5F23" w:rsidP="00855A86">
      <w:pPr>
        <w:shd w:val="clear" w:color="auto" w:fill="FFFFFF"/>
        <w:jc w:val="both"/>
        <w:rPr>
          <w:color w:val="000000"/>
        </w:rPr>
      </w:pPr>
      <w:r w:rsidRPr="00483237">
        <w:rPr>
          <w:color w:val="000000"/>
        </w:rPr>
        <w:t>- назначить другое время для консультаций.</w:t>
      </w:r>
    </w:p>
    <w:p w:rsidR="00FD5F23" w:rsidRDefault="00FD5F23" w:rsidP="00855A86">
      <w:pPr>
        <w:shd w:val="clear" w:color="auto" w:fill="FFFFFF"/>
        <w:ind w:firstLine="708"/>
        <w:jc w:val="both"/>
        <w:rPr>
          <w:color w:val="000000"/>
        </w:rPr>
      </w:pPr>
      <w:r w:rsidRPr="00483237">
        <w:rPr>
          <w:color w:val="000000"/>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w:t>
      </w:r>
    </w:p>
    <w:p w:rsidR="00FD5F23" w:rsidRDefault="00FD5F23" w:rsidP="00855A86">
      <w:pPr>
        <w:shd w:val="clear" w:color="auto" w:fill="FFFFFF"/>
        <w:jc w:val="both"/>
        <w:rPr>
          <w:color w:val="000000"/>
        </w:rPr>
      </w:pPr>
      <w:r w:rsidRPr="00483237">
        <w:rPr>
          <w:color w:val="000000"/>
        </w:rPr>
        <w:t xml:space="preserve">стандартных процедур и условий предоставления услуги, и влияющее прямо или косвенно на </w:t>
      </w:r>
    </w:p>
    <w:p w:rsidR="00FD5F23" w:rsidRPr="00483237" w:rsidRDefault="00FD5F23" w:rsidP="00855A86">
      <w:pPr>
        <w:shd w:val="clear" w:color="auto" w:fill="FFFFFF"/>
        <w:jc w:val="both"/>
        <w:rPr>
          <w:color w:val="000000"/>
        </w:rPr>
      </w:pPr>
      <w:r w:rsidRPr="00483237">
        <w:rPr>
          <w:color w:val="000000"/>
        </w:rPr>
        <w:t>принимаемое решение.</w:t>
      </w:r>
    </w:p>
    <w:p w:rsidR="00FD5F23" w:rsidRPr="00483237" w:rsidRDefault="00FD5F23" w:rsidP="00855A86">
      <w:pPr>
        <w:shd w:val="clear" w:color="auto" w:fill="FFFFFF"/>
        <w:ind w:firstLine="708"/>
        <w:jc w:val="both"/>
        <w:rPr>
          <w:color w:val="000000"/>
        </w:rPr>
      </w:pPr>
      <w:r w:rsidRPr="00483237">
        <w:rPr>
          <w:color w:val="000000"/>
        </w:rPr>
        <w:t>Продолжительность информирования по телефону не должна превышать 10 минут.</w:t>
      </w:r>
    </w:p>
    <w:p w:rsidR="00FD5F23" w:rsidRPr="00483237" w:rsidRDefault="00FD5F23" w:rsidP="00855A86">
      <w:pPr>
        <w:shd w:val="clear" w:color="auto" w:fill="FFFFFF"/>
        <w:jc w:val="both"/>
        <w:rPr>
          <w:color w:val="000000"/>
        </w:rPr>
      </w:pPr>
      <w:r w:rsidRPr="00483237">
        <w:rPr>
          <w:color w:val="000000"/>
        </w:rPr>
        <w:t>Информирование осуществляется в соответствии с графиком приема граждан.</w:t>
      </w:r>
    </w:p>
    <w:p w:rsidR="00FD5F23" w:rsidRPr="00483237" w:rsidRDefault="00FD5F23" w:rsidP="00855A86">
      <w:pPr>
        <w:shd w:val="clear" w:color="auto" w:fill="FFFFFF"/>
        <w:jc w:val="both"/>
        <w:rPr>
          <w:color w:val="000000"/>
        </w:rPr>
      </w:pPr>
      <w:r w:rsidRPr="00483237">
        <w:rPr>
          <w:color w:val="000000"/>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483237">
          <w:rPr>
            <w:color w:val="000000"/>
          </w:rPr>
          <w:t>2006 г</w:t>
        </w:r>
      </w:smartTag>
      <w:r w:rsidRPr="00483237">
        <w:rPr>
          <w:color w:val="000000"/>
        </w:rPr>
        <w:t>. № 59-ФЗ «О порядке рассмотрения обращений граждан Российской Федерации» (далее – Федеральный закон № 59- ФЗ).</w:t>
      </w:r>
    </w:p>
    <w:p w:rsidR="00FD5F23" w:rsidRPr="00483237" w:rsidRDefault="00FD5F23" w:rsidP="00855A86">
      <w:pPr>
        <w:shd w:val="clear" w:color="auto" w:fill="FFFFFF"/>
        <w:jc w:val="both"/>
        <w:rPr>
          <w:color w:val="000000"/>
        </w:rPr>
      </w:pPr>
      <w:r w:rsidRPr="00483237">
        <w:rPr>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5F23" w:rsidRPr="00483237" w:rsidRDefault="00FD5F23" w:rsidP="00855A86">
      <w:pPr>
        <w:shd w:val="clear" w:color="auto" w:fill="FFFFFF"/>
        <w:ind w:firstLine="708"/>
        <w:jc w:val="both"/>
        <w:rPr>
          <w:color w:val="000000"/>
        </w:rPr>
      </w:pPr>
      <w:r w:rsidRPr="00483237">
        <w:rPr>
          <w:color w:val="000000"/>
        </w:rPr>
        <w:t xml:space="preserve">Доступ   к   информации   о   сроках  и   порядке  предоставления  услуги </w:t>
      </w:r>
    </w:p>
    <w:p w:rsidR="00FD5F23" w:rsidRPr="00483237" w:rsidRDefault="00FD5F23" w:rsidP="00855A86">
      <w:pPr>
        <w:shd w:val="clear" w:color="auto" w:fill="FFFFFF"/>
        <w:jc w:val="both"/>
        <w:rPr>
          <w:color w:val="000000"/>
        </w:rPr>
      </w:pPr>
      <w:r w:rsidRPr="00483237">
        <w:rPr>
          <w:color w:val="000000"/>
        </w:rPr>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F23" w:rsidRPr="00483237" w:rsidRDefault="00FD5F23" w:rsidP="00855A86">
      <w:pPr>
        <w:shd w:val="clear" w:color="auto" w:fill="FFFFFF"/>
        <w:jc w:val="both"/>
        <w:rPr>
          <w:color w:val="000000"/>
        </w:rPr>
      </w:pPr>
      <w:r w:rsidRPr="00483237">
        <w:rPr>
          <w:color w:val="000000"/>
        </w:rPr>
        <w:t>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FD5F23" w:rsidRPr="00483237" w:rsidRDefault="00FD5F23" w:rsidP="00855A86">
      <w:pPr>
        <w:shd w:val="clear" w:color="auto" w:fill="FFFFFF"/>
        <w:jc w:val="both"/>
        <w:rPr>
          <w:color w:val="000000"/>
        </w:rPr>
      </w:pPr>
      <w:r w:rsidRPr="00483237">
        <w:rPr>
          <w:color w:val="000000"/>
        </w:rPr>
        <w:t>- 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w:t>
      </w:r>
      <w:r>
        <w:rPr>
          <w:color w:val="000000"/>
        </w:rPr>
        <w:t xml:space="preserve"> </w:t>
      </w:r>
      <w:r w:rsidRPr="00483237">
        <w:rPr>
          <w:color w:val="000000"/>
        </w:rPr>
        <w:t>многофункциональных центров;</w:t>
      </w:r>
    </w:p>
    <w:p w:rsidR="00FD5F23" w:rsidRPr="00483237" w:rsidRDefault="00FD5F23" w:rsidP="00855A86">
      <w:pPr>
        <w:shd w:val="clear" w:color="auto" w:fill="FFFFFF"/>
        <w:jc w:val="both"/>
        <w:rPr>
          <w:color w:val="000000"/>
        </w:rPr>
      </w:pPr>
      <w:r w:rsidRPr="00483237">
        <w:rPr>
          <w:color w:val="000000"/>
        </w:rPr>
        <w:t>- 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FD5F23" w:rsidRPr="00483237" w:rsidRDefault="00FD5F23" w:rsidP="00855A86">
      <w:pPr>
        <w:shd w:val="clear" w:color="auto" w:fill="FFFFFF"/>
        <w:jc w:val="both"/>
        <w:rPr>
          <w:color w:val="000000"/>
        </w:rPr>
      </w:pPr>
      <w:r w:rsidRPr="00483237">
        <w:rPr>
          <w:color w:val="000000"/>
        </w:rPr>
        <w:t>- 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FD5F23" w:rsidRPr="00483237" w:rsidRDefault="00FD5F23" w:rsidP="00855A86">
      <w:pPr>
        <w:shd w:val="clear" w:color="auto" w:fill="FFFFFF"/>
        <w:jc w:val="both"/>
        <w:rPr>
          <w:color w:val="000000"/>
        </w:rPr>
      </w:pPr>
      <w:r w:rsidRPr="00483237">
        <w:rPr>
          <w:color w:val="000000"/>
        </w:rPr>
        <w:t>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FD5F23" w:rsidRPr="00483237" w:rsidRDefault="00FD5F23" w:rsidP="00855A86">
      <w:pPr>
        <w:shd w:val="clear" w:color="auto" w:fill="FFFFFF"/>
        <w:jc w:val="both"/>
        <w:rPr>
          <w:color w:val="000000"/>
        </w:rPr>
      </w:pPr>
      <w:r w:rsidRPr="00483237">
        <w:rPr>
          <w:color w:val="000000"/>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w:t>
      </w:r>
      <w:r>
        <w:rPr>
          <w:color w:val="000000"/>
        </w:rPr>
        <w:t xml:space="preserve"> </w:t>
      </w:r>
      <w:r w:rsidRPr="00483237">
        <w:rPr>
          <w:color w:val="000000"/>
        </w:rPr>
        <w:t>власти, органом местного самоуправления с учетом требований к информированию, установленных Административным регламентом.</w:t>
      </w:r>
    </w:p>
    <w:p w:rsidR="00FD5F23" w:rsidRPr="00483237" w:rsidRDefault="00FD5F23" w:rsidP="00855A86">
      <w:pPr>
        <w:shd w:val="clear" w:color="auto" w:fill="FFFFFF"/>
        <w:jc w:val="both"/>
        <w:rPr>
          <w:color w:val="000000"/>
        </w:rPr>
      </w:pPr>
      <w:r w:rsidRPr="00483237">
        <w:rPr>
          <w:color w:val="000000"/>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color w:val="000000"/>
        </w:rPr>
      </w:pPr>
      <w:r w:rsidRPr="00483237">
        <w:rPr>
          <w:color w:val="000000"/>
        </w:rPr>
        <w:t>II. Стандарт предоставления муниципальной услуги</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Наименование муниципальной услуги</w:t>
      </w:r>
    </w:p>
    <w:p w:rsidR="00FD5F23" w:rsidRPr="00483237" w:rsidRDefault="00FD5F23" w:rsidP="00855A86">
      <w:pPr>
        <w:shd w:val="clear" w:color="auto" w:fill="FFFFFF"/>
        <w:jc w:val="both"/>
        <w:rPr>
          <w:color w:val="000000"/>
        </w:rPr>
      </w:pPr>
      <w:r w:rsidRPr="00483237">
        <w:rPr>
          <w:color w:val="000000"/>
        </w:rPr>
        <w:t xml:space="preserve">2.1. Наименование   государственной   и   муниципальной   услуги  -  "Выдача разрешения на </w:t>
      </w:r>
      <w:r>
        <w:rPr>
          <w:color w:val="000000"/>
        </w:rPr>
        <w:t>в</w:t>
      </w:r>
      <w:r w:rsidRPr="00483237">
        <w:rPr>
          <w:color w:val="000000"/>
        </w:rPr>
        <w:t>вод</w:t>
      </w:r>
      <w:r>
        <w:rPr>
          <w:color w:val="000000"/>
        </w:rPr>
        <w:t xml:space="preserve"> </w:t>
      </w:r>
      <w:r w:rsidRPr="00483237">
        <w:rPr>
          <w:color w:val="000000"/>
        </w:rPr>
        <w:t xml:space="preserve"> объекта в эксплуатацию" на </w:t>
      </w:r>
      <w:r>
        <w:rPr>
          <w:color w:val="000000"/>
        </w:rPr>
        <w:t xml:space="preserve"> </w:t>
      </w:r>
      <w:r w:rsidRPr="00483237">
        <w:rPr>
          <w:color w:val="000000"/>
        </w:rPr>
        <w:t xml:space="preserve">территории </w:t>
      </w:r>
      <w:r>
        <w:rPr>
          <w:color w:val="000000"/>
        </w:rPr>
        <w:t xml:space="preserve"> </w:t>
      </w:r>
      <w:r w:rsidRPr="008E49AD">
        <w:rPr>
          <w:color w:val="000000"/>
        </w:rPr>
        <w:t>муниципального  образования  Белореченское сельское поселение Омутнинского района Кировской области.</w:t>
      </w:r>
    </w:p>
    <w:p w:rsidR="00FD5F23" w:rsidRPr="00483237" w:rsidRDefault="00FD5F23" w:rsidP="00855A86">
      <w:pPr>
        <w:shd w:val="clear" w:color="auto" w:fill="FFFFFF"/>
        <w:ind w:firstLine="708"/>
        <w:jc w:val="both"/>
        <w:rPr>
          <w:color w:val="000000"/>
        </w:rPr>
      </w:pPr>
      <w:r w:rsidRPr="00483237">
        <w:rPr>
          <w:color w:val="000000"/>
        </w:rPr>
        <w:t>Муниципальная услуга предоставляется Уполномоченным органом, в лице отдела архитектуры и градостроительства Омутнинского района Кировской области.</w:t>
      </w:r>
    </w:p>
    <w:p w:rsidR="00FD5F23" w:rsidRPr="00483237" w:rsidRDefault="00FD5F23" w:rsidP="00855A86">
      <w:pPr>
        <w:shd w:val="clear" w:color="auto" w:fill="FFFFFF"/>
        <w:jc w:val="both"/>
        <w:rPr>
          <w:color w:val="000000"/>
        </w:rPr>
      </w:pPr>
      <w:r>
        <w:rPr>
          <w:color w:val="000000"/>
        </w:rPr>
        <w:t>2.2. Состав заявителей:</w:t>
      </w:r>
    </w:p>
    <w:p w:rsidR="00FD5F23" w:rsidRPr="00483237" w:rsidRDefault="00FD5F23" w:rsidP="00855A86">
      <w:pPr>
        <w:shd w:val="clear" w:color="auto" w:fill="FFFFFF"/>
        <w:jc w:val="both"/>
        <w:rPr>
          <w:color w:val="000000"/>
        </w:rPr>
      </w:pPr>
      <w:r>
        <w:rPr>
          <w:color w:val="000000"/>
        </w:rPr>
        <w:t xml:space="preserve">- </w:t>
      </w:r>
      <w:r w:rsidRPr="00483237">
        <w:rPr>
          <w:color w:val="000000"/>
        </w:rPr>
        <w:t>Заявителями при обращении за получением услуги являются застройщики.</w:t>
      </w:r>
    </w:p>
    <w:p w:rsidR="00FD5F23" w:rsidRPr="00483237" w:rsidRDefault="00FD5F23" w:rsidP="00855A86">
      <w:pPr>
        <w:shd w:val="clear" w:color="auto" w:fill="FFFFFF"/>
        <w:jc w:val="both"/>
        <w:rPr>
          <w:color w:val="000000"/>
        </w:rPr>
      </w:pPr>
      <w:r>
        <w:rPr>
          <w:color w:val="000000"/>
        </w:rPr>
        <w:t xml:space="preserve">- </w:t>
      </w:r>
      <w:r w:rsidRPr="00483237">
        <w:rPr>
          <w:color w:val="000000"/>
        </w:rPr>
        <w:t>Заявитель вправе обратиться за получением услуги через представителя.</w:t>
      </w:r>
    </w:p>
    <w:p w:rsidR="00FD5F23" w:rsidRDefault="00FD5F23" w:rsidP="00855A86">
      <w:pPr>
        <w:shd w:val="clear" w:color="auto" w:fill="FFFFFF"/>
        <w:ind w:firstLine="708"/>
        <w:jc w:val="both"/>
        <w:rPr>
          <w:color w:val="000000"/>
        </w:rPr>
      </w:pPr>
      <w:r w:rsidRPr="00483237">
        <w:rPr>
          <w:color w:val="000000"/>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5F23" w:rsidRPr="00483237" w:rsidRDefault="00FD5F23" w:rsidP="00855A86">
      <w:pPr>
        <w:shd w:val="clear" w:color="auto" w:fill="FFFFFF"/>
        <w:ind w:firstLine="708"/>
        <w:jc w:val="both"/>
        <w:rPr>
          <w:i/>
          <w:color w:val="000000"/>
        </w:rPr>
      </w:pPr>
    </w:p>
    <w:p w:rsidR="00FD5F23" w:rsidRDefault="00FD5F23" w:rsidP="00855A86">
      <w:pPr>
        <w:shd w:val="clear" w:color="auto" w:fill="FFFFFF"/>
        <w:ind w:firstLine="708"/>
        <w:jc w:val="center"/>
        <w:rPr>
          <w:i/>
          <w:color w:val="000000"/>
        </w:rPr>
      </w:pPr>
      <w:r w:rsidRPr="00483237">
        <w:rPr>
          <w:i/>
          <w:color w:val="000000"/>
        </w:rPr>
        <w:t xml:space="preserve">Нормативные правовые акты, </w:t>
      </w:r>
    </w:p>
    <w:p w:rsidR="00FD5F23" w:rsidRPr="00483237" w:rsidRDefault="00FD5F23" w:rsidP="00855A86">
      <w:pPr>
        <w:shd w:val="clear" w:color="auto" w:fill="FFFFFF"/>
        <w:ind w:firstLine="708"/>
        <w:jc w:val="center"/>
        <w:rPr>
          <w:i/>
          <w:color w:val="000000"/>
        </w:rPr>
      </w:pPr>
      <w:r w:rsidRPr="00483237">
        <w:rPr>
          <w:i/>
          <w:color w:val="000000"/>
        </w:rPr>
        <w:t>регулирующие предоставление муниципальной услуги</w:t>
      </w:r>
    </w:p>
    <w:p w:rsidR="00FD5F23" w:rsidRPr="00483237" w:rsidRDefault="00FD5F23" w:rsidP="00855A86">
      <w:pPr>
        <w:shd w:val="clear" w:color="auto" w:fill="FFFFFF"/>
        <w:jc w:val="both"/>
        <w:rPr>
          <w:color w:val="000000"/>
        </w:rPr>
      </w:pPr>
      <w:r w:rsidRPr="00483237">
        <w:rPr>
          <w:color w:val="000000"/>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D5F23" w:rsidRPr="00483237" w:rsidRDefault="00FD5F23" w:rsidP="00855A86">
      <w:pPr>
        <w:shd w:val="clear" w:color="auto" w:fill="FFFFFF"/>
        <w:ind w:firstLine="708"/>
        <w:jc w:val="both"/>
        <w:rPr>
          <w:color w:val="000000"/>
        </w:rPr>
      </w:pPr>
      <w:r w:rsidRPr="00483237">
        <w:rPr>
          <w:color w:val="000000"/>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5F23" w:rsidRPr="00483237" w:rsidRDefault="00FD5F23" w:rsidP="00855A86">
      <w:pPr>
        <w:shd w:val="clear" w:color="auto" w:fill="FFFFFF"/>
        <w:jc w:val="both"/>
        <w:rPr>
          <w:color w:val="000000"/>
        </w:rPr>
      </w:pPr>
      <w:r w:rsidRPr="00483237">
        <w:rPr>
          <w:color w:val="000000"/>
        </w:rPr>
        <w:t>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FD5F23" w:rsidRPr="00483237" w:rsidRDefault="00FD5F23" w:rsidP="00855A86">
      <w:pPr>
        <w:shd w:val="clear" w:color="auto" w:fill="FFFFFF"/>
        <w:jc w:val="both"/>
        <w:rPr>
          <w:color w:val="000000"/>
        </w:rPr>
      </w:pPr>
      <w:r w:rsidRPr="00483237">
        <w:rPr>
          <w:color w:val="000000"/>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D5F23" w:rsidRPr="00483237" w:rsidRDefault="00FD5F23" w:rsidP="00855A86">
      <w:pPr>
        <w:shd w:val="clear" w:color="auto" w:fill="FFFFFF"/>
        <w:ind w:firstLine="708"/>
        <w:jc w:val="both"/>
        <w:rPr>
          <w:color w:val="000000"/>
        </w:rPr>
      </w:pPr>
      <w:r w:rsidRPr="00483237">
        <w:rPr>
          <w:color w:val="000000"/>
        </w:rPr>
        <w:t>В случае направления заявления о выдаче разрешения на ввод объекта в</w:t>
      </w:r>
      <w:r>
        <w:rPr>
          <w:color w:val="000000"/>
        </w:rPr>
        <w:t xml:space="preserve"> </w:t>
      </w:r>
      <w:r w:rsidRPr="00483237">
        <w:rPr>
          <w:color w:val="000000"/>
        </w:rPr>
        <w:t>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color w:val="000000"/>
        </w:rPr>
        <w:t xml:space="preserve"> </w:t>
      </w:r>
      <w:r w:rsidRPr="00483237">
        <w:rPr>
          <w:color w:val="000000"/>
        </w:rPr>
        <w:t xml:space="preserve">технологическое взаимодействие информационных систем, используемых для </w:t>
      </w:r>
      <w:r>
        <w:rPr>
          <w:color w:val="000000"/>
        </w:rPr>
        <w:t xml:space="preserve"> </w:t>
      </w:r>
      <w:r w:rsidRPr="00483237">
        <w:rPr>
          <w:color w:val="000000"/>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FD5F23" w:rsidRPr="00483237" w:rsidRDefault="00FD5F23" w:rsidP="00855A86">
      <w:pPr>
        <w:shd w:val="clear" w:color="auto" w:fill="FFFFFF"/>
        <w:ind w:firstLine="708"/>
        <w:jc w:val="both"/>
        <w:rPr>
          <w:color w:val="000000"/>
        </w:rPr>
      </w:pPr>
      <w:r w:rsidRPr="00483237">
        <w:rPr>
          <w:color w:val="000000"/>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D5F23" w:rsidRPr="00483237" w:rsidRDefault="00FD5F23" w:rsidP="00855A86">
      <w:pPr>
        <w:shd w:val="clear" w:color="auto" w:fill="FFFFFF"/>
        <w:ind w:firstLine="708"/>
        <w:jc w:val="both"/>
        <w:rPr>
          <w:color w:val="000000"/>
        </w:rPr>
      </w:pPr>
      <w:r w:rsidRPr="00483237">
        <w:rPr>
          <w:color w:val="000000"/>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D5F23" w:rsidRPr="00483237" w:rsidRDefault="00FD5F23" w:rsidP="00855A86">
      <w:pPr>
        <w:shd w:val="clear" w:color="auto" w:fill="FFFFFF"/>
        <w:ind w:firstLine="708"/>
        <w:jc w:val="both"/>
        <w:rPr>
          <w:color w:val="000000"/>
        </w:rPr>
      </w:pPr>
      <w:r w:rsidRPr="00483237">
        <w:rPr>
          <w:color w:val="000000"/>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5F23" w:rsidRPr="00483237" w:rsidRDefault="00FD5F23" w:rsidP="00855A86">
      <w:pPr>
        <w:shd w:val="clear" w:color="auto" w:fill="FFFFFF"/>
        <w:ind w:firstLine="708"/>
        <w:jc w:val="both"/>
        <w:rPr>
          <w:color w:val="000000"/>
        </w:rPr>
      </w:pPr>
      <w:r w:rsidRPr="00483237">
        <w:rPr>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w:t>
      </w:r>
      <w:r>
        <w:rPr>
          <w:color w:val="000000"/>
        </w:rPr>
        <w:t xml:space="preserve"> </w:t>
      </w:r>
      <w:r w:rsidRPr="00483237">
        <w:rPr>
          <w:color w:val="000000"/>
        </w:rPr>
        <w:t>организации деятельности многофункциональных центров предоставления государственных и муниципальных услуг".</w:t>
      </w:r>
    </w:p>
    <w:p w:rsidR="00FD5F23" w:rsidRPr="00483237" w:rsidRDefault="00FD5F23" w:rsidP="00855A86">
      <w:pPr>
        <w:shd w:val="clear" w:color="auto" w:fill="FFFFFF"/>
        <w:jc w:val="both"/>
        <w:rPr>
          <w:color w:val="000000"/>
        </w:rPr>
      </w:pPr>
      <w:r w:rsidRPr="00483237">
        <w:rPr>
          <w:color w:val="000000"/>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FD5F23" w:rsidRPr="00483237" w:rsidRDefault="00FD5F23" w:rsidP="00855A86">
      <w:pPr>
        <w:shd w:val="clear" w:color="auto" w:fill="FFFFFF"/>
        <w:jc w:val="both"/>
        <w:rPr>
          <w:color w:val="000000"/>
        </w:rPr>
      </w:pPr>
      <w:r w:rsidRPr="00483237">
        <w:rPr>
          <w:color w:val="000000"/>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w:t>
      </w:r>
      <w:r>
        <w:rPr>
          <w:color w:val="000000"/>
        </w:rPr>
        <w:t xml:space="preserve"> </w:t>
      </w:r>
      <w:r w:rsidRPr="00483237">
        <w:rPr>
          <w:color w:val="000000"/>
        </w:rPr>
        <w:t xml:space="preserve">между многофункциональным центром и </w:t>
      </w:r>
      <w:r>
        <w:rPr>
          <w:color w:val="000000"/>
        </w:rPr>
        <w:t>У</w:t>
      </w:r>
      <w:r w:rsidRPr="00483237">
        <w:rPr>
          <w:color w:val="000000"/>
        </w:rPr>
        <w:t>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5F23" w:rsidRDefault="00FD5F23" w:rsidP="00855A86">
      <w:pPr>
        <w:shd w:val="clear" w:color="auto" w:fill="FFFFFF"/>
        <w:jc w:val="both"/>
        <w:rPr>
          <w:color w:val="000000"/>
        </w:rPr>
      </w:pPr>
      <w:r w:rsidRPr="00483237">
        <w:rPr>
          <w:color w:val="000000"/>
        </w:rPr>
        <w:t xml:space="preserve">г) </w:t>
      </w:r>
      <w:r>
        <w:rPr>
          <w:color w:val="000000"/>
        </w:rPr>
        <w:t xml:space="preserve"> </w:t>
      </w:r>
      <w:r w:rsidRPr="00483237">
        <w:rPr>
          <w:color w:val="000000"/>
        </w:rPr>
        <w:t xml:space="preserve">в </w:t>
      </w:r>
      <w:r>
        <w:rPr>
          <w:color w:val="000000"/>
        </w:rPr>
        <w:t xml:space="preserve">  </w:t>
      </w:r>
      <w:r w:rsidRPr="00483237">
        <w:rPr>
          <w:color w:val="000000"/>
        </w:rPr>
        <w:t xml:space="preserve">электронной </w:t>
      </w:r>
      <w:r>
        <w:rPr>
          <w:color w:val="000000"/>
        </w:rPr>
        <w:t xml:space="preserve">  </w:t>
      </w:r>
      <w:r w:rsidRPr="00483237">
        <w:rPr>
          <w:color w:val="000000"/>
        </w:rPr>
        <w:t>форме</w:t>
      </w:r>
      <w:r>
        <w:rPr>
          <w:color w:val="000000"/>
        </w:rPr>
        <w:t xml:space="preserve"> </w:t>
      </w:r>
      <w:r w:rsidRPr="00483237">
        <w:rPr>
          <w:color w:val="000000"/>
        </w:rPr>
        <w:t xml:space="preserve"> </w:t>
      </w:r>
      <w:r>
        <w:rPr>
          <w:color w:val="000000"/>
        </w:rPr>
        <w:t xml:space="preserve"> </w:t>
      </w:r>
      <w:r w:rsidRPr="00483237">
        <w:rPr>
          <w:color w:val="000000"/>
        </w:rPr>
        <w:t>посредством</w:t>
      </w:r>
      <w:r>
        <w:rPr>
          <w:color w:val="000000"/>
        </w:rPr>
        <w:t xml:space="preserve">  </w:t>
      </w:r>
      <w:r w:rsidRPr="00483237">
        <w:rPr>
          <w:color w:val="000000"/>
        </w:rPr>
        <w:t xml:space="preserve"> единой</w:t>
      </w:r>
      <w:r>
        <w:rPr>
          <w:color w:val="000000"/>
        </w:rPr>
        <w:t xml:space="preserve"> </w:t>
      </w:r>
      <w:r w:rsidRPr="00483237">
        <w:rPr>
          <w:color w:val="000000"/>
        </w:rPr>
        <w:t xml:space="preserve"> </w:t>
      </w:r>
      <w:r>
        <w:rPr>
          <w:color w:val="000000"/>
        </w:rPr>
        <w:t xml:space="preserve"> </w:t>
      </w:r>
      <w:r w:rsidRPr="00483237">
        <w:rPr>
          <w:color w:val="000000"/>
        </w:rPr>
        <w:t>информационной</w:t>
      </w:r>
      <w:r>
        <w:rPr>
          <w:color w:val="000000"/>
        </w:rPr>
        <w:t xml:space="preserve">  </w:t>
      </w:r>
      <w:r w:rsidRPr="00483237">
        <w:rPr>
          <w:color w:val="000000"/>
        </w:rPr>
        <w:t xml:space="preserve"> системы </w:t>
      </w:r>
      <w:r>
        <w:rPr>
          <w:color w:val="000000"/>
        </w:rPr>
        <w:t xml:space="preserve">  </w:t>
      </w:r>
      <w:r w:rsidRPr="00483237">
        <w:rPr>
          <w:color w:val="000000"/>
        </w:rPr>
        <w:t xml:space="preserve">жилищного </w:t>
      </w:r>
    </w:p>
    <w:p w:rsidR="00FD5F23" w:rsidRPr="00483237" w:rsidRDefault="00FD5F23" w:rsidP="00855A86">
      <w:pPr>
        <w:shd w:val="clear" w:color="auto" w:fill="FFFFFF"/>
        <w:jc w:val="both"/>
        <w:rPr>
          <w:color w:val="000000"/>
        </w:rPr>
      </w:pPr>
      <w:r w:rsidRPr="00483237">
        <w:rPr>
          <w:color w:val="000000"/>
        </w:rPr>
        <w:t>строительства.</w:t>
      </w:r>
    </w:p>
    <w:p w:rsidR="00FD5F23" w:rsidRPr="00483237" w:rsidRDefault="00FD5F23" w:rsidP="00855A86">
      <w:pPr>
        <w:shd w:val="clear" w:color="auto" w:fill="FFFFFF"/>
        <w:ind w:firstLine="708"/>
        <w:jc w:val="both"/>
        <w:rPr>
          <w:color w:val="000000"/>
        </w:rPr>
      </w:pPr>
      <w:r w:rsidRPr="00483237">
        <w:rPr>
          <w:color w:val="000000"/>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D5F23" w:rsidRPr="00483237" w:rsidRDefault="00FD5F23" w:rsidP="00855A86">
      <w:pPr>
        <w:shd w:val="clear" w:color="auto" w:fill="FFFFFF"/>
        <w:ind w:firstLine="708"/>
        <w:jc w:val="both"/>
        <w:rPr>
          <w:color w:val="000000"/>
        </w:rPr>
      </w:pPr>
    </w:p>
    <w:p w:rsidR="00FD5F23" w:rsidRPr="00483237" w:rsidRDefault="00FD5F23" w:rsidP="00855A86">
      <w:pPr>
        <w:shd w:val="clear" w:color="auto" w:fill="FFFFFF"/>
        <w:ind w:firstLine="708"/>
        <w:jc w:val="center"/>
        <w:rPr>
          <w:i/>
          <w:color w:val="000000"/>
        </w:rPr>
      </w:pPr>
      <w:r w:rsidRPr="00483237">
        <w:rPr>
          <w:i/>
          <w:color w:val="000000"/>
        </w:rPr>
        <w:t>Иные   требования,   в   том   числе  учитывающие   особенности</w:t>
      </w:r>
    </w:p>
    <w:p w:rsidR="00FD5F23" w:rsidRPr="00483237" w:rsidRDefault="00FD5F23" w:rsidP="00855A86">
      <w:pPr>
        <w:shd w:val="clear" w:color="auto" w:fill="FFFFFF"/>
        <w:ind w:firstLine="708"/>
        <w:jc w:val="center"/>
        <w:rPr>
          <w:i/>
          <w:color w:val="000000"/>
        </w:rPr>
      </w:pPr>
      <w:r w:rsidRPr="00483237">
        <w:rPr>
          <w:i/>
          <w:color w:val="000000"/>
        </w:rPr>
        <w:t>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D5F23" w:rsidRPr="00483237" w:rsidRDefault="00FD5F23" w:rsidP="00855A86">
      <w:pPr>
        <w:shd w:val="clear" w:color="auto" w:fill="FFFFFF"/>
        <w:jc w:val="both"/>
        <w:rPr>
          <w:color w:val="000000"/>
        </w:rPr>
      </w:pPr>
      <w:r w:rsidRPr="00483237">
        <w:rPr>
          <w:color w:val="000000"/>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FD5F23" w:rsidRPr="00483237" w:rsidRDefault="00FD5F23" w:rsidP="00855A86">
      <w:pPr>
        <w:shd w:val="clear" w:color="auto" w:fill="FFFFFF"/>
        <w:jc w:val="both"/>
        <w:rPr>
          <w:color w:val="000000"/>
        </w:rPr>
      </w:pPr>
      <w:r w:rsidRPr="00483237">
        <w:rPr>
          <w:color w:val="000000"/>
        </w:rPr>
        <w:t>а) xml - для документов, в отношении которых утверждены формы и требования по формированию электронных документов в виде файлов в формате xml;</w:t>
      </w:r>
    </w:p>
    <w:p w:rsidR="00FD5F23" w:rsidRPr="00483237" w:rsidRDefault="00FD5F23" w:rsidP="00855A86">
      <w:pPr>
        <w:shd w:val="clear" w:color="auto" w:fill="FFFFFF"/>
        <w:jc w:val="both"/>
        <w:rPr>
          <w:color w:val="000000"/>
        </w:rPr>
      </w:pPr>
      <w:r w:rsidRPr="00483237">
        <w:rPr>
          <w:color w:val="000000"/>
        </w:rPr>
        <w:t>б) doc, docx, odt - для документов с текстовым содержанием, не включающим формулы (за исключением документов, указанных в подпункте "в" настоящего</w:t>
      </w:r>
      <w:r>
        <w:rPr>
          <w:color w:val="000000"/>
        </w:rPr>
        <w:t xml:space="preserve"> </w:t>
      </w:r>
      <w:r w:rsidRPr="00483237">
        <w:rPr>
          <w:color w:val="000000"/>
        </w:rPr>
        <w:t>пункта);</w:t>
      </w:r>
    </w:p>
    <w:p w:rsidR="00FD5F23" w:rsidRPr="00483237" w:rsidRDefault="00FD5F23" w:rsidP="00855A86">
      <w:pPr>
        <w:shd w:val="clear" w:color="auto" w:fill="FFFFFF"/>
        <w:jc w:val="both"/>
        <w:rPr>
          <w:color w:val="000000"/>
        </w:rPr>
      </w:pPr>
      <w:r w:rsidRPr="00483237">
        <w:rPr>
          <w:color w:val="000000"/>
        </w:rPr>
        <w:t>в) xls, xlsx, ods - для документов, содержащих расчеты;</w:t>
      </w:r>
    </w:p>
    <w:p w:rsidR="00FD5F23" w:rsidRPr="00483237" w:rsidRDefault="00FD5F23" w:rsidP="00855A86">
      <w:pPr>
        <w:shd w:val="clear" w:color="auto" w:fill="FFFFFF"/>
        <w:jc w:val="both"/>
        <w:rPr>
          <w:color w:val="000000"/>
        </w:rPr>
      </w:pPr>
      <w:r w:rsidRPr="00483237">
        <w:rPr>
          <w:color w:val="000000"/>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D5F23" w:rsidRPr="00483237" w:rsidRDefault="00FD5F23" w:rsidP="00855A86">
      <w:pPr>
        <w:shd w:val="clear" w:color="auto" w:fill="FFFFFF"/>
        <w:jc w:val="both"/>
        <w:rPr>
          <w:color w:val="000000"/>
        </w:rPr>
      </w:pPr>
      <w:r w:rsidRPr="00483237">
        <w:rPr>
          <w:color w:val="000000"/>
        </w:rPr>
        <w:t>д) zip, rar – для сжатых документов в один файл;</w:t>
      </w:r>
    </w:p>
    <w:p w:rsidR="00FD5F23" w:rsidRPr="00483237" w:rsidRDefault="00FD5F23" w:rsidP="00855A86">
      <w:pPr>
        <w:shd w:val="clear" w:color="auto" w:fill="FFFFFF"/>
        <w:jc w:val="both"/>
        <w:rPr>
          <w:color w:val="000000"/>
        </w:rPr>
      </w:pPr>
      <w:r w:rsidRPr="00483237">
        <w:rPr>
          <w:color w:val="000000"/>
        </w:rPr>
        <w:t>е) sig – для открепленной усиленной квалифицированной электронной подписи.</w:t>
      </w:r>
    </w:p>
    <w:p w:rsidR="00FD5F23" w:rsidRPr="00483237" w:rsidRDefault="00FD5F23" w:rsidP="00855A86">
      <w:pPr>
        <w:shd w:val="clear" w:color="auto" w:fill="FFFFFF"/>
        <w:jc w:val="both"/>
        <w:rPr>
          <w:color w:val="000000"/>
        </w:rPr>
      </w:pPr>
      <w:r w:rsidRPr="00483237">
        <w:rPr>
          <w:color w:val="000000"/>
        </w:rPr>
        <w:t>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w:t>
      </w:r>
      <w:r>
        <w:rPr>
          <w:color w:val="000000"/>
        </w:rPr>
        <w:t xml:space="preserve"> </w:t>
      </w:r>
      <w:r w:rsidRPr="00483237">
        <w:rPr>
          <w:color w:val="000000"/>
        </w:rPr>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D5F23" w:rsidRPr="00483237" w:rsidRDefault="00FD5F23" w:rsidP="00855A86">
      <w:pPr>
        <w:shd w:val="clear" w:color="auto" w:fill="FFFFFF"/>
        <w:jc w:val="both"/>
        <w:rPr>
          <w:color w:val="000000"/>
        </w:rPr>
      </w:pPr>
      <w:r w:rsidRPr="00483237">
        <w:rPr>
          <w:color w:val="000000"/>
        </w:rPr>
        <w:t>- "черно-белый" (при отсутствии в документе графических изображений и (или) цветного текста);</w:t>
      </w:r>
    </w:p>
    <w:p w:rsidR="00FD5F23" w:rsidRPr="00483237" w:rsidRDefault="00FD5F23" w:rsidP="00855A86">
      <w:pPr>
        <w:shd w:val="clear" w:color="auto" w:fill="FFFFFF"/>
        <w:jc w:val="both"/>
        <w:rPr>
          <w:color w:val="000000"/>
        </w:rPr>
      </w:pPr>
      <w:r w:rsidRPr="00483237">
        <w:rPr>
          <w:color w:val="000000"/>
        </w:rPr>
        <w:t>- "оттенки серого" (при наличии в документе графических изображений, отличных от цветного графического изображения);</w:t>
      </w:r>
    </w:p>
    <w:p w:rsidR="00FD5F23" w:rsidRPr="00483237" w:rsidRDefault="00FD5F23" w:rsidP="00855A86">
      <w:pPr>
        <w:shd w:val="clear" w:color="auto" w:fill="FFFFFF"/>
        <w:jc w:val="both"/>
        <w:rPr>
          <w:color w:val="000000"/>
        </w:rPr>
      </w:pPr>
      <w:r w:rsidRPr="00483237">
        <w:rPr>
          <w:color w:val="000000"/>
        </w:rPr>
        <w:t>- "цветной" или "режим полной цветопередачи" (при наличии в документе цветных графических изображений либо цветного текста).</w:t>
      </w:r>
    </w:p>
    <w:p w:rsidR="00FD5F23" w:rsidRPr="00483237" w:rsidRDefault="00FD5F23" w:rsidP="00855A86">
      <w:pPr>
        <w:shd w:val="clear" w:color="auto" w:fill="FFFFFF"/>
        <w:ind w:firstLine="708"/>
        <w:jc w:val="both"/>
        <w:rPr>
          <w:color w:val="000000"/>
        </w:rPr>
      </w:pPr>
      <w:r w:rsidRPr="00483237">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FD5F23" w:rsidRPr="00483237" w:rsidRDefault="00FD5F23" w:rsidP="00855A86">
      <w:pPr>
        <w:shd w:val="clear" w:color="auto" w:fill="FFFFFF"/>
        <w:jc w:val="both"/>
        <w:rPr>
          <w:color w:val="000000"/>
        </w:rPr>
      </w:pPr>
      <w:r w:rsidRPr="00483237">
        <w:rPr>
          <w:color w:val="000000"/>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FD5F23" w:rsidRPr="00483237" w:rsidRDefault="00FD5F23" w:rsidP="00855A86">
      <w:pPr>
        <w:shd w:val="clear" w:color="auto" w:fill="FFFFFF"/>
        <w:jc w:val="both"/>
        <w:rPr>
          <w:color w:val="000000"/>
        </w:rPr>
      </w:pPr>
      <w:r w:rsidRPr="00483237">
        <w:rPr>
          <w:color w:val="000000"/>
        </w:rPr>
        <w:t>- возможность идентифицировать документ и количество листов в документе;</w:t>
      </w:r>
    </w:p>
    <w:p w:rsidR="00FD5F23" w:rsidRPr="00483237" w:rsidRDefault="00FD5F23" w:rsidP="00855A86">
      <w:pPr>
        <w:shd w:val="clear" w:color="auto" w:fill="FFFFFF"/>
        <w:jc w:val="both"/>
        <w:rPr>
          <w:color w:val="000000"/>
        </w:rPr>
      </w:pPr>
      <w:r w:rsidRPr="00483237">
        <w:rPr>
          <w:color w:val="000000"/>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D5F23" w:rsidRPr="00483237" w:rsidRDefault="00FD5F23" w:rsidP="00855A86">
      <w:pPr>
        <w:shd w:val="clear" w:color="auto" w:fill="FFFFFF"/>
        <w:jc w:val="both"/>
        <w:rPr>
          <w:color w:val="000000"/>
        </w:rPr>
      </w:pPr>
      <w:r w:rsidRPr="00483237">
        <w:rPr>
          <w:color w:val="000000"/>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5F23" w:rsidRPr="00483237" w:rsidRDefault="00FD5F23" w:rsidP="00855A86">
      <w:pPr>
        <w:shd w:val="clear" w:color="auto" w:fill="FFFFFF"/>
        <w:ind w:firstLine="708"/>
        <w:jc w:val="both"/>
        <w:rPr>
          <w:color w:val="000000"/>
        </w:rPr>
      </w:pPr>
      <w:r w:rsidRPr="00483237">
        <w:rPr>
          <w:color w:val="000000"/>
        </w:rPr>
        <w:t>Документы, подлежащие представлению в форматах xls, xlsx или ods, формируются в виде отдельного документа, представляемого в электронной форме.</w:t>
      </w:r>
    </w:p>
    <w:p w:rsidR="00FD5F23" w:rsidRPr="00483237" w:rsidRDefault="00FD5F23" w:rsidP="00855A86">
      <w:pPr>
        <w:shd w:val="clear" w:color="auto" w:fill="FFFFFF"/>
        <w:jc w:val="both"/>
        <w:rPr>
          <w:color w:val="000000"/>
        </w:rPr>
      </w:pPr>
      <w:r w:rsidRPr="00483237">
        <w:rPr>
          <w:color w:val="000000"/>
        </w:rPr>
        <w:t>2.8. Исчерпывающий перечень документов, необходимых для</w:t>
      </w:r>
      <w:r>
        <w:rPr>
          <w:color w:val="000000"/>
        </w:rPr>
        <w:t xml:space="preserve"> </w:t>
      </w:r>
      <w:r w:rsidRPr="00483237">
        <w:rPr>
          <w:color w:val="000000"/>
        </w:rPr>
        <w:t>предоставления услуги, подлежащих представлению заявителем самостоятельно:</w:t>
      </w:r>
    </w:p>
    <w:p w:rsidR="00FD5F23" w:rsidRPr="00483237" w:rsidRDefault="00FD5F23" w:rsidP="00855A86">
      <w:pPr>
        <w:shd w:val="clear" w:color="auto" w:fill="FFFFFF"/>
        <w:jc w:val="both"/>
        <w:rPr>
          <w:color w:val="000000"/>
        </w:rPr>
      </w:pPr>
      <w:r w:rsidRPr="00483237">
        <w:rPr>
          <w:color w:val="000000"/>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FD5F23" w:rsidRPr="00483237" w:rsidRDefault="00FD5F23" w:rsidP="00855A86">
      <w:pPr>
        <w:shd w:val="clear" w:color="auto" w:fill="FFFFFF"/>
        <w:jc w:val="both"/>
        <w:rPr>
          <w:color w:val="000000"/>
        </w:rPr>
      </w:pPr>
      <w:r w:rsidRPr="00483237">
        <w:rPr>
          <w:color w:val="000000"/>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5F23" w:rsidRPr="00483237" w:rsidRDefault="00FD5F23" w:rsidP="00855A86">
      <w:pPr>
        <w:shd w:val="clear" w:color="auto" w:fill="FFFFFF"/>
        <w:jc w:val="both"/>
        <w:rPr>
          <w:color w:val="000000"/>
        </w:rPr>
      </w:pPr>
      <w:r w:rsidRPr="00483237">
        <w:rPr>
          <w:color w:val="000000"/>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w:t>
      </w:r>
      <w:r>
        <w:rPr>
          <w:color w:val="000000"/>
        </w:rPr>
        <w:t xml:space="preserve"> </w:t>
      </w:r>
      <w:r w:rsidRPr="00483237">
        <w:rPr>
          <w:color w:val="000000"/>
        </w:rPr>
        <w:t>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D5F23" w:rsidRPr="00483237" w:rsidRDefault="00FD5F23" w:rsidP="00855A86">
      <w:pPr>
        <w:shd w:val="clear" w:color="auto" w:fill="FFFFFF"/>
        <w:jc w:val="both"/>
        <w:rPr>
          <w:color w:val="000000"/>
        </w:rPr>
      </w:pPr>
      <w:r w:rsidRPr="00483237">
        <w:rPr>
          <w:color w:val="000000"/>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D5F23" w:rsidRPr="00483237" w:rsidRDefault="00FD5F23" w:rsidP="00855A86">
      <w:pPr>
        <w:shd w:val="clear" w:color="auto" w:fill="FFFFFF"/>
        <w:jc w:val="both"/>
        <w:rPr>
          <w:color w:val="000000"/>
        </w:rPr>
      </w:pPr>
      <w:r w:rsidRPr="00483237">
        <w:rPr>
          <w:color w:val="000000"/>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FD5F23" w:rsidRPr="00483237" w:rsidRDefault="00FD5F23" w:rsidP="00855A86">
      <w:pPr>
        <w:shd w:val="clear" w:color="auto" w:fill="FFFFFF"/>
        <w:jc w:val="center"/>
        <w:rPr>
          <w:i/>
          <w:color w:val="000000"/>
        </w:rPr>
      </w:pPr>
      <w:r w:rsidRPr="00483237">
        <w:rPr>
          <w:i/>
          <w:color w:val="000000"/>
        </w:rPr>
        <w:t xml:space="preserve"> </w:t>
      </w:r>
    </w:p>
    <w:p w:rsidR="00FD5F23" w:rsidRDefault="00FD5F23" w:rsidP="00855A86">
      <w:pPr>
        <w:shd w:val="clear" w:color="auto" w:fill="FFFFFF"/>
        <w:jc w:val="center"/>
        <w:rPr>
          <w:i/>
          <w:color w:val="000000"/>
        </w:rPr>
      </w:pPr>
      <w:r w:rsidRPr="00483237">
        <w:rPr>
          <w:i/>
          <w:color w:val="000000"/>
        </w:rPr>
        <w:t xml:space="preserve">Исчерпывающий перечень документов и сведений, необходимых в соответствии </w:t>
      </w:r>
    </w:p>
    <w:p w:rsidR="00FD5F23" w:rsidRPr="00483237" w:rsidRDefault="00FD5F23" w:rsidP="00855A86">
      <w:pPr>
        <w:shd w:val="clear" w:color="auto" w:fill="FFFFFF"/>
        <w:jc w:val="center"/>
        <w:rPr>
          <w:i/>
          <w:color w:val="000000"/>
        </w:rPr>
      </w:pPr>
      <w:r w:rsidRPr="00483237">
        <w:rPr>
          <w:i/>
          <w:color w:val="000000"/>
        </w:rPr>
        <w:t>с нормативными правовыми актами для предоставления муниципальной услуги, которые находятся в распоряжении государственных органов,</w:t>
      </w:r>
    </w:p>
    <w:p w:rsidR="00FD5F23" w:rsidRPr="00483237" w:rsidRDefault="00FD5F23" w:rsidP="00855A86">
      <w:pPr>
        <w:shd w:val="clear" w:color="auto" w:fill="FFFFFF"/>
        <w:jc w:val="center"/>
        <w:rPr>
          <w:i/>
          <w:color w:val="000000"/>
        </w:rPr>
      </w:pPr>
      <w:r w:rsidRPr="00483237">
        <w:rPr>
          <w:i/>
          <w:color w:val="000000"/>
        </w:rPr>
        <w:t xml:space="preserve"> органов местного самоуправления и иных органов, участвующих в предоставлении государственных или муниципальных услуг</w:t>
      </w:r>
    </w:p>
    <w:p w:rsidR="00FD5F23" w:rsidRDefault="00FD5F23" w:rsidP="00855A86">
      <w:pPr>
        <w:shd w:val="clear" w:color="auto" w:fill="FFFFFF"/>
        <w:jc w:val="both"/>
        <w:rPr>
          <w:color w:val="000000"/>
        </w:rPr>
      </w:pPr>
      <w:r w:rsidRPr="00483237">
        <w:rPr>
          <w:color w:val="000000"/>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w:t>
      </w:r>
      <w:r>
        <w:rPr>
          <w:color w:val="000000"/>
        </w:rPr>
        <w:t xml:space="preserve"> </w:t>
      </w:r>
      <w:r w:rsidRPr="00483237">
        <w:rPr>
          <w:color w:val="000000"/>
        </w:rPr>
        <w:t xml:space="preserve">органам </w:t>
      </w:r>
      <w:r>
        <w:rPr>
          <w:color w:val="000000"/>
        </w:rPr>
        <w:t xml:space="preserve"> </w:t>
      </w:r>
      <w:r w:rsidRPr="00483237">
        <w:rPr>
          <w:color w:val="000000"/>
        </w:rPr>
        <w:t xml:space="preserve">местного </w:t>
      </w:r>
      <w:r>
        <w:rPr>
          <w:color w:val="000000"/>
        </w:rPr>
        <w:t xml:space="preserve"> </w:t>
      </w:r>
      <w:r w:rsidRPr="00483237">
        <w:rPr>
          <w:color w:val="000000"/>
        </w:rPr>
        <w:t xml:space="preserve">самоуправления </w:t>
      </w:r>
      <w:r>
        <w:rPr>
          <w:color w:val="000000"/>
        </w:rPr>
        <w:t xml:space="preserve"> </w:t>
      </w:r>
      <w:r w:rsidRPr="00483237">
        <w:rPr>
          <w:color w:val="000000"/>
        </w:rPr>
        <w:t xml:space="preserve">организациях, </w:t>
      </w:r>
      <w:r>
        <w:rPr>
          <w:color w:val="000000"/>
        </w:rPr>
        <w:t xml:space="preserve"> </w:t>
      </w:r>
      <w:r w:rsidRPr="00483237">
        <w:rPr>
          <w:color w:val="000000"/>
        </w:rPr>
        <w:t>в</w:t>
      </w:r>
      <w:r>
        <w:rPr>
          <w:color w:val="000000"/>
        </w:rPr>
        <w:t xml:space="preserve"> </w:t>
      </w:r>
      <w:r w:rsidRPr="00483237">
        <w:rPr>
          <w:color w:val="000000"/>
        </w:rPr>
        <w:t xml:space="preserve"> распоряжении которых находятся </w:t>
      </w:r>
    </w:p>
    <w:p w:rsidR="00FD5F23" w:rsidRPr="00483237" w:rsidRDefault="00FD5F23" w:rsidP="00855A86">
      <w:pPr>
        <w:shd w:val="clear" w:color="auto" w:fill="FFFFFF"/>
        <w:jc w:val="both"/>
        <w:rPr>
          <w:color w:val="000000"/>
        </w:rPr>
      </w:pPr>
      <w:r w:rsidRPr="00483237">
        <w:rPr>
          <w:color w:val="000000"/>
        </w:rPr>
        <w:t>указанные документы, и которые заявитель вправе представить по собственной инициативе:</w:t>
      </w:r>
    </w:p>
    <w:p w:rsidR="00FD5F23" w:rsidRPr="00483237" w:rsidRDefault="00FD5F23" w:rsidP="00855A86">
      <w:pPr>
        <w:shd w:val="clear" w:color="auto" w:fill="FFFFFF"/>
        <w:jc w:val="both"/>
        <w:rPr>
          <w:color w:val="000000"/>
        </w:rPr>
      </w:pPr>
      <w:r w:rsidRPr="00483237">
        <w:rPr>
          <w:color w:val="000000"/>
        </w:rPr>
        <w:t>а) правоустанавливающие документы на земельный участок, в том числе соглашение об установлении сервитута, решение об установлении публичного</w:t>
      </w:r>
      <w:r>
        <w:rPr>
          <w:color w:val="000000"/>
        </w:rPr>
        <w:t xml:space="preserve"> </w:t>
      </w:r>
      <w:r w:rsidRPr="00483237">
        <w:rPr>
          <w:color w:val="000000"/>
        </w:rPr>
        <w:t>сервитута;</w:t>
      </w:r>
    </w:p>
    <w:p w:rsidR="00FD5F23" w:rsidRPr="00483237" w:rsidRDefault="00FD5F23" w:rsidP="00855A86">
      <w:pPr>
        <w:shd w:val="clear" w:color="auto" w:fill="FFFFFF"/>
        <w:jc w:val="both"/>
        <w:rPr>
          <w:color w:val="000000"/>
        </w:rPr>
      </w:pPr>
      <w:r w:rsidRPr="00483237">
        <w:rPr>
          <w:color w:val="000000"/>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D5F23" w:rsidRPr="00483237" w:rsidRDefault="00FD5F23" w:rsidP="00855A86">
      <w:pPr>
        <w:shd w:val="clear" w:color="auto" w:fill="FFFFFF"/>
        <w:jc w:val="both"/>
        <w:rPr>
          <w:color w:val="000000"/>
        </w:rPr>
      </w:pPr>
      <w:r w:rsidRPr="00483237">
        <w:rPr>
          <w:color w:val="000000"/>
        </w:rPr>
        <w:t>в) разрешение на строительство;</w:t>
      </w:r>
    </w:p>
    <w:p w:rsidR="00FD5F23" w:rsidRPr="00483237" w:rsidRDefault="00FD5F23" w:rsidP="00855A86">
      <w:pPr>
        <w:shd w:val="clear" w:color="auto" w:fill="FFFFFF"/>
        <w:jc w:val="both"/>
        <w:rPr>
          <w:color w:val="000000"/>
        </w:rPr>
      </w:pPr>
      <w:r w:rsidRPr="00483237">
        <w:rPr>
          <w:color w:val="000000"/>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D5F23" w:rsidRPr="00483237" w:rsidRDefault="00FD5F23" w:rsidP="00855A86">
      <w:pPr>
        <w:shd w:val="clear" w:color="auto" w:fill="FFFFFF"/>
        <w:jc w:val="both"/>
        <w:rPr>
          <w:color w:val="000000"/>
        </w:rPr>
      </w:pPr>
      <w:r w:rsidRPr="00483237">
        <w:rPr>
          <w:color w:val="000000"/>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w:t>
      </w:r>
      <w:r>
        <w:rPr>
          <w:color w:val="000000"/>
        </w:rPr>
        <w:t xml:space="preserve"> под</w:t>
      </w:r>
      <w:r w:rsidRPr="00483237">
        <w:rPr>
          <w:color w:val="000000"/>
        </w:rPr>
        <w:t>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w:t>
      </w:r>
      <w:r>
        <w:rPr>
          <w:color w:val="000000"/>
        </w:rPr>
        <w:t xml:space="preserve"> </w:t>
      </w:r>
      <w:r w:rsidRPr="00483237">
        <w:rPr>
          <w:color w:val="000000"/>
        </w:rPr>
        <w:t>строительный контроль, в случае осуществления строительного контроля на основании договора);</w:t>
      </w:r>
    </w:p>
    <w:p w:rsidR="00FD5F23" w:rsidRPr="00483237" w:rsidRDefault="00FD5F23" w:rsidP="00855A86">
      <w:pPr>
        <w:shd w:val="clear" w:color="auto" w:fill="FFFFFF"/>
        <w:jc w:val="both"/>
        <w:rPr>
          <w:color w:val="000000"/>
        </w:rPr>
      </w:pPr>
      <w:r w:rsidRPr="00483237">
        <w:rPr>
          <w:color w:val="000000"/>
        </w:rPr>
        <w:t>е) акт о подключении (технологическом присоединении) построенного, реконструированного объекта капитального строительства к сетям инженерно-</w:t>
      </w:r>
      <w:r>
        <w:rPr>
          <w:color w:val="000000"/>
        </w:rPr>
        <w:t xml:space="preserve"> </w:t>
      </w:r>
      <w:r w:rsidRPr="00483237">
        <w:rPr>
          <w:color w:val="000000"/>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FD5F23" w:rsidRPr="00483237" w:rsidRDefault="00FD5F23" w:rsidP="00855A86">
      <w:pPr>
        <w:shd w:val="clear" w:color="auto" w:fill="FFFFFF"/>
        <w:jc w:val="both"/>
        <w:rPr>
          <w:color w:val="000000"/>
        </w:rPr>
      </w:pPr>
      <w:r w:rsidRPr="00483237">
        <w:rPr>
          <w:color w:val="000000"/>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D5F23" w:rsidRPr="00483237" w:rsidRDefault="00FD5F23" w:rsidP="00855A86">
      <w:pPr>
        <w:shd w:val="clear" w:color="auto" w:fill="FFFFFF"/>
        <w:jc w:val="both"/>
        <w:rPr>
          <w:color w:val="000000"/>
        </w:rPr>
      </w:pPr>
      <w:r w:rsidRPr="00483237">
        <w:rPr>
          <w:color w:val="000000"/>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FD5F23" w:rsidRDefault="00FD5F23" w:rsidP="00855A86">
      <w:pPr>
        <w:shd w:val="clear" w:color="auto" w:fill="FFFFFF"/>
        <w:jc w:val="both"/>
        <w:rPr>
          <w:color w:val="000000"/>
        </w:rPr>
      </w:pPr>
      <w:r w:rsidRPr="00483237">
        <w:rPr>
          <w:color w:val="000000"/>
        </w:rPr>
        <w:t>и) сведения</w:t>
      </w:r>
      <w:r>
        <w:rPr>
          <w:color w:val="000000"/>
        </w:rPr>
        <w:t xml:space="preserve"> </w:t>
      </w:r>
      <w:r w:rsidRPr="00483237">
        <w:rPr>
          <w:color w:val="000000"/>
        </w:rPr>
        <w:t xml:space="preserve"> </w:t>
      </w:r>
      <w:r>
        <w:rPr>
          <w:color w:val="000000"/>
        </w:rPr>
        <w:t xml:space="preserve"> </w:t>
      </w:r>
      <w:r w:rsidRPr="00483237">
        <w:rPr>
          <w:color w:val="000000"/>
        </w:rPr>
        <w:t>из</w:t>
      </w:r>
      <w:r>
        <w:rPr>
          <w:color w:val="000000"/>
        </w:rPr>
        <w:t xml:space="preserve">  </w:t>
      </w:r>
      <w:r w:rsidRPr="00483237">
        <w:rPr>
          <w:color w:val="000000"/>
        </w:rPr>
        <w:t xml:space="preserve">Единого </w:t>
      </w:r>
      <w:r>
        <w:rPr>
          <w:color w:val="000000"/>
        </w:rPr>
        <w:t xml:space="preserve">  </w:t>
      </w:r>
      <w:r w:rsidRPr="00483237">
        <w:rPr>
          <w:color w:val="000000"/>
        </w:rPr>
        <w:t>государственного</w:t>
      </w:r>
      <w:r>
        <w:rPr>
          <w:color w:val="000000"/>
        </w:rPr>
        <w:t xml:space="preserve"> </w:t>
      </w:r>
      <w:r w:rsidRPr="00483237">
        <w:rPr>
          <w:color w:val="000000"/>
        </w:rPr>
        <w:t xml:space="preserve"> </w:t>
      </w:r>
      <w:r>
        <w:rPr>
          <w:color w:val="000000"/>
        </w:rPr>
        <w:t xml:space="preserve"> </w:t>
      </w:r>
      <w:r w:rsidRPr="00483237">
        <w:rPr>
          <w:color w:val="000000"/>
        </w:rPr>
        <w:t>реестра</w:t>
      </w:r>
      <w:r>
        <w:rPr>
          <w:color w:val="000000"/>
        </w:rPr>
        <w:t xml:space="preserve">  </w:t>
      </w:r>
      <w:r w:rsidRPr="00483237">
        <w:rPr>
          <w:color w:val="000000"/>
        </w:rPr>
        <w:t xml:space="preserve"> юридических</w:t>
      </w:r>
      <w:r>
        <w:rPr>
          <w:color w:val="000000"/>
        </w:rPr>
        <w:t xml:space="preserve">  </w:t>
      </w:r>
      <w:r w:rsidRPr="00483237">
        <w:rPr>
          <w:color w:val="000000"/>
        </w:rPr>
        <w:t xml:space="preserve"> лиц</w:t>
      </w:r>
      <w:r>
        <w:rPr>
          <w:color w:val="000000"/>
        </w:rPr>
        <w:t xml:space="preserve">  </w:t>
      </w:r>
      <w:r w:rsidRPr="00483237">
        <w:rPr>
          <w:color w:val="000000"/>
        </w:rPr>
        <w:t xml:space="preserve"> (при </w:t>
      </w:r>
      <w:r>
        <w:rPr>
          <w:color w:val="000000"/>
        </w:rPr>
        <w:t xml:space="preserve"> </w:t>
      </w:r>
      <w:r w:rsidRPr="00483237">
        <w:rPr>
          <w:color w:val="000000"/>
        </w:rPr>
        <w:t xml:space="preserve">обращении </w:t>
      </w:r>
    </w:p>
    <w:p w:rsidR="00FD5F23" w:rsidRPr="00483237" w:rsidRDefault="00FD5F23" w:rsidP="00855A86">
      <w:pPr>
        <w:shd w:val="clear" w:color="auto" w:fill="FFFFFF"/>
        <w:jc w:val="both"/>
        <w:rPr>
          <w:color w:val="000000"/>
        </w:rPr>
      </w:pPr>
      <w:r w:rsidRPr="00483237">
        <w:rPr>
          <w:color w:val="000000"/>
        </w:rPr>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F23" w:rsidRPr="00483237" w:rsidRDefault="00FD5F23" w:rsidP="00855A86">
      <w:pPr>
        <w:shd w:val="clear" w:color="auto" w:fill="FFFFFF"/>
        <w:jc w:val="both"/>
        <w:rPr>
          <w:color w:val="000000"/>
        </w:rPr>
      </w:pPr>
      <w:r w:rsidRPr="00483237">
        <w:rPr>
          <w:color w:val="000000"/>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D5F23" w:rsidRPr="00483237" w:rsidRDefault="00FD5F23" w:rsidP="00855A86">
      <w:pPr>
        <w:shd w:val="clear" w:color="auto" w:fill="FFFFFF"/>
        <w:jc w:val="both"/>
        <w:rPr>
          <w:color w:val="000000"/>
        </w:rPr>
      </w:pPr>
      <w:r w:rsidRPr="00483237">
        <w:rPr>
          <w:color w:val="000000"/>
        </w:rPr>
        <w:t>2.10. Документы, указанные в подпунктах "а", "г" - "ж" пункта 2.9 настоящего</w:t>
      </w:r>
      <w:r>
        <w:rPr>
          <w:color w:val="000000"/>
        </w:rPr>
        <w:t xml:space="preserve"> </w:t>
      </w:r>
      <w:r w:rsidRPr="00483237">
        <w:rPr>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D5F23" w:rsidRPr="00483237" w:rsidRDefault="00FD5F23" w:rsidP="00855A86">
      <w:pPr>
        <w:shd w:val="clear" w:color="auto" w:fill="FFFFFF"/>
        <w:jc w:val="both"/>
        <w:rPr>
          <w:color w:val="000000"/>
        </w:rPr>
      </w:pPr>
      <w:r w:rsidRPr="00483237">
        <w:rPr>
          <w:color w:val="000000"/>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FD5F23" w:rsidRPr="00483237" w:rsidRDefault="00FD5F23" w:rsidP="00855A86">
      <w:pPr>
        <w:shd w:val="clear" w:color="auto" w:fill="FFFFFF"/>
        <w:jc w:val="both"/>
        <w:rPr>
          <w:color w:val="000000"/>
        </w:rPr>
      </w:pPr>
      <w:r w:rsidRPr="00483237">
        <w:rPr>
          <w:color w:val="000000"/>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FD5F23" w:rsidRPr="00483237" w:rsidRDefault="00FD5F23" w:rsidP="00855A86">
      <w:pPr>
        <w:shd w:val="clear" w:color="auto" w:fill="FFFFFF"/>
        <w:ind w:firstLine="708"/>
        <w:jc w:val="both"/>
        <w:rPr>
          <w:color w:val="000000"/>
        </w:rPr>
      </w:pPr>
      <w:r w:rsidRPr="00483237">
        <w:rPr>
          <w:color w:val="000000"/>
        </w:rPr>
        <w:t>Срок и порядок регистрации запроса заявителя о предоставлении государственной (муниципальной) услуги, в том числе в электронной форме 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FD5F23" w:rsidRPr="00483237" w:rsidRDefault="00FD5F23" w:rsidP="00855A86">
      <w:pPr>
        <w:shd w:val="clear" w:color="auto" w:fill="FFFFFF"/>
        <w:ind w:firstLine="708"/>
        <w:jc w:val="both"/>
        <w:rPr>
          <w:color w:val="000000"/>
        </w:rPr>
      </w:pPr>
      <w:r w:rsidRPr="00483237">
        <w:rPr>
          <w:color w:val="000000"/>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FD5F23" w:rsidRPr="00483237" w:rsidRDefault="00FD5F23" w:rsidP="00855A86">
      <w:pPr>
        <w:shd w:val="clear" w:color="auto" w:fill="FFFFFF"/>
        <w:ind w:firstLine="708"/>
        <w:jc w:val="both"/>
        <w:rPr>
          <w:color w:val="000000"/>
        </w:rPr>
      </w:pPr>
    </w:p>
    <w:p w:rsidR="00FD5F23" w:rsidRPr="00483237" w:rsidRDefault="00FD5F23" w:rsidP="00855A86">
      <w:pPr>
        <w:shd w:val="clear" w:color="auto" w:fill="FFFFFF"/>
        <w:ind w:firstLine="708"/>
        <w:jc w:val="center"/>
        <w:rPr>
          <w:i/>
          <w:color w:val="000000"/>
        </w:rPr>
      </w:pPr>
      <w:r w:rsidRPr="00483237">
        <w:rPr>
          <w:i/>
          <w:color w:val="000000"/>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FD5F23" w:rsidRPr="00483237" w:rsidRDefault="00FD5F23" w:rsidP="00855A86">
      <w:pPr>
        <w:shd w:val="clear" w:color="auto" w:fill="FFFFFF"/>
        <w:ind w:firstLine="708"/>
        <w:jc w:val="center"/>
        <w:rPr>
          <w:i/>
          <w:color w:val="000000"/>
        </w:rPr>
      </w:pPr>
      <w:r w:rsidRPr="00483237">
        <w:rPr>
          <w:i/>
          <w:color w:val="000000"/>
        </w:rPr>
        <w:t xml:space="preserve">срок приостановления предоставления муниципальной услуги, </w:t>
      </w:r>
    </w:p>
    <w:p w:rsidR="00FD5F23" w:rsidRDefault="00FD5F23" w:rsidP="00855A86">
      <w:pPr>
        <w:shd w:val="clear" w:color="auto" w:fill="FFFFFF"/>
        <w:ind w:firstLine="708"/>
        <w:jc w:val="center"/>
        <w:rPr>
          <w:i/>
          <w:color w:val="000000"/>
        </w:rPr>
      </w:pPr>
      <w:r w:rsidRPr="00483237">
        <w:rPr>
          <w:i/>
          <w:color w:val="000000"/>
        </w:rPr>
        <w:t xml:space="preserve">срок выдачи (направления) документов, </w:t>
      </w:r>
    </w:p>
    <w:p w:rsidR="00FD5F23" w:rsidRPr="00483237" w:rsidRDefault="00FD5F23" w:rsidP="00855A86">
      <w:pPr>
        <w:shd w:val="clear" w:color="auto" w:fill="FFFFFF"/>
        <w:ind w:firstLine="708"/>
        <w:jc w:val="center"/>
        <w:rPr>
          <w:i/>
          <w:color w:val="000000"/>
        </w:rPr>
      </w:pPr>
      <w:r w:rsidRPr="00483237">
        <w:rPr>
          <w:i/>
          <w:color w:val="000000"/>
        </w:rPr>
        <w:t>являющихся результатом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 xml:space="preserve">2.14. Срок предоставления услуги составляет </w:t>
      </w:r>
      <w:r w:rsidRPr="009E7C61">
        <w:rPr>
          <w:color w:val="000000"/>
          <w:u w:val="single"/>
        </w:rPr>
        <w:t>не более пяти рабочих дней</w:t>
      </w:r>
      <w:r w:rsidRPr="00483237">
        <w:rPr>
          <w:color w:val="000000"/>
        </w:rPr>
        <w:t xml:space="preserve">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FD5F23" w:rsidRDefault="00FD5F23" w:rsidP="00855A86">
      <w:pPr>
        <w:shd w:val="clear" w:color="auto" w:fill="FFFFFF"/>
        <w:ind w:firstLine="708"/>
        <w:jc w:val="both"/>
        <w:rPr>
          <w:color w:val="000000"/>
        </w:rPr>
      </w:pPr>
      <w:r w:rsidRPr="00483237">
        <w:rPr>
          <w:color w:val="000000"/>
        </w:rPr>
        <w:t>Заявление</w:t>
      </w:r>
      <w:r>
        <w:rPr>
          <w:color w:val="000000"/>
        </w:rPr>
        <w:t xml:space="preserve">  </w:t>
      </w:r>
      <w:r w:rsidRPr="00483237">
        <w:rPr>
          <w:color w:val="000000"/>
        </w:rPr>
        <w:t xml:space="preserve"> о</w:t>
      </w:r>
      <w:r>
        <w:rPr>
          <w:color w:val="000000"/>
        </w:rPr>
        <w:t xml:space="preserve">  </w:t>
      </w:r>
      <w:r w:rsidRPr="00483237">
        <w:rPr>
          <w:color w:val="000000"/>
        </w:rPr>
        <w:t xml:space="preserve"> выдаче </w:t>
      </w:r>
      <w:r>
        <w:rPr>
          <w:color w:val="000000"/>
        </w:rPr>
        <w:t xml:space="preserve">  </w:t>
      </w:r>
      <w:r w:rsidRPr="00483237">
        <w:rPr>
          <w:color w:val="000000"/>
        </w:rPr>
        <w:t xml:space="preserve">разрешения </w:t>
      </w:r>
      <w:r>
        <w:rPr>
          <w:color w:val="000000"/>
        </w:rPr>
        <w:t xml:space="preserve">  </w:t>
      </w:r>
      <w:r w:rsidRPr="00483237">
        <w:rPr>
          <w:color w:val="000000"/>
        </w:rPr>
        <w:t>на</w:t>
      </w:r>
      <w:r>
        <w:rPr>
          <w:color w:val="000000"/>
        </w:rPr>
        <w:t xml:space="preserve">  </w:t>
      </w:r>
      <w:r w:rsidRPr="00483237">
        <w:rPr>
          <w:color w:val="000000"/>
        </w:rPr>
        <w:t xml:space="preserve"> ввод </w:t>
      </w:r>
      <w:r>
        <w:rPr>
          <w:color w:val="000000"/>
        </w:rPr>
        <w:t xml:space="preserve">  </w:t>
      </w:r>
      <w:r w:rsidRPr="00483237">
        <w:rPr>
          <w:color w:val="000000"/>
        </w:rPr>
        <w:t xml:space="preserve">объекта </w:t>
      </w:r>
      <w:r>
        <w:rPr>
          <w:color w:val="000000"/>
        </w:rPr>
        <w:t xml:space="preserve">  </w:t>
      </w:r>
      <w:r w:rsidRPr="00483237">
        <w:rPr>
          <w:color w:val="000000"/>
        </w:rPr>
        <w:t xml:space="preserve">в </w:t>
      </w:r>
      <w:r>
        <w:rPr>
          <w:color w:val="000000"/>
        </w:rPr>
        <w:t xml:space="preserve">  </w:t>
      </w:r>
      <w:r w:rsidRPr="00483237">
        <w:rPr>
          <w:color w:val="000000"/>
        </w:rPr>
        <w:t xml:space="preserve">эксплуатацию </w:t>
      </w:r>
      <w:r>
        <w:rPr>
          <w:color w:val="000000"/>
        </w:rPr>
        <w:t xml:space="preserve">  </w:t>
      </w:r>
      <w:r w:rsidRPr="00483237">
        <w:rPr>
          <w:color w:val="000000"/>
        </w:rPr>
        <w:t xml:space="preserve">считается </w:t>
      </w:r>
    </w:p>
    <w:p w:rsidR="00FD5F23" w:rsidRPr="00483237" w:rsidRDefault="00FD5F23" w:rsidP="00855A86">
      <w:pPr>
        <w:shd w:val="clear" w:color="auto" w:fill="FFFFFF"/>
        <w:jc w:val="both"/>
        <w:rPr>
          <w:color w:val="000000"/>
        </w:rPr>
      </w:pPr>
      <w:r w:rsidRPr="00483237">
        <w:rPr>
          <w:color w:val="000000"/>
        </w:rPr>
        <w:t>поступившим в уполномоченный орган государственной власти, орган местного самоуправления, организацию со дня его регистрации.</w:t>
      </w:r>
    </w:p>
    <w:p w:rsidR="00FD5F23" w:rsidRPr="00483237" w:rsidRDefault="00FD5F23" w:rsidP="00855A86">
      <w:pPr>
        <w:shd w:val="clear" w:color="auto" w:fill="FFFFFF"/>
        <w:ind w:firstLine="708"/>
        <w:jc w:val="both"/>
        <w:rPr>
          <w:color w:val="000000"/>
        </w:rPr>
      </w:pPr>
    </w:p>
    <w:p w:rsidR="00FD5F23" w:rsidRPr="00483237" w:rsidRDefault="00FD5F23" w:rsidP="00855A86">
      <w:pPr>
        <w:shd w:val="clear" w:color="auto" w:fill="FFFFFF"/>
        <w:ind w:firstLine="708"/>
        <w:jc w:val="center"/>
        <w:rPr>
          <w:i/>
          <w:color w:val="000000"/>
        </w:rPr>
      </w:pPr>
      <w:r w:rsidRPr="00483237">
        <w:rPr>
          <w:i/>
          <w:color w:val="000000"/>
        </w:rPr>
        <w:t>Исчерпывающий перечень оснований для приостановления или отказа в предоставлении муниципальной услуги</w:t>
      </w:r>
    </w:p>
    <w:p w:rsidR="00FD5F23" w:rsidRPr="00483237" w:rsidRDefault="00FD5F23" w:rsidP="00855A86">
      <w:pPr>
        <w:shd w:val="clear" w:color="auto" w:fill="FFFFFF"/>
        <w:jc w:val="both"/>
        <w:rPr>
          <w:color w:val="000000"/>
        </w:rPr>
      </w:pPr>
      <w:r w:rsidRPr="00483237">
        <w:rPr>
          <w:color w:val="000000"/>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D5F23" w:rsidRPr="00483237" w:rsidRDefault="00FD5F23" w:rsidP="00855A86">
      <w:pPr>
        <w:shd w:val="clear" w:color="auto" w:fill="FFFFFF"/>
        <w:ind w:firstLine="708"/>
        <w:jc w:val="both"/>
        <w:rPr>
          <w:color w:val="000000"/>
        </w:rPr>
      </w:pPr>
      <w:r w:rsidRPr="00483237">
        <w:rPr>
          <w:color w:val="000000"/>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Исчерпывающий перечень оснований для отказа в приеме документов,</w:t>
      </w:r>
    </w:p>
    <w:p w:rsidR="00FD5F23" w:rsidRPr="00483237" w:rsidRDefault="00FD5F23" w:rsidP="00855A86">
      <w:pPr>
        <w:shd w:val="clear" w:color="auto" w:fill="FFFFFF"/>
        <w:jc w:val="center"/>
        <w:rPr>
          <w:i/>
          <w:color w:val="000000"/>
        </w:rPr>
      </w:pPr>
      <w:r w:rsidRPr="00483237">
        <w:rPr>
          <w:i/>
          <w:color w:val="000000"/>
        </w:rPr>
        <w:t>необходимых для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D5F23" w:rsidRPr="00483237" w:rsidRDefault="00FD5F23" w:rsidP="00855A86">
      <w:pPr>
        <w:shd w:val="clear" w:color="auto" w:fill="FFFFFF"/>
        <w:jc w:val="both"/>
        <w:rPr>
          <w:color w:val="000000"/>
        </w:rPr>
      </w:pPr>
      <w:r w:rsidRPr="00483237">
        <w:rPr>
          <w:color w:val="000000"/>
        </w:rPr>
        <w:t>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D5F23" w:rsidRPr="00483237" w:rsidRDefault="00FD5F23" w:rsidP="00855A86">
      <w:pPr>
        <w:shd w:val="clear" w:color="auto" w:fill="FFFFFF"/>
        <w:jc w:val="both"/>
        <w:rPr>
          <w:color w:val="000000"/>
        </w:rPr>
      </w:pPr>
      <w:r w:rsidRPr="00483237">
        <w:rPr>
          <w:color w:val="000000"/>
        </w:rPr>
        <w:t>б) неполное заполнение полей в форме заявления, в том числе в интерактивной форме заявления на Едином портале, региональном портале;</w:t>
      </w:r>
    </w:p>
    <w:p w:rsidR="00FD5F23" w:rsidRPr="00483237" w:rsidRDefault="00FD5F23" w:rsidP="00855A86">
      <w:pPr>
        <w:shd w:val="clear" w:color="auto" w:fill="FFFFFF"/>
        <w:jc w:val="both"/>
        <w:rPr>
          <w:color w:val="000000"/>
        </w:rPr>
      </w:pPr>
      <w:r w:rsidRPr="00483237">
        <w:rPr>
          <w:color w:val="000000"/>
        </w:rPr>
        <w:t>в) непредставление документов, предусмотренных подпунктами "а" - "в" пункта 2.8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 xml:space="preserve">г) представленные документы утратили силу на день обращения за получением услуги (документ, удостоверяющий личность; </w:t>
      </w:r>
    </w:p>
    <w:p w:rsidR="00FD5F23" w:rsidRPr="00483237" w:rsidRDefault="00FD5F23" w:rsidP="00855A86">
      <w:pPr>
        <w:shd w:val="clear" w:color="auto" w:fill="FFFFFF"/>
        <w:jc w:val="both"/>
        <w:rPr>
          <w:color w:val="000000"/>
        </w:rPr>
      </w:pPr>
      <w:r w:rsidRPr="00483237">
        <w:rPr>
          <w:color w:val="000000"/>
        </w:rPr>
        <w:t>документ, удостоверяющий полномочия представителя заявителя, в случае обращения за получением услуги указанным лицом);</w:t>
      </w:r>
    </w:p>
    <w:p w:rsidR="00FD5F23" w:rsidRPr="00483237" w:rsidRDefault="00FD5F23" w:rsidP="00855A86">
      <w:pPr>
        <w:shd w:val="clear" w:color="auto" w:fill="FFFFFF"/>
        <w:jc w:val="both"/>
        <w:rPr>
          <w:color w:val="000000"/>
        </w:rPr>
      </w:pPr>
      <w:r w:rsidRPr="00483237">
        <w:rPr>
          <w:color w:val="000000"/>
        </w:rPr>
        <w:t>д) представленные документы содержат подчистки и исправления текста;</w:t>
      </w:r>
    </w:p>
    <w:p w:rsidR="00FD5F23" w:rsidRPr="00483237" w:rsidRDefault="00FD5F23" w:rsidP="00855A86">
      <w:pPr>
        <w:shd w:val="clear" w:color="auto" w:fill="FFFFFF"/>
        <w:jc w:val="both"/>
        <w:rPr>
          <w:color w:val="000000"/>
        </w:rPr>
      </w:pPr>
      <w:r w:rsidRPr="00483237">
        <w:rPr>
          <w:color w:val="000000"/>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D5F23" w:rsidRPr="00483237" w:rsidRDefault="00FD5F23" w:rsidP="00855A86">
      <w:pPr>
        <w:shd w:val="clear" w:color="auto" w:fill="FFFFFF"/>
        <w:jc w:val="both"/>
        <w:rPr>
          <w:color w:val="000000"/>
        </w:rPr>
      </w:pPr>
      <w:r w:rsidRPr="00483237">
        <w:rPr>
          <w:color w:val="000000"/>
        </w:rPr>
        <w:t>ж) 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D5F23" w:rsidRPr="00483237" w:rsidRDefault="00FD5F23" w:rsidP="00855A86">
      <w:pPr>
        <w:shd w:val="clear" w:color="auto" w:fill="FFFFFF"/>
        <w:jc w:val="both"/>
        <w:rPr>
          <w:color w:val="000000"/>
        </w:rPr>
      </w:pPr>
      <w:r w:rsidRPr="00483237">
        <w:rPr>
          <w:color w:val="000000"/>
        </w:rPr>
        <w:t>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FD5F23" w:rsidRPr="00483237" w:rsidRDefault="00FD5F23" w:rsidP="00855A86">
      <w:pPr>
        <w:shd w:val="clear" w:color="auto" w:fill="FFFFFF"/>
        <w:jc w:val="both"/>
        <w:rPr>
          <w:color w:val="000000"/>
        </w:rPr>
      </w:pPr>
      <w:r w:rsidRPr="00483237">
        <w:rPr>
          <w:color w:val="000000"/>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D5F23" w:rsidRPr="00483237" w:rsidRDefault="00FD5F23" w:rsidP="00855A86">
      <w:pPr>
        <w:shd w:val="clear" w:color="auto" w:fill="FFFFFF"/>
        <w:jc w:val="both"/>
        <w:rPr>
          <w:color w:val="000000"/>
        </w:rPr>
      </w:pPr>
      <w:r w:rsidRPr="00483237">
        <w:rPr>
          <w:color w:val="000000"/>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Описание результата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2.20. Результатом предоставления услуги является:</w:t>
      </w:r>
    </w:p>
    <w:p w:rsidR="00FD5F23" w:rsidRPr="00483237" w:rsidRDefault="00FD5F23" w:rsidP="00855A86">
      <w:pPr>
        <w:shd w:val="clear" w:color="auto" w:fill="FFFFFF"/>
        <w:jc w:val="both"/>
        <w:rPr>
          <w:color w:val="000000"/>
        </w:rPr>
      </w:pPr>
      <w:r w:rsidRPr="00483237">
        <w:rPr>
          <w:color w:val="000000"/>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FD5F23" w:rsidRDefault="00FD5F23" w:rsidP="00855A86">
      <w:pPr>
        <w:shd w:val="clear" w:color="auto" w:fill="FFFFFF"/>
        <w:jc w:val="both"/>
        <w:rPr>
          <w:color w:val="000000"/>
        </w:rPr>
      </w:pPr>
      <w:r w:rsidRPr="00483237">
        <w:rPr>
          <w:color w:val="000000"/>
        </w:rPr>
        <w:t xml:space="preserve">б) решение </w:t>
      </w:r>
      <w:r>
        <w:rPr>
          <w:color w:val="000000"/>
        </w:rPr>
        <w:t xml:space="preserve"> </w:t>
      </w:r>
      <w:r w:rsidRPr="00483237">
        <w:rPr>
          <w:color w:val="000000"/>
        </w:rPr>
        <w:t xml:space="preserve">об </w:t>
      </w:r>
      <w:r>
        <w:rPr>
          <w:color w:val="000000"/>
        </w:rPr>
        <w:t xml:space="preserve"> </w:t>
      </w:r>
      <w:r w:rsidRPr="00483237">
        <w:rPr>
          <w:color w:val="000000"/>
        </w:rPr>
        <w:t xml:space="preserve">отказе в </w:t>
      </w:r>
      <w:r>
        <w:rPr>
          <w:color w:val="000000"/>
        </w:rPr>
        <w:t xml:space="preserve"> </w:t>
      </w:r>
      <w:r w:rsidRPr="00483237">
        <w:rPr>
          <w:color w:val="000000"/>
        </w:rPr>
        <w:t xml:space="preserve">выдаче </w:t>
      </w:r>
      <w:r>
        <w:rPr>
          <w:color w:val="000000"/>
        </w:rPr>
        <w:t xml:space="preserve"> </w:t>
      </w:r>
      <w:r w:rsidRPr="00483237">
        <w:rPr>
          <w:color w:val="000000"/>
        </w:rPr>
        <w:t xml:space="preserve">разрешения </w:t>
      </w:r>
      <w:r>
        <w:rPr>
          <w:color w:val="000000"/>
        </w:rPr>
        <w:t xml:space="preserve"> </w:t>
      </w:r>
      <w:r w:rsidRPr="00483237">
        <w:rPr>
          <w:color w:val="000000"/>
        </w:rPr>
        <w:t xml:space="preserve">на ввод </w:t>
      </w:r>
      <w:r>
        <w:rPr>
          <w:color w:val="000000"/>
        </w:rPr>
        <w:t xml:space="preserve"> </w:t>
      </w:r>
      <w:r w:rsidRPr="00483237">
        <w:rPr>
          <w:color w:val="000000"/>
        </w:rPr>
        <w:t xml:space="preserve">объекта в эксплуатацию </w:t>
      </w:r>
      <w:r>
        <w:rPr>
          <w:color w:val="000000"/>
        </w:rPr>
        <w:t xml:space="preserve"> </w:t>
      </w:r>
      <w:r w:rsidRPr="00483237">
        <w:rPr>
          <w:color w:val="000000"/>
        </w:rPr>
        <w:t>при</w:t>
      </w:r>
      <w:r>
        <w:rPr>
          <w:color w:val="000000"/>
        </w:rPr>
        <w:t xml:space="preserve"> </w:t>
      </w:r>
      <w:r w:rsidRPr="00483237">
        <w:rPr>
          <w:color w:val="000000"/>
        </w:rPr>
        <w:t xml:space="preserve"> наличии </w:t>
      </w:r>
    </w:p>
    <w:p w:rsidR="00FD5F23" w:rsidRPr="00483237" w:rsidRDefault="00FD5F23" w:rsidP="00855A86">
      <w:pPr>
        <w:shd w:val="clear" w:color="auto" w:fill="FFFFFF"/>
        <w:jc w:val="both"/>
        <w:rPr>
          <w:color w:val="000000"/>
        </w:rPr>
      </w:pPr>
      <w:r w:rsidRPr="00483237">
        <w:rPr>
          <w:color w:val="000000"/>
        </w:rPr>
        <w:t>оснований, указанных в пункте 2.22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5F23" w:rsidRPr="00483237" w:rsidRDefault="00FD5F23" w:rsidP="00855A86">
      <w:pPr>
        <w:shd w:val="clear" w:color="auto" w:fill="FFFFFF"/>
        <w:jc w:val="both"/>
        <w:rPr>
          <w:color w:val="000000"/>
        </w:rPr>
      </w:pPr>
      <w:r w:rsidRPr="00483237">
        <w:rPr>
          <w:color w:val="000000"/>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FD5F23" w:rsidRPr="00483237" w:rsidRDefault="00FD5F23" w:rsidP="00855A86">
      <w:pPr>
        <w:shd w:val="clear" w:color="auto" w:fill="FFFFFF"/>
        <w:jc w:val="both"/>
        <w:rPr>
          <w:color w:val="000000"/>
        </w:rPr>
      </w:pPr>
      <w:r w:rsidRPr="00483237">
        <w:rPr>
          <w:color w:val="000000"/>
        </w:rPr>
        <w:t>2.22. Исчерпывающий перечень оснований для отказа в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а) отсутствие документов, предусмотренных подпунктами "г"-"д" пункта 2.8, пунктом 2.9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w:t>
      </w:r>
      <w:r>
        <w:rPr>
          <w:color w:val="000000"/>
        </w:rPr>
        <w:t xml:space="preserve"> </w:t>
      </w:r>
      <w:r w:rsidRPr="00483237">
        <w:rPr>
          <w:color w:val="000000"/>
        </w:rPr>
        <w:t>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D5F23" w:rsidRPr="00483237" w:rsidRDefault="00FD5F23" w:rsidP="00855A86">
      <w:pPr>
        <w:shd w:val="clear" w:color="auto" w:fill="FFFFFF"/>
        <w:jc w:val="both"/>
        <w:rPr>
          <w:color w:val="000000"/>
        </w:rPr>
      </w:pPr>
      <w:r w:rsidRPr="00483237">
        <w:rPr>
          <w:color w:val="000000"/>
        </w:rPr>
        <w:t xml:space="preserve">в)   несоответствие     объекта    капитального    строительства    требованиям, </w:t>
      </w:r>
    </w:p>
    <w:p w:rsidR="00FD5F23" w:rsidRPr="00483237" w:rsidRDefault="00FD5F23" w:rsidP="00855A86">
      <w:pPr>
        <w:shd w:val="clear" w:color="auto" w:fill="FFFFFF"/>
        <w:jc w:val="both"/>
        <w:rPr>
          <w:color w:val="000000"/>
        </w:rPr>
      </w:pPr>
      <w:r w:rsidRPr="00483237">
        <w:rPr>
          <w:color w:val="000000"/>
        </w:rPr>
        <w:t>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FD5F23" w:rsidRPr="00483237" w:rsidRDefault="00FD5F23" w:rsidP="00855A86">
      <w:pPr>
        <w:shd w:val="clear" w:color="auto" w:fill="FFFFFF"/>
        <w:jc w:val="both"/>
        <w:rPr>
          <w:color w:val="000000"/>
        </w:rPr>
      </w:pPr>
      <w:r w:rsidRPr="00483237">
        <w:rPr>
          <w:color w:val="000000"/>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FD5F23" w:rsidRPr="00483237" w:rsidRDefault="00FD5F23" w:rsidP="00855A86">
      <w:pPr>
        <w:shd w:val="clear" w:color="auto" w:fill="FFFFFF"/>
        <w:jc w:val="both"/>
        <w:rPr>
          <w:color w:val="000000"/>
        </w:rPr>
      </w:pPr>
      <w:r w:rsidRPr="00483237">
        <w:rPr>
          <w:color w:val="000000"/>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FD5F23" w:rsidRPr="00483237" w:rsidRDefault="00FD5F23" w:rsidP="00855A86">
      <w:pPr>
        <w:shd w:val="clear" w:color="auto" w:fill="FFFFFF"/>
        <w:jc w:val="both"/>
        <w:rPr>
          <w:color w:val="000000"/>
        </w:rPr>
      </w:pPr>
      <w:r w:rsidRPr="00483237">
        <w:rPr>
          <w:color w:val="000000"/>
        </w:rPr>
        <w:t>2.23. Результат предоставления услуги, указанный в пункте 2.20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FD5F23" w:rsidRPr="00483237" w:rsidRDefault="00FD5F23" w:rsidP="00855A86">
      <w:pPr>
        <w:shd w:val="clear" w:color="auto" w:fill="FFFFFF"/>
        <w:jc w:val="both"/>
        <w:rPr>
          <w:color w:val="000000"/>
        </w:rPr>
      </w:pPr>
      <w:r w:rsidRPr="00483237">
        <w:rPr>
          <w:color w:val="000000"/>
        </w:rPr>
        <w:t xml:space="preserve">- выдается заявителю на бумажном носителе при личном обращении в </w:t>
      </w:r>
      <w:r>
        <w:rPr>
          <w:color w:val="000000"/>
        </w:rPr>
        <w:t>У</w:t>
      </w:r>
      <w:r w:rsidRPr="00483237">
        <w:rPr>
          <w:color w:val="000000"/>
        </w:rPr>
        <w:t>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D5F23" w:rsidRPr="00483237" w:rsidRDefault="00FD5F23" w:rsidP="00855A86">
      <w:pPr>
        <w:shd w:val="clear" w:color="auto" w:fill="FFFFFF"/>
        <w:ind w:firstLine="708"/>
        <w:jc w:val="both"/>
        <w:rPr>
          <w:color w:val="000000"/>
        </w:rPr>
      </w:pPr>
      <w:r w:rsidRPr="00483237">
        <w:rPr>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FD5F23" w:rsidRPr="00483237" w:rsidRDefault="00FD5F23" w:rsidP="00855A86">
      <w:pPr>
        <w:shd w:val="clear" w:color="auto" w:fill="FFFFFF"/>
        <w:ind w:firstLine="708"/>
        <w:jc w:val="both"/>
        <w:rPr>
          <w:color w:val="000000"/>
        </w:rPr>
      </w:pPr>
      <w:r w:rsidRPr="00483237">
        <w:rPr>
          <w:color w:val="000000"/>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5F23" w:rsidRPr="00483237" w:rsidRDefault="00FD5F23" w:rsidP="00855A86">
      <w:pPr>
        <w:shd w:val="clear" w:color="auto" w:fill="FFFFFF"/>
        <w:jc w:val="center"/>
        <w:rPr>
          <w:i/>
          <w:color w:val="000000"/>
        </w:rPr>
      </w:pPr>
    </w:p>
    <w:p w:rsidR="00FD5F23" w:rsidRPr="00483237" w:rsidRDefault="00FD5F23" w:rsidP="00855A86">
      <w:pPr>
        <w:shd w:val="clear" w:color="auto" w:fill="FFFFFF"/>
        <w:jc w:val="center"/>
        <w:rPr>
          <w:i/>
          <w:color w:val="000000"/>
        </w:rPr>
      </w:pPr>
      <w:r w:rsidRPr="00483237">
        <w:rPr>
          <w:i/>
          <w:color w:val="000000"/>
        </w:rPr>
        <w:t>Порядок, размер и основания взимания государственной пошлины или</w:t>
      </w:r>
    </w:p>
    <w:p w:rsidR="00FD5F23" w:rsidRPr="00483237" w:rsidRDefault="00FD5F23" w:rsidP="00855A86">
      <w:pPr>
        <w:shd w:val="clear" w:color="auto" w:fill="FFFFFF"/>
        <w:jc w:val="center"/>
        <w:rPr>
          <w:i/>
          <w:color w:val="000000"/>
        </w:rPr>
      </w:pPr>
      <w:r w:rsidRPr="00483237">
        <w:rPr>
          <w:i/>
          <w:color w:val="000000"/>
        </w:rPr>
        <w:t>иной оплаты, взимаемой за предоставление муниципальной услуги</w:t>
      </w:r>
    </w:p>
    <w:p w:rsidR="00FD5F23" w:rsidRPr="00483237" w:rsidRDefault="00FD5F23" w:rsidP="00855A86">
      <w:pPr>
        <w:shd w:val="clear" w:color="auto" w:fill="FFFFFF"/>
        <w:jc w:val="both"/>
        <w:rPr>
          <w:color w:val="000000"/>
        </w:rPr>
      </w:pPr>
      <w:r w:rsidRPr="00483237">
        <w:rPr>
          <w:color w:val="000000"/>
        </w:rPr>
        <w:t>2.24. Предоставление услуги осуществляется без взимания платы.</w:t>
      </w:r>
    </w:p>
    <w:p w:rsidR="00FD5F23" w:rsidRPr="00483237" w:rsidRDefault="00FD5F23" w:rsidP="00855A86">
      <w:pPr>
        <w:shd w:val="clear" w:color="auto" w:fill="FFFFFF"/>
        <w:jc w:val="both"/>
        <w:rPr>
          <w:color w:val="000000"/>
        </w:rPr>
      </w:pPr>
      <w:r w:rsidRPr="00483237">
        <w:rPr>
          <w:color w:val="000000"/>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FD5F23" w:rsidRPr="00483237" w:rsidRDefault="00FD5F23" w:rsidP="00855A86">
      <w:pPr>
        <w:shd w:val="clear" w:color="auto" w:fill="FFFFFF"/>
        <w:ind w:firstLine="708"/>
        <w:jc w:val="both"/>
        <w:rPr>
          <w:color w:val="000000"/>
        </w:rPr>
      </w:pPr>
      <w:r w:rsidRPr="00483237">
        <w:rPr>
          <w:color w:val="000000"/>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w:t>
      </w:r>
    </w:p>
    <w:p w:rsidR="00FD5F23" w:rsidRPr="00483237" w:rsidRDefault="00FD5F23" w:rsidP="00855A86">
      <w:pPr>
        <w:shd w:val="clear" w:color="auto" w:fill="FFFFFF"/>
        <w:ind w:firstLine="708"/>
        <w:jc w:val="both"/>
        <w:rPr>
          <w:color w:val="000000"/>
        </w:rPr>
      </w:pPr>
      <w:r w:rsidRPr="00483237">
        <w:rPr>
          <w:color w:val="000000"/>
        </w:rPr>
        <w:t>Письменный запрос может быть подан:</w:t>
      </w:r>
    </w:p>
    <w:p w:rsidR="00FD5F23" w:rsidRPr="00483237" w:rsidRDefault="00FD5F23" w:rsidP="00855A86">
      <w:pPr>
        <w:shd w:val="clear" w:color="auto" w:fill="FFFFFF"/>
        <w:jc w:val="both"/>
        <w:rPr>
          <w:color w:val="000000"/>
        </w:rPr>
      </w:pPr>
      <w:r w:rsidRPr="00483237">
        <w:rPr>
          <w:color w:val="000000"/>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FD5F23" w:rsidRPr="00483237" w:rsidRDefault="00FD5F23" w:rsidP="00855A86">
      <w:pPr>
        <w:shd w:val="clear" w:color="auto" w:fill="FFFFFF"/>
        <w:jc w:val="both"/>
        <w:rPr>
          <w:color w:val="000000"/>
        </w:rPr>
      </w:pPr>
      <w:r w:rsidRPr="00483237">
        <w:rPr>
          <w:color w:val="000000"/>
        </w:rPr>
        <w:t>б) в электронной форме посредством электронной почты.</w:t>
      </w:r>
    </w:p>
    <w:p w:rsidR="00FD5F23" w:rsidRPr="00483237" w:rsidRDefault="00FD5F23" w:rsidP="00855A86">
      <w:pPr>
        <w:shd w:val="clear" w:color="auto" w:fill="FFFFFF"/>
        <w:ind w:firstLine="708"/>
        <w:jc w:val="both"/>
        <w:rPr>
          <w:color w:val="000000"/>
        </w:rPr>
      </w:pPr>
      <w:r w:rsidRPr="00483237">
        <w:rPr>
          <w:color w:val="000000"/>
        </w:rPr>
        <w:t>На основании запроса сведения о ходе рассмотрения заявления о выдаче</w:t>
      </w:r>
    </w:p>
    <w:p w:rsidR="00FD5F23" w:rsidRPr="00483237" w:rsidRDefault="00FD5F23" w:rsidP="00855A86">
      <w:pPr>
        <w:shd w:val="clear" w:color="auto" w:fill="FFFFFF"/>
        <w:jc w:val="both"/>
        <w:rPr>
          <w:color w:val="000000"/>
        </w:rPr>
      </w:pPr>
      <w:r w:rsidRPr="00483237">
        <w:rPr>
          <w:color w:val="000000"/>
        </w:rPr>
        <w:t>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w:t>
      </w:r>
    </w:p>
    <w:p w:rsidR="00FD5F23" w:rsidRPr="00483237" w:rsidRDefault="00FD5F23" w:rsidP="00855A86">
      <w:pPr>
        <w:shd w:val="clear" w:color="auto" w:fill="FFFFFF"/>
        <w:jc w:val="both"/>
        <w:rPr>
          <w:color w:val="000000"/>
        </w:rPr>
      </w:pPr>
      <w:r w:rsidRPr="00483237">
        <w:rPr>
          <w:color w:val="000000"/>
        </w:rPr>
        <w:t>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D5F23" w:rsidRPr="00483237" w:rsidRDefault="00FD5F23" w:rsidP="00855A86">
      <w:pPr>
        <w:shd w:val="clear" w:color="auto" w:fill="FFFFFF"/>
        <w:jc w:val="both"/>
        <w:rPr>
          <w:color w:val="000000"/>
        </w:rPr>
      </w:pPr>
      <w:r w:rsidRPr="00483237">
        <w:rPr>
          <w:color w:val="000000"/>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D5F23" w:rsidRPr="00483237" w:rsidRDefault="00FD5F23" w:rsidP="00855A86">
      <w:pPr>
        <w:shd w:val="clear" w:color="auto" w:fill="FFFFFF"/>
        <w:jc w:val="both"/>
        <w:rPr>
          <w:color w:val="000000"/>
        </w:rPr>
      </w:pPr>
      <w:r w:rsidRPr="00483237">
        <w:rPr>
          <w:color w:val="000000"/>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FD5F23" w:rsidRPr="00483237" w:rsidRDefault="00FD5F23" w:rsidP="00855A86">
      <w:pPr>
        <w:shd w:val="clear" w:color="auto" w:fill="FFFFFF"/>
        <w:jc w:val="both"/>
        <w:rPr>
          <w:color w:val="000000"/>
        </w:rPr>
      </w:pPr>
      <w:r w:rsidRPr="00483237">
        <w:rPr>
          <w:color w:val="000000"/>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FD5F23" w:rsidRPr="00483237" w:rsidRDefault="00FD5F23" w:rsidP="00855A86">
      <w:pPr>
        <w:shd w:val="clear" w:color="auto" w:fill="FFFFFF"/>
        <w:jc w:val="both"/>
        <w:rPr>
          <w:color w:val="000000"/>
        </w:rPr>
      </w:pPr>
      <w:r w:rsidRPr="00483237">
        <w:rPr>
          <w:color w:val="000000"/>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D5F23" w:rsidRPr="00483237" w:rsidRDefault="00FD5F23" w:rsidP="00855A86">
      <w:pPr>
        <w:shd w:val="clear" w:color="auto" w:fill="FFFFFF"/>
        <w:ind w:firstLine="708"/>
        <w:jc w:val="both"/>
        <w:rPr>
          <w:color w:val="000000"/>
          <w:highlight w:val="yellow"/>
        </w:rPr>
      </w:pPr>
    </w:p>
    <w:p w:rsidR="00FD5F23" w:rsidRPr="00483237" w:rsidRDefault="00FD5F23" w:rsidP="00855A86">
      <w:pPr>
        <w:shd w:val="clear" w:color="auto" w:fill="FFFFFF"/>
        <w:ind w:firstLine="708"/>
        <w:jc w:val="center"/>
        <w:rPr>
          <w:color w:val="000000"/>
        </w:rPr>
      </w:pPr>
      <w:r w:rsidRPr="00483237">
        <w:rPr>
          <w:i/>
          <w:color w:val="000000"/>
        </w:rPr>
        <w:t>Порядок исправления допущенных опечаток и ошибок в выданных в результате предоставления муниципальной услуги документах</w:t>
      </w:r>
      <w:r w:rsidRPr="00483237">
        <w:rPr>
          <w:color w:val="000000"/>
        </w:rPr>
        <w:t xml:space="preserve"> </w:t>
      </w:r>
    </w:p>
    <w:p w:rsidR="00FD5F23" w:rsidRPr="00483237" w:rsidRDefault="00FD5F23" w:rsidP="00855A86">
      <w:pPr>
        <w:shd w:val="clear" w:color="auto" w:fill="FFFFFF"/>
        <w:jc w:val="both"/>
        <w:rPr>
          <w:color w:val="000000"/>
        </w:rPr>
      </w:pPr>
      <w:r w:rsidRPr="00483237">
        <w:rPr>
          <w:color w:val="000000"/>
        </w:rPr>
        <w:t>2.27. Порядок исправления допущенных опечаток и ошибок в разрешении на</w:t>
      </w:r>
      <w:r>
        <w:rPr>
          <w:color w:val="000000"/>
        </w:rPr>
        <w:t xml:space="preserve"> </w:t>
      </w:r>
      <w:r w:rsidRPr="00483237">
        <w:rPr>
          <w:color w:val="000000"/>
        </w:rPr>
        <w:t>ввод объекта в эксплуатацию.</w:t>
      </w:r>
    </w:p>
    <w:p w:rsidR="00FD5F23" w:rsidRPr="00483237" w:rsidRDefault="00FD5F23" w:rsidP="00855A86">
      <w:pPr>
        <w:shd w:val="clear" w:color="auto" w:fill="FFFFFF"/>
        <w:ind w:firstLine="708"/>
        <w:jc w:val="both"/>
        <w:rPr>
          <w:color w:val="000000"/>
        </w:rPr>
      </w:pPr>
      <w:r w:rsidRPr="00483237">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w:t>
      </w:r>
      <w:r>
        <w:rPr>
          <w:color w:val="000000"/>
        </w:rPr>
        <w:t xml:space="preserve"> </w:t>
      </w:r>
      <w:r w:rsidRPr="00483237">
        <w:rPr>
          <w:color w:val="000000"/>
        </w:rPr>
        <w:t>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FD5F23" w:rsidRPr="00483237" w:rsidRDefault="00FD5F23" w:rsidP="00855A86">
      <w:pPr>
        <w:shd w:val="clear" w:color="auto" w:fill="FFFFFF"/>
        <w:ind w:firstLine="708"/>
        <w:jc w:val="both"/>
        <w:rPr>
          <w:color w:val="000000"/>
        </w:rPr>
      </w:pPr>
      <w:r w:rsidRPr="00483237">
        <w:rPr>
          <w:color w:val="000000"/>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w:t>
      </w:r>
    </w:p>
    <w:p w:rsidR="00FD5F23" w:rsidRPr="00483237" w:rsidRDefault="00FD5F23" w:rsidP="00855A86">
      <w:pPr>
        <w:shd w:val="clear" w:color="auto" w:fill="FFFFFF"/>
        <w:ind w:firstLine="708"/>
        <w:jc w:val="both"/>
        <w:rPr>
          <w:color w:val="000000"/>
        </w:rPr>
      </w:pPr>
      <w:r w:rsidRPr="00483237">
        <w:rPr>
          <w:color w:val="000000"/>
        </w:rPr>
        <w:t>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D5F23" w:rsidRPr="00483237" w:rsidRDefault="00FD5F23" w:rsidP="00855A86">
      <w:pPr>
        <w:shd w:val="clear" w:color="auto" w:fill="FFFFFF"/>
        <w:ind w:firstLine="708"/>
        <w:jc w:val="both"/>
        <w:rPr>
          <w:color w:val="000000"/>
        </w:rPr>
      </w:pPr>
      <w:r w:rsidRPr="00483237">
        <w:rPr>
          <w:color w:val="000000"/>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D5F23" w:rsidRPr="00483237" w:rsidRDefault="00FD5F23" w:rsidP="00855A86">
      <w:pPr>
        <w:shd w:val="clear" w:color="auto" w:fill="FFFFFF"/>
        <w:jc w:val="both"/>
        <w:rPr>
          <w:color w:val="000000"/>
        </w:rPr>
      </w:pPr>
      <w:r w:rsidRPr="00483237">
        <w:rPr>
          <w:color w:val="000000"/>
        </w:rPr>
        <w:t>2.28. Исчерпывающий перечень оснований для отказа в исправлении допущенных опечаток и ошибок в разрешении на ввод объекта в эксплуатацию:</w:t>
      </w:r>
    </w:p>
    <w:p w:rsidR="00FD5F23" w:rsidRPr="00483237" w:rsidRDefault="00FD5F23" w:rsidP="00855A86">
      <w:pPr>
        <w:shd w:val="clear" w:color="auto" w:fill="FFFFFF"/>
        <w:jc w:val="both"/>
        <w:rPr>
          <w:color w:val="000000"/>
        </w:rPr>
      </w:pPr>
      <w:r w:rsidRPr="00483237">
        <w:rPr>
          <w:color w:val="000000"/>
        </w:rPr>
        <w:t>а) несоответствие заявителя кругу лиц, указанных в пункте 2.2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б) отсутствие факта допущения опечаток и ошибок в разрешении на ввод объекта в эксплуатацию.</w:t>
      </w:r>
    </w:p>
    <w:p w:rsidR="00FD5F23" w:rsidRPr="00483237" w:rsidRDefault="00FD5F23" w:rsidP="00855A86">
      <w:pPr>
        <w:shd w:val="clear" w:color="auto" w:fill="FFFFFF"/>
        <w:jc w:val="both"/>
        <w:rPr>
          <w:color w:val="000000"/>
        </w:rPr>
      </w:pPr>
      <w:r w:rsidRPr="00483237">
        <w:rPr>
          <w:color w:val="000000"/>
        </w:rPr>
        <w:t>2.29. Порядок выдачи дубликата разрешения на ввод объекта в эксплуатацию.</w:t>
      </w:r>
    </w:p>
    <w:p w:rsidR="00FD5F23" w:rsidRPr="00483237" w:rsidRDefault="00FD5F23" w:rsidP="00855A86">
      <w:pPr>
        <w:shd w:val="clear" w:color="auto" w:fill="FFFFFF"/>
        <w:ind w:firstLine="708"/>
        <w:jc w:val="both"/>
        <w:rPr>
          <w:color w:val="000000"/>
        </w:rPr>
      </w:pPr>
      <w:r w:rsidRPr="00483237">
        <w:rPr>
          <w:color w:val="00000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FD5F23" w:rsidRPr="00483237" w:rsidRDefault="00FD5F23" w:rsidP="00855A86">
      <w:pPr>
        <w:shd w:val="clear" w:color="auto" w:fill="FFFFFF"/>
        <w:ind w:firstLine="708"/>
        <w:jc w:val="both"/>
        <w:rPr>
          <w:color w:val="000000"/>
        </w:rPr>
      </w:pPr>
      <w:r w:rsidRPr="00483237">
        <w:rPr>
          <w:color w:val="000000"/>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FD5F23" w:rsidRPr="00483237" w:rsidRDefault="00FD5F23" w:rsidP="00855A86">
      <w:pPr>
        <w:shd w:val="clear" w:color="auto" w:fill="FFFFFF"/>
        <w:ind w:firstLine="708"/>
        <w:jc w:val="both"/>
        <w:rPr>
          <w:color w:val="000000"/>
        </w:rPr>
      </w:pPr>
      <w:r w:rsidRPr="00483237">
        <w:rPr>
          <w:color w:val="000000"/>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D5F23" w:rsidRPr="00483237" w:rsidRDefault="00FD5F23" w:rsidP="00855A86">
      <w:pPr>
        <w:shd w:val="clear" w:color="auto" w:fill="FFFFFF"/>
        <w:jc w:val="both"/>
        <w:rPr>
          <w:color w:val="000000"/>
        </w:rPr>
      </w:pPr>
      <w:r w:rsidRPr="00483237">
        <w:rPr>
          <w:color w:val="000000"/>
        </w:rPr>
        <w:t>2.30. Исчерпывающий перечень оснований для отказа в выдаче дубликата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 несоответствие заявителя кругу лиц, указанных в пункте 2.2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2.31. Порядок оставления заявления о выдаче разрешения на ввод объекта в эксплуатацию без рассмотрения.</w:t>
      </w:r>
    </w:p>
    <w:p w:rsidR="00FD5F23" w:rsidRPr="00483237" w:rsidRDefault="00FD5F23" w:rsidP="00855A86">
      <w:pPr>
        <w:shd w:val="clear" w:color="auto" w:fill="FFFFFF"/>
        <w:ind w:firstLine="708"/>
        <w:jc w:val="both"/>
        <w:rPr>
          <w:color w:val="000000"/>
        </w:rPr>
      </w:pPr>
      <w:r w:rsidRPr="00483237">
        <w:rPr>
          <w:color w:val="000000"/>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FD5F23" w:rsidRPr="00483237" w:rsidRDefault="00FD5F23" w:rsidP="00855A86">
      <w:pPr>
        <w:shd w:val="clear" w:color="auto" w:fill="FFFFFF"/>
        <w:ind w:firstLine="708"/>
        <w:jc w:val="both"/>
        <w:rPr>
          <w:color w:val="000000"/>
        </w:rPr>
      </w:pPr>
      <w:r w:rsidRPr="00483237">
        <w:rPr>
          <w:color w:val="000000"/>
        </w:rPr>
        <w:t>На основании поступившего заявления об оставлении заявления о выдаче</w:t>
      </w:r>
      <w:r>
        <w:rPr>
          <w:color w:val="000000"/>
        </w:rPr>
        <w:t xml:space="preserve"> </w:t>
      </w:r>
      <w:r w:rsidRPr="00483237">
        <w:rPr>
          <w:color w:val="000000"/>
        </w:rPr>
        <w:t>разрешения на ввод объекта в эксплуатацию без рассмотрения Уполномоченный орган принимает решение об оставлении заявления о выдаче разрешения на ввод объекта в эксплуатацию без рассмотрения.</w:t>
      </w:r>
    </w:p>
    <w:p w:rsidR="00FD5F23" w:rsidRPr="00483237" w:rsidRDefault="00FD5F23" w:rsidP="00855A86">
      <w:pPr>
        <w:shd w:val="clear" w:color="auto" w:fill="FFFFFF"/>
        <w:ind w:firstLine="708"/>
        <w:jc w:val="both"/>
        <w:rPr>
          <w:color w:val="000000"/>
        </w:rPr>
      </w:pPr>
      <w:r w:rsidRPr="00483237">
        <w:rPr>
          <w:color w:val="000000"/>
        </w:rPr>
        <w:t>Решение об оставлении заявления о выдаче разрешения на ввод объекта в</w:t>
      </w:r>
      <w:r>
        <w:rPr>
          <w:color w:val="000000"/>
        </w:rPr>
        <w:t xml:space="preserve"> </w:t>
      </w:r>
      <w:r w:rsidRPr="00483237">
        <w:rPr>
          <w:color w:val="000000"/>
        </w:rPr>
        <w:t>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FD5F23" w:rsidRPr="00483237" w:rsidRDefault="00FD5F23" w:rsidP="00855A86">
      <w:pPr>
        <w:shd w:val="clear" w:color="auto" w:fill="FFFFFF"/>
        <w:ind w:firstLine="708"/>
        <w:jc w:val="both"/>
        <w:rPr>
          <w:color w:val="000000"/>
        </w:rPr>
      </w:pPr>
      <w:r w:rsidRPr="00483237">
        <w:rPr>
          <w:color w:val="000000"/>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за предоставлением услуги.</w:t>
      </w:r>
    </w:p>
    <w:p w:rsidR="00FD5F23" w:rsidRPr="00483237" w:rsidRDefault="00FD5F23" w:rsidP="00855A86">
      <w:pPr>
        <w:shd w:val="clear" w:color="auto" w:fill="FFFFFF"/>
        <w:jc w:val="both"/>
        <w:rPr>
          <w:color w:val="000000"/>
        </w:rPr>
      </w:pPr>
      <w:r w:rsidRPr="00483237">
        <w:rPr>
          <w:color w:val="000000"/>
        </w:rPr>
        <w:t>2.32. При предоставлении услуги запрещается требовать от заявителя:</w:t>
      </w:r>
    </w:p>
    <w:p w:rsidR="00FD5F23" w:rsidRPr="00483237" w:rsidRDefault="00FD5F23" w:rsidP="00855A86">
      <w:pPr>
        <w:shd w:val="clear" w:color="auto" w:fill="FFFFFF"/>
        <w:jc w:val="both"/>
        <w:rPr>
          <w:color w:val="000000"/>
        </w:rPr>
      </w:pPr>
      <w:r w:rsidRPr="00483237">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D5F23" w:rsidRPr="00483237" w:rsidRDefault="00FD5F23" w:rsidP="00855A86">
      <w:pPr>
        <w:shd w:val="clear" w:color="auto" w:fill="FFFFFF"/>
        <w:jc w:val="both"/>
        <w:rPr>
          <w:color w:val="000000"/>
        </w:rPr>
      </w:pPr>
      <w:r w:rsidRPr="00483237">
        <w:rPr>
          <w:color w:val="000000"/>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D5F23" w:rsidRPr="00483237" w:rsidRDefault="00FD5F23" w:rsidP="00855A86">
      <w:pPr>
        <w:shd w:val="clear" w:color="auto" w:fill="FFFFFF"/>
        <w:jc w:val="both"/>
        <w:rPr>
          <w:color w:val="000000"/>
        </w:rPr>
      </w:pPr>
      <w:r w:rsidRPr="00483237">
        <w:rPr>
          <w:color w:val="00000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D5F23" w:rsidRPr="00483237" w:rsidRDefault="00FD5F23" w:rsidP="00855A86">
      <w:pPr>
        <w:shd w:val="clear" w:color="auto" w:fill="FFFFFF"/>
        <w:jc w:val="both"/>
        <w:rPr>
          <w:color w:val="000000"/>
        </w:rPr>
      </w:pPr>
      <w:r w:rsidRPr="00483237">
        <w:rPr>
          <w:color w:val="000000"/>
        </w:rPr>
        <w:t>- 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 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D5F23" w:rsidRPr="00483237" w:rsidRDefault="00FD5F23" w:rsidP="00855A86">
      <w:pPr>
        <w:shd w:val="clear" w:color="auto" w:fill="FFFFFF"/>
        <w:jc w:val="both"/>
        <w:rPr>
          <w:color w:val="000000"/>
        </w:rPr>
      </w:pPr>
      <w:r w:rsidRPr="00483237">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D5F23" w:rsidRPr="00483237" w:rsidRDefault="00FD5F23" w:rsidP="00855A86">
      <w:pPr>
        <w:shd w:val="clear" w:color="auto" w:fill="FFFFFF"/>
        <w:jc w:val="both"/>
        <w:rPr>
          <w:color w:val="000000"/>
        </w:rPr>
      </w:pPr>
      <w:r w:rsidRPr="00483237">
        <w:rPr>
          <w:color w:val="000000"/>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FD5F23" w:rsidRPr="00483237" w:rsidRDefault="00FD5F23" w:rsidP="00855A86">
      <w:pPr>
        <w:shd w:val="clear" w:color="auto" w:fill="FFFFFF"/>
        <w:ind w:firstLine="708"/>
        <w:jc w:val="both"/>
        <w:rPr>
          <w:color w:val="000000"/>
        </w:rPr>
      </w:pPr>
    </w:p>
    <w:p w:rsidR="00FD5F23" w:rsidRPr="00483237" w:rsidRDefault="00FD5F23" w:rsidP="00855A86">
      <w:pPr>
        <w:shd w:val="clear" w:color="auto" w:fill="FFFFFF"/>
        <w:ind w:firstLine="708"/>
        <w:jc w:val="center"/>
        <w:rPr>
          <w:i/>
          <w:color w:val="000000"/>
        </w:rPr>
      </w:pPr>
      <w:r w:rsidRPr="00483237">
        <w:rPr>
          <w:i/>
          <w:color w:val="000000"/>
        </w:rPr>
        <w:t>Перечень услуг, которые являются необходимыми и обязательными</w:t>
      </w:r>
      <w:r>
        <w:rPr>
          <w:i/>
          <w:color w:val="000000"/>
        </w:rPr>
        <w:t xml:space="preserve"> </w:t>
      </w:r>
    </w:p>
    <w:p w:rsidR="00FD5F23" w:rsidRPr="00483237" w:rsidRDefault="00FD5F23" w:rsidP="00855A86">
      <w:pPr>
        <w:shd w:val="clear" w:color="auto" w:fill="FFFFFF"/>
        <w:jc w:val="center"/>
        <w:rPr>
          <w:i/>
          <w:color w:val="000000"/>
        </w:rPr>
      </w:pPr>
      <w:r w:rsidRPr="00483237">
        <w:rPr>
          <w:i/>
          <w:color w:val="000000"/>
        </w:rPr>
        <w:t>для предоставления муниципальной услуги, в том числе</w:t>
      </w:r>
    </w:p>
    <w:p w:rsidR="00FD5F23" w:rsidRPr="00483237" w:rsidRDefault="00FD5F23" w:rsidP="00855A86">
      <w:pPr>
        <w:shd w:val="clear" w:color="auto" w:fill="FFFFFF"/>
        <w:jc w:val="center"/>
        <w:rPr>
          <w:i/>
          <w:color w:val="000000"/>
        </w:rPr>
      </w:pPr>
      <w:r w:rsidRPr="00483237">
        <w:rPr>
          <w:i/>
          <w:color w:val="000000"/>
        </w:rPr>
        <w:t>сведения о документе (документах), выдаваемом (выдаваемых)</w:t>
      </w:r>
    </w:p>
    <w:p w:rsidR="00FD5F23" w:rsidRPr="00483237" w:rsidRDefault="00FD5F23" w:rsidP="00855A86">
      <w:pPr>
        <w:shd w:val="clear" w:color="auto" w:fill="FFFFFF"/>
        <w:jc w:val="center"/>
        <w:rPr>
          <w:i/>
          <w:color w:val="000000"/>
        </w:rPr>
      </w:pPr>
      <w:r w:rsidRPr="00483237">
        <w:rPr>
          <w:i/>
          <w:color w:val="000000"/>
        </w:rPr>
        <w:t>организациями, участвующими в предоставлении муниципальной услуги</w:t>
      </w:r>
    </w:p>
    <w:p w:rsidR="00FD5F23" w:rsidRPr="00483237" w:rsidRDefault="00FD5F23" w:rsidP="00855A86">
      <w:pPr>
        <w:shd w:val="clear" w:color="auto" w:fill="FFFFFF"/>
        <w:jc w:val="both"/>
        <w:rPr>
          <w:color w:val="000000"/>
        </w:rPr>
      </w:pPr>
      <w:r w:rsidRPr="00483237">
        <w:rPr>
          <w:color w:val="000000"/>
        </w:rPr>
        <w:t>2.33. Услуги, необходимые и обязательные для предоставления услуги, отсутствуют.</w:t>
      </w:r>
    </w:p>
    <w:p w:rsidR="00FD5F23" w:rsidRPr="00483237" w:rsidRDefault="00FD5F23" w:rsidP="00855A86">
      <w:pPr>
        <w:shd w:val="clear" w:color="auto" w:fill="FFFFFF"/>
        <w:jc w:val="both"/>
        <w:rPr>
          <w:color w:val="000000"/>
        </w:rPr>
      </w:pPr>
    </w:p>
    <w:p w:rsidR="00FD5F23" w:rsidRDefault="00FD5F23" w:rsidP="00855A86">
      <w:pPr>
        <w:shd w:val="clear" w:color="auto" w:fill="FFFFFF"/>
        <w:jc w:val="center"/>
        <w:rPr>
          <w:i/>
          <w:color w:val="000000"/>
        </w:rPr>
      </w:pPr>
      <w:r w:rsidRPr="00483237">
        <w:rPr>
          <w:i/>
          <w:color w:val="000000"/>
        </w:rPr>
        <w:t>Максимальный срок ожидания в очереди</w:t>
      </w:r>
    </w:p>
    <w:p w:rsidR="00FD5F23" w:rsidRDefault="00FD5F23" w:rsidP="00855A86">
      <w:pPr>
        <w:shd w:val="clear" w:color="auto" w:fill="FFFFFF"/>
        <w:jc w:val="center"/>
        <w:rPr>
          <w:i/>
          <w:color w:val="000000"/>
        </w:rPr>
      </w:pPr>
      <w:r w:rsidRPr="00483237">
        <w:rPr>
          <w:i/>
          <w:color w:val="000000"/>
        </w:rPr>
        <w:t xml:space="preserve"> при подаче запроса о предоставлении муниципальной услуги </w:t>
      </w:r>
    </w:p>
    <w:p w:rsidR="00FD5F23" w:rsidRPr="00483237" w:rsidRDefault="00FD5F23" w:rsidP="00855A86">
      <w:pPr>
        <w:shd w:val="clear" w:color="auto" w:fill="FFFFFF"/>
        <w:jc w:val="center"/>
        <w:rPr>
          <w:i/>
          <w:color w:val="000000"/>
        </w:rPr>
      </w:pPr>
      <w:r w:rsidRPr="00483237">
        <w:rPr>
          <w:i/>
          <w:color w:val="000000"/>
        </w:rPr>
        <w:t>и при получении результата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Требования к помещениям, в которых предоставляется муниципальная услуга</w:t>
      </w:r>
    </w:p>
    <w:p w:rsidR="00FD5F23" w:rsidRPr="00483237" w:rsidRDefault="00FD5F23" w:rsidP="00855A86">
      <w:pPr>
        <w:shd w:val="clear" w:color="auto" w:fill="FFFFFF"/>
        <w:jc w:val="both"/>
        <w:rPr>
          <w:color w:val="000000"/>
        </w:rPr>
      </w:pPr>
      <w:r w:rsidRPr="00483237">
        <w:rPr>
          <w:color w:val="000000"/>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D5F23" w:rsidRPr="00483237" w:rsidRDefault="00FD5F23" w:rsidP="00855A86">
      <w:pPr>
        <w:shd w:val="clear" w:color="auto" w:fill="FFFFFF"/>
        <w:ind w:firstLine="708"/>
        <w:jc w:val="both"/>
        <w:rPr>
          <w:color w:val="000000"/>
        </w:rPr>
      </w:pPr>
      <w:r w:rsidRPr="00483237">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5F23" w:rsidRPr="00483237" w:rsidRDefault="00FD5F23" w:rsidP="00855A86">
      <w:pPr>
        <w:shd w:val="clear" w:color="auto" w:fill="FFFFFF"/>
        <w:ind w:firstLine="708"/>
        <w:jc w:val="both"/>
        <w:rPr>
          <w:color w:val="000000"/>
        </w:rPr>
      </w:pPr>
      <w:r w:rsidRPr="00483237">
        <w:rPr>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5F23" w:rsidRPr="00483237" w:rsidRDefault="00FD5F23" w:rsidP="00855A86">
      <w:pPr>
        <w:shd w:val="clear" w:color="auto" w:fill="FFFFFF"/>
        <w:ind w:firstLine="708"/>
        <w:jc w:val="both"/>
        <w:rPr>
          <w:color w:val="000000"/>
        </w:rPr>
      </w:pPr>
      <w:r w:rsidRPr="00483237">
        <w:rPr>
          <w:color w:val="000000"/>
        </w:rPr>
        <w:t>В целях обеспечения беспрепятственного доступа заявителей, в том числе</w:t>
      </w:r>
      <w:r>
        <w:rPr>
          <w:color w:val="000000"/>
        </w:rPr>
        <w:t xml:space="preserve"> </w:t>
      </w:r>
      <w:r w:rsidRPr="00483237">
        <w:rPr>
          <w:color w:val="000000"/>
        </w:rPr>
        <w:t>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F23" w:rsidRPr="00483237" w:rsidRDefault="00FD5F23" w:rsidP="00855A86">
      <w:pPr>
        <w:shd w:val="clear" w:color="auto" w:fill="FFFFFF"/>
        <w:ind w:firstLine="708"/>
        <w:jc w:val="both"/>
        <w:rPr>
          <w:color w:val="000000"/>
        </w:rPr>
      </w:pPr>
      <w:r w:rsidRPr="00483237">
        <w:rPr>
          <w:color w:val="000000"/>
        </w:rPr>
        <w:t>Центральный вход в здание уполномоченного органа государственной власти, органа местного самоуправления, организации должен быть оборудован</w:t>
      </w:r>
      <w:r>
        <w:rPr>
          <w:color w:val="000000"/>
        </w:rPr>
        <w:t xml:space="preserve"> </w:t>
      </w:r>
      <w:r w:rsidRPr="00483237">
        <w:rPr>
          <w:color w:val="000000"/>
        </w:rPr>
        <w:t>информационной табличкой (вывеской), содержащей информацию:</w:t>
      </w:r>
    </w:p>
    <w:p w:rsidR="00FD5F23" w:rsidRPr="00483237" w:rsidRDefault="00FD5F23" w:rsidP="00855A86">
      <w:pPr>
        <w:shd w:val="clear" w:color="auto" w:fill="FFFFFF"/>
        <w:jc w:val="both"/>
        <w:rPr>
          <w:color w:val="000000"/>
        </w:rPr>
      </w:pPr>
      <w:r w:rsidRPr="00483237">
        <w:rPr>
          <w:color w:val="000000"/>
        </w:rPr>
        <w:t>- наименование;</w:t>
      </w:r>
    </w:p>
    <w:p w:rsidR="00FD5F23" w:rsidRPr="00483237" w:rsidRDefault="00FD5F23" w:rsidP="00855A86">
      <w:pPr>
        <w:shd w:val="clear" w:color="auto" w:fill="FFFFFF"/>
        <w:jc w:val="both"/>
        <w:rPr>
          <w:color w:val="000000"/>
        </w:rPr>
      </w:pPr>
      <w:r w:rsidRPr="00483237">
        <w:rPr>
          <w:color w:val="000000"/>
        </w:rPr>
        <w:t>- местонахождение и юридический адрес;</w:t>
      </w:r>
    </w:p>
    <w:p w:rsidR="00FD5F23" w:rsidRPr="00483237" w:rsidRDefault="00FD5F23" w:rsidP="00855A86">
      <w:pPr>
        <w:shd w:val="clear" w:color="auto" w:fill="FFFFFF"/>
        <w:jc w:val="both"/>
        <w:rPr>
          <w:color w:val="000000"/>
        </w:rPr>
      </w:pPr>
      <w:r w:rsidRPr="00483237">
        <w:rPr>
          <w:color w:val="000000"/>
        </w:rPr>
        <w:t>- режим работы;</w:t>
      </w:r>
    </w:p>
    <w:p w:rsidR="00FD5F23" w:rsidRPr="00483237" w:rsidRDefault="00FD5F23" w:rsidP="00855A86">
      <w:pPr>
        <w:shd w:val="clear" w:color="auto" w:fill="FFFFFF"/>
        <w:jc w:val="both"/>
        <w:rPr>
          <w:color w:val="000000"/>
        </w:rPr>
      </w:pPr>
      <w:r w:rsidRPr="00483237">
        <w:rPr>
          <w:color w:val="000000"/>
        </w:rPr>
        <w:t>- график приема;</w:t>
      </w:r>
    </w:p>
    <w:p w:rsidR="00FD5F23" w:rsidRPr="00483237" w:rsidRDefault="00FD5F23" w:rsidP="00855A86">
      <w:pPr>
        <w:shd w:val="clear" w:color="auto" w:fill="FFFFFF"/>
        <w:jc w:val="both"/>
        <w:rPr>
          <w:color w:val="000000"/>
        </w:rPr>
      </w:pPr>
      <w:r w:rsidRPr="00483237">
        <w:rPr>
          <w:color w:val="000000"/>
        </w:rPr>
        <w:t>- номера телефонов для справок.</w:t>
      </w:r>
    </w:p>
    <w:p w:rsidR="00FD5F23" w:rsidRPr="00483237" w:rsidRDefault="00FD5F23" w:rsidP="00855A86">
      <w:pPr>
        <w:shd w:val="clear" w:color="auto" w:fill="FFFFFF"/>
        <w:ind w:firstLine="708"/>
        <w:jc w:val="both"/>
        <w:rPr>
          <w:color w:val="000000"/>
        </w:rPr>
      </w:pPr>
      <w:r w:rsidRPr="00483237">
        <w:rPr>
          <w:color w:val="000000"/>
        </w:rPr>
        <w:t>Помещения, в которых предоставляется услуга, должны соответствовать санитарно-эпидемиологическим правилам и нормативам.</w:t>
      </w:r>
    </w:p>
    <w:p w:rsidR="00FD5F23" w:rsidRPr="00483237" w:rsidRDefault="00FD5F23" w:rsidP="00855A86">
      <w:pPr>
        <w:shd w:val="clear" w:color="auto" w:fill="FFFFFF"/>
        <w:ind w:firstLine="708"/>
        <w:jc w:val="both"/>
        <w:rPr>
          <w:color w:val="000000"/>
        </w:rPr>
      </w:pPr>
      <w:r w:rsidRPr="00483237">
        <w:rPr>
          <w:color w:val="000000"/>
        </w:rPr>
        <w:t>Помещения, в которых предоставляется услуга, оснащаются:</w:t>
      </w:r>
    </w:p>
    <w:p w:rsidR="00FD5F23" w:rsidRPr="00483237" w:rsidRDefault="00FD5F23" w:rsidP="00855A86">
      <w:pPr>
        <w:shd w:val="clear" w:color="auto" w:fill="FFFFFF"/>
        <w:jc w:val="both"/>
        <w:rPr>
          <w:color w:val="000000"/>
        </w:rPr>
      </w:pPr>
      <w:r w:rsidRPr="00483237">
        <w:rPr>
          <w:color w:val="000000"/>
        </w:rPr>
        <w:t>- противопожарной системой и средствами пожаротушения;</w:t>
      </w:r>
    </w:p>
    <w:p w:rsidR="00FD5F23" w:rsidRPr="00483237" w:rsidRDefault="00FD5F23" w:rsidP="00855A86">
      <w:pPr>
        <w:shd w:val="clear" w:color="auto" w:fill="FFFFFF"/>
        <w:jc w:val="both"/>
        <w:rPr>
          <w:color w:val="000000"/>
        </w:rPr>
      </w:pPr>
      <w:r w:rsidRPr="00483237">
        <w:rPr>
          <w:color w:val="000000"/>
        </w:rPr>
        <w:t>- системой оповещения о возникновении чрезвычайной ситуации;</w:t>
      </w:r>
    </w:p>
    <w:p w:rsidR="00FD5F23" w:rsidRPr="00483237" w:rsidRDefault="00FD5F23" w:rsidP="00855A86">
      <w:pPr>
        <w:shd w:val="clear" w:color="auto" w:fill="FFFFFF"/>
        <w:jc w:val="both"/>
        <w:rPr>
          <w:color w:val="000000"/>
        </w:rPr>
      </w:pPr>
      <w:r w:rsidRPr="00483237">
        <w:rPr>
          <w:color w:val="000000"/>
        </w:rPr>
        <w:t>- средствами оказания первой медицинской помощи;</w:t>
      </w:r>
    </w:p>
    <w:p w:rsidR="00FD5F23" w:rsidRPr="00483237" w:rsidRDefault="00FD5F23" w:rsidP="00855A86">
      <w:pPr>
        <w:shd w:val="clear" w:color="auto" w:fill="FFFFFF"/>
        <w:jc w:val="both"/>
        <w:rPr>
          <w:color w:val="000000"/>
        </w:rPr>
      </w:pPr>
      <w:r w:rsidRPr="00483237">
        <w:rPr>
          <w:color w:val="000000"/>
        </w:rPr>
        <w:t>- туалетными комнатами для посетителей.</w:t>
      </w:r>
    </w:p>
    <w:p w:rsidR="00FD5F23" w:rsidRPr="00483237" w:rsidRDefault="00FD5F23" w:rsidP="00855A86">
      <w:pPr>
        <w:shd w:val="clear" w:color="auto" w:fill="FFFFFF"/>
        <w:ind w:firstLine="708"/>
        <w:jc w:val="both"/>
        <w:rPr>
          <w:color w:val="000000"/>
        </w:rPr>
      </w:pPr>
      <w:r w:rsidRPr="00483237">
        <w:rPr>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F23" w:rsidRPr="00483237" w:rsidRDefault="00FD5F23" w:rsidP="00855A86">
      <w:pPr>
        <w:shd w:val="clear" w:color="auto" w:fill="FFFFFF"/>
        <w:ind w:firstLine="708"/>
        <w:jc w:val="both"/>
        <w:rPr>
          <w:color w:val="000000"/>
        </w:rPr>
      </w:pPr>
      <w:r w:rsidRPr="00483237">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F23" w:rsidRPr="00483237" w:rsidRDefault="00FD5F23" w:rsidP="00855A86">
      <w:pPr>
        <w:shd w:val="clear" w:color="auto" w:fill="FFFFFF"/>
        <w:ind w:firstLine="708"/>
        <w:jc w:val="both"/>
        <w:rPr>
          <w:color w:val="000000"/>
        </w:rPr>
      </w:pPr>
      <w:r w:rsidRPr="00483237">
        <w:rPr>
          <w:color w:val="000000"/>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FD5F23" w:rsidRPr="00483237" w:rsidRDefault="00FD5F23" w:rsidP="00855A86">
      <w:pPr>
        <w:shd w:val="clear" w:color="auto" w:fill="FFFFFF"/>
        <w:ind w:firstLine="708"/>
        <w:jc w:val="both"/>
        <w:rPr>
          <w:color w:val="000000"/>
        </w:rPr>
      </w:pPr>
      <w:r w:rsidRPr="00483237">
        <w:rPr>
          <w:color w:val="000000"/>
        </w:rPr>
        <w:t>Места приема заявителей оборудуются информационными табличками (вывесками) с указанием:</w:t>
      </w:r>
    </w:p>
    <w:p w:rsidR="00FD5F23" w:rsidRPr="00483237" w:rsidRDefault="00FD5F23" w:rsidP="00855A86">
      <w:pPr>
        <w:shd w:val="clear" w:color="auto" w:fill="FFFFFF"/>
        <w:jc w:val="both"/>
        <w:rPr>
          <w:color w:val="000000"/>
        </w:rPr>
      </w:pPr>
      <w:r w:rsidRPr="00483237">
        <w:rPr>
          <w:color w:val="000000"/>
        </w:rPr>
        <w:t>- номера кабинета и наименования отдела;</w:t>
      </w:r>
    </w:p>
    <w:p w:rsidR="00FD5F23" w:rsidRPr="00483237" w:rsidRDefault="00FD5F23" w:rsidP="00855A86">
      <w:pPr>
        <w:shd w:val="clear" w:color="auto" w:fill="FFFFFF"/>
        <w:jc w:val="both"/>
        <w:rPr>
          <w:color w:val="000000"/>
        </w:rPr>
      </w:pPr>
      <w:r w:rsidRPr="00483237">
        <w:rPr>
          <w:color w:val="000000"/>
        </w:rPr>
        <w:t>- фамилии, имени и отчества (последнее – при наличии), должности ответственного лица за прием документов;</w:t>
      </w:r>
    </w:p>
    <w:p w:rsidR="00FD5F23" w:rsidRPr="00483237" w:rsidRDefault="00FD5F23" w:rsidP="00855A86">
      <w:pPr>
        <w:shd w:val="clear" w:color="auto" w:fill="FFFFFF"/>
        <w:jc w:val="both"/>
        <w:rPr>
          <w:color w:val="000000"/>
        </w:rPr>
      </w:pPr>
      <w:r w:rsidRPr="00483237">
        <w:rPr>
          <w:color w:val="000000"/>
        </w:rPr>
        <w:t>- графика приема заявителей.</w:t>
      </w:r>
    </w:p>
    <w:p w:rsidR="00FD5F23" w:rsidRDefault="00FD5F23" w:rsidP="00855A86">
      <w:pPr>
        <w:shd w:val="clear" w:color="auto" w:fill="FFFFFF"/>
        <w:ind w:firstLine="708"/>
        <w:jc w:val="both"/>
        <w:rPr>
          <w:color w:val="000000"/>
        </w:rPr>
      </w:pPr>
      <w:r w:rsidRPr="00483237">
        <w:rPr>
          <w:color w:val="000000"/>
        </w:rPr>
        <w:t>Рабочее</w:t>
      </w:r>
      <w:r>
        <w:rPr>
          <w:color w:val="000000"/>
        </w:rPr>
        <w:t xml:space="preserve"> </w:t>
      </w:r>
      <w:r w:rsidRPr="00483237">
        <w:rPr>
          <w:color w:val="000000"/>
        </w:rPr>
        <w:t xml:space="preserve"> место</w:t>
      </w:r>
      <w:r>
        <w:rPr>
          <w:color w:val="000000"/>
        </w:rPr>
        <w:t xml:space="preserve"> </w:t>
      </w:r>
      <w:r w:rsidRPr="00483237">
        <w:rPr>
          <w:color w:val="000000"/>
        </w:rPr>
        <w:t xml:space="preserve"> каждого</w:t>
      </w:r>
      <w:r>
        <w:rPr>
          <w:color w:val="000000"/>
        </w:rPr>
        <w:t xml:space="preserve"> </w:t>
      </w:r>
      <w:r w:rsidRPr="00483237">
        <w:rPr>
          <w:color w:val="000000"/>
        </w:rPr>
        <w:t xml:space="preserve"> ответственного</w:t>
      </w:r>
      <w:r>
        <w:rPr>
          <w:color w:val="000000"/>
        </w:rPr>
        <w:t xml:space="preserve"> </w:t>
      </w:r>
      <w:r w:rsidRPr="00483237">
        <w:rPr>
          <w:color w:val="000000"/>
        </w:rPr>
        <w:t xml:space="preserve"> лица </w:t>
      </w:r>
      <w:r>
        <w:rPr>
          <w:color w:val="000000"/>
        </w:rPr>
        <w:t xml:space="preserve"> </w:t>
      </w:r>
      <w:r w:rsidRPr="00483237">
        <w:rPr>
          <w:color w:val="000000"/>
        </w:rPr>
        <w:t xml:space="preserve">за </w:t>
      </w:r>
      <w:r>
        <w:rPr>
          <w:color w:val="000000"/>
        </w:rPr>
        <w:t xml:space="preserve"> </w:t>
      </w:r>
      <w:r w:rsidRPr="00483237">
        <w:rPr>
          <w:color w:val="000000"/>
        </w:rPr>
        <w:t xml:space="preserve">прием </w:t>
      </w:r>
      <w:r>
        <w:rPr>
          <w:color w:val="000000"/>
        </w:rPr>
        <w:t xml:space="preserve"> </w:t>
      </w:r>
      <w:r w:rsidRPr="00483237">
        <w:rPr>
          <w:color w:val="000000"/>
        </w:rPr>
        <w:t xml:space="preserve">документов, </w:t>
      </w:r>
      <w:r>
        <w:rPr>
          <w:color w:val="000000"/>
        </w:rPr>
        <w:t xml:space="preserve"> </w:t>
      </w:r>
      <w:r w:rsidRPr="00483237">
        <w:rPr>
          <w:color w:val="000000"/>
        </w:rPr>
        <w:t xml:space="preserve">должно </w:t>
      </w:r>
      <w:r>
        <w:rPr>
          <w:color w:val="000000"/>
        </w:rPr>
        <w:t xml:space="preserve"> </w:t>
      </w:r>
      <w:r w:rsidRPr="00483237">
        <w:rPr>
          <w:color w:val="000000"/>
        </w:rPr>
        <w:t xml:space="preserve">быть </w:t>
      </w:r>
    </w:p>
    <w:p w:rsidR="00FD5F23" w:rsidRPr="00483237" w:rsidRDefault="00FD5F23" w:rsidP="00855A86">
      <w:pPr>
        <w:shd w:val="clear" w:color="auto" w:fill="FFFFFF"/>
        <w:jc w:val="both"/>
        <w:rPr>
          <w:color w:val="000000"/>
        </w:rPr>
      </w:pPr>
      <w:r w:rsidRPr="00483237">
        <w:rPr>
          <w:color w:val="000000"/>
        </w:rPr>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F23" w:rsidRPr="00483237" w:rsidRDefault="00FD5F23" w:rsidP="00855A86">
      <w:pPr>
        <w:shd w:val="clear" w:color="auto" w:fill="FFFFFF"/>
        <w:ind w:firstLine="708"/>
        <w:jc w:val="both"/>
        <w:rPr>
          <w:color w:val="000000"/>
        </w:rPr>
      </w:pPr>
      <w:r w:rsidRPr="00483237">
        <w:rPr>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5F23" w:rsidRPr="00483237" w:rsidRDefault="00FD5F23" w:rsidP="00855A86">
      <w:pPr>
        <w:shd w:val="clear" w:color="auto" w:fill="FFFFFF"/>
        <w:ind w:firstLine="708"/>
        <w:jc w:val="both"/>
        <w:rPr>
          <w:color w:val="000000"/>
        </w:rPr>
      </w:pPr>
      <w:r w:rsidRPr="00483237">
        <w:rPr>
          <w:color w:val="000000"/>
        </w:rPr>
        <w:t>При предоставлении услуги инвалидам обеспечиваются:</w:t>
      </w:r>
    </w:p>
    <w:p w:rsidR="00FD5F23" w:rsidRPr="00483237" w:rsidRDefault="00FD5F23" w:rsidP="00855A86">
      <w:pPr>
        <w:shd w:val="clear" w:color="auto" w:fill="FFFFFF"/>
        <w:jc w:val="both"/>
        <w:rPr>
          <w:color w:val="000000"/>
        </w:rPr>
      </w:pPr>
      <w:r w:rsidRPr="00483237">
        <w:rPr>
          <w:color w:val="000000"/>
        </w:rPr>
        <w:t>- возможность беспрепятственного доступа к объекту (зданию, помещению), в котором предоставляется услуга;</w:t>
      </w:r>
    </w:p>
    <w:p w:rsidR="00FD5F23" w:rsidRPr="00483237" w:rsidRDefault="00FD5F23" w:rsidP="00855A86">
      <w:pPr>
        <w:shd w:val="clear" w:color="auto" w:fill="FFFFFF"/>
        <w:jc w:val="both"/>
        <w:rPr>
          <w:color w:val="000000"/>
        </w:rPr>
      </w:pPr>
      <w:r w:rsidRPr="00483237">
        <w:rPr>
          <w:color w:val="000000"/>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5F23" w:rsidRPr="00483237" w:rsidRDefault="00FD5F23" w:rsidP="00855A86">
      <w:pPr>
        <w:shd w:val="clear" w:color="auto" w:fill="FFFFFF"/>
        <w:jc w:val="both"/>
        <w:rPr>
          <w:color w:val="000000"/>
        </w:rPr>
      </w:pPr>
      <w:r w:rsidRPr="00483237">
        <w:rPr>
          <w:color w:val="000000"/>
        </w:rPr>
        <w:t>- сопровождение инвалидов, имеющих стойкие расстройства функции зрения и самостоятельного передвижения;</w:t>
      </w:r>
    </w:p>
    <w:p w:rsidR="00FD5F23" w:rsidRPr="00483237" w:rsidRDefault="00FD5F23" w:rsidP="00855A86">
      <w:pPr>
        <w:shd w:val="clear" w:color="auto" w:fill="FFFFFF"/>
        <w:jc w:val="both"/>
        <w:rPr>
          <w:color w:val="000000"/>
        </w:rPr>
      </w:pPr>
      <w:r w:rsidRPr="00483237">
        <w:rPr>
          <w:color w:val="000000"/>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D5F23" w:rsidRPr="00483237" w:rsidRDefault="00FD5F23" w:rsidP="00855A86">
      <w:pPr>
        <w:shd w:val="clear" w:color="auto" w:fill="FFFFFF"/>
        <w:jc w:val="both"/>
        <w:rPr>
          <w:color w:val="000000"/>
        </w:rPr>
      </w:pPr>
      <w:r w:rsidRPr="00483237">
        <w:rPr>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F23" w:rsidRPr="00483237" w:rsidRDefault="00FD5F23" w:rsidP="00855A86">
      <w:pPr>
        <w:shd w:val="clear" w:color="auto" w:fill="FFFFFF"/>
        <w:jc w:val="both"/>
        <w:rPr>
          <w:color w:val="000000"/>
        </w:rPr>
      </w:pPr>
      <w:r w:rsidRPr="00483237">
        <w:rPr>
          <w:color w:val="000000"/>
        </w:rPr>
        <w:t>- допуск сурдопереводчика и тифлосурдопереводчика;</w:t>
      </w:r>
    </w:p>
    <w:p w:rsidR="00FD5F23" w:rsidRPr="00483237" w:rsidRDefault="00FD5F23" w:rsidP="00855A86">
      <w:pPr>
        <w:shd w:val="clear" w:color="auto" w:fill="FFFFFF"/>
        <w:jc w:val="both"/>
        <w:rPr>
          <w:color w:val="000000"/>
        </w:rPr>
      </w:pPr>
      <w:r w:rsidRPr="00483237">
        <w:rPr>
          <w:color w:val="000000"/>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D5F23" w:rsidRPr="00483237" w:rsidRDefault="00FD5F23" w:rsidP="00855A86">
      <w:pPr>
        <w:shd w:val="clear" w:color="auto" w:fill="FFFFFF"/>
        <w:jc w:val="both"/>
        <w:rPr>
          <w:color w:val="000000"/>
        </w:rPr>
      </w:pPr>
      <w:r w:rsidRPr="00483237">
        <w:rPr>
          <w:color w:val="000000"/>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Показатели доступности и качества муниципальной услуги</w:t>
      </w:r>
    </w:p>
    <w:p w:rsidR="00FD5F23" w:rsidRPr="00483237" w:rsidRDefault="00FD5F23" w:rsidP="00855A86">
      <w:pPr>
        <w:shd w:val="clear" w:color="auto" w:fill="FFFFFF"/>
        <w:jc w:val="both"/>
        <w:rPr>
          <w:color w:val="000000"/>
        </w:rPr>
      </w:pPr>
      <w:r w:rsidRPr="00483237">
        <w:rPr>
          <w:color w:val="000000"/>
        </w:rPr>
        <w:t>2.36. Основными показателями доступности предоставления услуги являются:</w:t>
      </w:r>
    </w:p>
    <w:p w:rsidR="00FD5F23" w:rsidRPr="00483237" w:rsidRDefault="00FD5F23" w:rsidP="00855A86">
      <w:pPr>
        <w:shd w:val="clear" w:color="auto" w:fill="FFFFFF"/>
        <w:jc w:val="both"/>
        <w:rPr>
          <w:color w:val="000000"/>
        </w:rPr>
      </w:pPr>
      <w:r w:rsidRPr="00483237">
        <w:rPr>
          <w:color w:val="000000"/>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D5F23" w:rsidRPr="00483237" w:rsidRDefault="00FD5F23" w:rsidP="00855A86">
      <w:pPr>
        <w:shd w:val="clear" w:color="auto" w:fill="FFFFFF"/>
        <w:jc w:val="both"/>
        <w:rPr>
          <w:color w:val="000000"/>
        </w:rPr>
      </w:pPr>
      <w:r w:rsidRPr="00483237">
        <w:rPr>
          <w:color w:val="000000"/>
        </w:rPr>
        <w:t>- возможность получения заявителем уведомлений о предоставлении услуги с помощью Единого портала, регионального портала;</w:t>
      </w:r>
    </w:p>
    <w:p w:rsidR="00FD5F23" w:rsidRPr="00483237" w:rsidRDefault="00FD5F23" w:rsidP="00855A86">
      <w:pPr>
        <w:shd w:val="clear" w:color="auto" w:fill="FFFFFF"/>
        <w:jc w:val="both"/>
        <w:rPr>
          <w:color w:val="000000"/>
        </w:rPr>
      </w:pPr>
      <w:r w:rsidRPr="00483237">
        <w:rPr>
          <w:color w:val="000000"/>
        </w:rPr>
        <w:t>- возможность получения информации о ходе предоставления услуги, в том числе с использованием информационно-коммуникационных технологий.</w:t>
      </w:r>
    </w:p>
    <w:p w:rsidR="00FD5F23" w:rsidRPr="00483237" w:rsidRDefault="00FD5F23" w:rsidP="00855A86">
      <w:pPr>
        <w:shd w:val="clear" w:color="auto" w:fill="FFFFFF"/>
        <w:jc w:val="both"/>
        <w:rPr>
          <w:color w:val="000000"/>
        </w:rPr>
      </w:pPr>
      <w:r w:rsidRPr="00483237">
        <w:rPr>
          <w:color w:val="000000"/>
        </w:rPr>
        <w:t>2.37. Основными показателями качества предоставления услуги являются:</w:t>
      </w:r>
    </w:p>
    <w:p w:rsidR="00FD5F23" w:rsidRPr="00483237" w:rsidRDefault="00FD5F23" w:rsidP="00855A86">
      <w:pPr>
        <w:shd w:val="clear" w:color="auto" w:fill="FFFFFF"/>
        <w:jc w:val="both"/>
        <w:rPr>
          <w:color w:val="000000"/>
        </w:rPr>
      </w:pPr>
      <w:r w:rsidRPr="00483237">
        <w:rPr>
          <w:color w:val="000000"/>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FD5F23" w:rsidRPr="00483237" w:rsidRDefault="00FD5F23" w:rsidP="00855A86">
      <w:pPr>
        <w:shd w:val="clear" w:color="auto" w:fill="FFFFFF"/>
        <w:jc w:val="both"/>
        <w:rPr>
          <w:color w:val="000000"/>
        </w:rPr>
      </w:pPr>
      <w:r w:rsidRPr="00483237">
        <w:rPr>
          <w:color w:val="000000"/>
        </w:rPr>
        <w:t>- минимально возможное количество взаимодействий гражданина с должностными лицами, участвующими в предоставлении услуги;</w:t>
      </w:r>
    </w:p>
    <w:p w:rsidR="00FD5F23" w:rsidRPr="00483237" w:rsidRDefault="00FD5F23" w:rsidP="00855A86">
      <w:pPr>
        <w:shd w:val="clear" w:color="auto" w:fill="FFFFFF"/>
        <w:jc w:val="both"/>
        <w:rPr>
          <w:color w:val="000000"/>
        </w:rPr>
      </w:pPr>
      <w:r w:rsidRPr="00483237">
        <w:rPr>
          <w:color w:val="000000"/>
        </w:rPr>
        <w:t>- отсутствие обоснованных жалоб на действия (бездействие) сотрудников и их некорректное (невнимательное) отношение к заявителям;</w:t>
      </w:r>
    </w:p>
    <w:p w:rsidR="00FD5F23" w:rsidRPr="00483237" w:rsidRDefault="00FD5F23" w:rsidP="00855A86">
      <w:pPr>
        <w:shd w:val="clear" w:color="auto" w:fill="FFFFFF"/>
        <w:jc w:val="both"/>
        <w:rPr>
          <w:color w:val="000000"/>
        </w:rPr>
      </w:pPr>
      <w:r w:rsidRPr="00483237">
        <w:rPr>
          <w:color w:val="000000"/>
        </w:rPr>
        <w:t>- отсутствие нарушений установленных сроков в процессе предоставления услуги;</w:t>
      </w:r>
    </w:p>
    <w:p w:rsidR="00FD5F23" w:rsidRPr="00483237" w:rsidRDefault="00FD5F23" w:rsidP="00855A86">
      <w:pPr>
        <w:shd w:val="clear" w:color="auto" w:fill="FFFFFF"/>
        <w:jc w:val="both"/>
        <w:rPr>
          <w:color w:val="000000"/>
        </w:rPr>
      </w:pPr>
      <w:r w:rsidRPr="00483237">
        <w:rPr>
          <w:color w:val="000000"/>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D5F23" w:rsidRDefault="00FD5F23" w:rsidP="00855A86">
      <w:pPr>
        <w:shd w:val="clear" w:color="auto" w:fill="FFFFFF"/>
        <w:jc w:val="center"/>
        <w:rPr>
          <w:color w:val="000000"/>
        </w:rPr>
      </w:pPr>
    </w:p>
    <w:p w:rsidR="00FD5F23" w:rsidRDefault="00FD5F23" w:rsidP="00855A86">
      <w:pPr>
        <w:shd w:val="clear" w:color="auto" w:fill="FFFFFF"/>
        <w:jc w:val="center"/>
        <w:rPr>
          <w:color w:val="000000"/>
        </w:rPr>
      </w:pPr>
      <w:r w:rsidRPr="00483237">
        <w:rPr>
          <w:color w:val="000000"/>
        </w:rPr>
        <w:t xml:space="preserve">III. Состав, последовательность и сроки выполнения </w:t>
      </w:r>
    </w:p>
    <w:p w:rsidR="00FD5F23" w:rsidRDefault="00FD5F23" w:rsidP="00855A86">
      <w:pPr>
        <w:shd w:val="clear" w:color="auto" w:fill="FFFFFF"/>
        <w:jc w:val="center"/>
        <w:rPr>
          <w:color w:val="000000"/>
        </w:rPr>
      </w:pPr>
      <w:r w:rsidRPr="00483237">
        <w:rPr>
          <w:color w:val="000000"/>
        </w:rPr>
        <w:t xml:space="preserve">административных процедур (действий), требования к порядку их выполнения, </w:t>
      </w:r>
    </w:p>
    <w:p w:rsidR="00FD5F23" w:rsidRPr="00483237" w:rsidRDefault="00FD5F23" w:rsidP="00855A86">
      <w:pPr>
        <w:shd w:val="clear" w:color="auto" w:fill="FFFFFF"/>
        <w:jc w:val="center"/>
        <w:rPr>
          <w:color w:val="000000"/>
        </w:rPr>
      </w:pPr>
      <w:r w:rsidRPr="00483237">
        <w:rPr>
          <w:color w:val="000000"/>
        </w:rPr>
        <w:t>в том числе особенности выполнения административных процедур в электронной форме</w:t>
      </w:r>
    </w:p>
    <w:p w:rsidR="00FD5F23" w:rsidRPr="00483237" w:rsidRDefault="00FD5F23" w:rsidP="00855A86">
      <w:pPr>
        <w:shd w:val="clear" w:color="auto" w:fill="FFFFFF"/>
        <w:jc w:val="center"/>
        <w:rPr>
          <w:color w:val="000000"/>
        </w:rPr>
      </w:pPr>
    </w:p>
    <w:p w:rsidR="00FD5F23" w:rsidRPr="00483237" w:rsidRDefault="00FD5F23" w:rsidP="00855A86">
      <w:pPr>
        <w:shd w:val="clear" w:color="auto" w:fill="FFFFFF"/>
        <w:jc w:val="center"/>
        <w:rPr>
          <w:i/>
          <w:color w:val="000000"/>
        </w:rPr>
      </w:pPr>
      <w:r w:rsidRPr="00483237">
        <w:rPr>
          <w:i/>
          <w:color w:val="000000"/>
        </w:rPr>
        <w:t>Исчерпывающий перечень административных процедур</w:t>
      </w:r>
    </w:p>
    <w:p w:rsidR="00FD5F23" w:rsidRPr="00483237" w:rsidRDefault="00FD5F23" w:rsidP="00855A86">
      <w:pPr>
        <w:shd w:val="clear" w:color="auto" w:fill="FFFFFF"/>
        <w:jc w:val="both"/>
        <w:rPr>
          <w:color w:val="000000"/>
        </w:rPr>
      </w:pPr>
      <w:r w:rsidRPr="00483237">
        <w:rPr>
          <w:color w:val="000000"/>
        </w:rPr>
        <w:t>3.1. Предоставление услуги включает в себя следующие административные процедуры:</w:t>
      </w:r>
    </w:p>
    <w:p w:rsidR="00FD5F23" w:rsidRPr="00483237" w:rsidRDefault="00FD5F23" w:rsidP="00855A86">
      <w:pPr>
        <w:shd w:val="clear" w:color="auto" w:fill="FFFFFF"/>
        <w:jc w:val="both"/>
        <w:rPr>
          <w:color w:val="000000"/>
        </w:rPr>
      </w:pPr>
      <w:r w:rsidRPr="00483237">
        <w:rPr>
          <w:color w:val="000000"/>
        </w:rPr>
        <w:t>- прием, проверка документов и регистрация заявления о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w:t>
      </w:r>
      <w:r>
        <w:rPr>
          <w:color w:val="000000"/>
        </w:rPr>
        <w:t xml:space="preserve"> </w:t>
      </w:r>
      <w:r w:rsidRPr="00483237">
        <w:rPr>
          <w:color w:val="000000"/>
        </w:rPr>
        <w:t>взаимодействия» (далее – СМЭВ);</w:t>
      </w:r>
    </w:p>
    <w:p w:rsidR="00FD5F23" w:rsidRPr="00483237" w:rsidRDefault="00FD5F23" w:rsidP="00855A86">
      <w:pPr>
        <w:shd w:val="clear" w:color="auto" w:fill="FFFFFF"/>
        <w:jc w:val="both"/>
        <w:rPr>
          <w:color w:val="000000"/>
        </w:rPr>
      </w:pPr>
      <w:r w:rsidRPr="00483237">
        <w:rPr>
          <w:color w:val="000000"/>
        </w:rPr>
        <w:t>- рассмотрение документов и сведений;</w:t>
      </w:r>
    </w:p>
    <w:p w:rsidR="00FD5F23" w:rsidRPr="00483237" w:rsidRDefault="00FD5F23" w:rsidP="00855A86">
      <w:pPr>
        <w:shd w:val="clear" w:color="auto" w:fill="FFFFFF"/>
        <w:jc w:val="both"/>
        <w:rPr>
          <w:color w:val="000000"/>
        </w:rPr>
      </w:pPr>
      <w:r w:rsidRPr="00483237">
        <w:rPr>
          <w:color w:val="000000"/>
        </w:rPr>
        <w:t>- принятие решения;</w:t>
      </w:r>
    </w:p>
    <w:p w:rsidR="00FD5F23" w:rsidRPr="00483237" w:rsidRDefault="00FD5F23" w:rsidP="00855A86">
      <w:pPr>
        <w:shd w:val="clear" w:color="auto" w:fill="FFFFFF"/>
        <w:jc w:val="both"/>
        <w:rPr>
          <w:color w:val="000000"/>
        </w:rPr>
      </w:pPr>
      <w:r w:rsidRPr="00483237">
        <w:rPr>
          <w:color w:val="000000"/>
        </w:rPr>
        <w:t>- выдача результата.</w:t>
      </w:r>
    </w:p>
    <w:p w:rsidR="00FD5F23" w:rsidRPr="00483237" w:rsidRDefault="00FD5F23" w:rsidP="00855A86">
      <w:pPr>
        <w:shd w:val="clear" w:color="auto" w:fill="FFFFFF"/>
        <w:ind w:firstLine="708"/>
        <w:jc w:val="both"/>
        <w:rPr>
          <w:color w:val="000000"/>
        </w:rPr>
      </w:pPr>
      <w:r w:rsidRPr="00483237">
        <w:rPr>
          <w:color w:val="000000"/>
        </w:rPr>
        <w:t>Описание административных процедур представлено в Приложении № 10 к настоящему Административному регламенту.</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Перечень административных процедур (действий)</w:t>
      </w:r>
    </w:p>
    <w:p w:rsidR="00FD5F23" w:rsidRPr="00483237" w:rsidRDefault="00FD5F23" w:rsidP="00855A86">
      <w:pPr>
        <w:shd w:val="clear" w:color="auto" w:fill="FFFFFF"/>
        <w:jc w:val="center"/>
        <w:rPr>
          <w:i/>
          <w:color w:val="000000"/>
        </w:rPr>
      </w:pPr>
      <w:r w:rsidRPr="00483237">
        <w:rPr>
          <w:i/>
          <w:color w:val="000000"/>
        </w:rPr>
        <w:t xml:space="preserve"> при предоставлении муниципальной услуги услуг в электронной форме</w:t>
      </w:r>
    </w:p>
    <w:p w:rsidR="00FD5F23" w:rsidRPr="00483237" w:rsidRDefault="00FD5F23" w:rsidP="00855A86">
      <w:pPr>
        <w:shd w:val="clear" w:color="auto" w:fill="FFFFFF"/>
        <w:jc w:val="both"/>
        <w:rPr>
          <w:color w:val="000000"/>
        </w:rPr>
      </w:pPr>
      <w:r w:rsidRPr="00483237">
        <w:rPr>
          <w:color w:val="000000"/>
        </w:rPr>
        <w:t>3.2. При предоставлении Услуги в электронной форме заявителю обеспечиваются:</w:t>
      </w:r>
    </w:p>
    <w:p w:rsidR="00FD5F23" w:rsidRPr="00483237" w:rsidRDefault="00FD5F23" w:rsidP="00855A86">
      <w:pPr>
        <w:shd w:val="clear" w:color="auto" w:fill="FFFFFF"/>
        <w:jc w:val="both"/>
        <w:rPr>
          <w:color w:val="000000"/>
        </w:rPr>
      </w:pPr>
      <w:r w:rsidRPr="00483237">
        <w:rPr>
          <w:color w:val="000000"/>
        </w:rPr>
        <w:t>- получение информации о порядке и сроках предоставления Услуги;</w:t>
      </w:r>
    </w:p>
    <w:p w:rsidR="00FD5F23" w:rsidRPr="00483237" w:rsidRDefault="00FD5F23" w:rsidP="00855A86">
      <w:pPr>
        <w:shd w:val="clear" w:color="auto" w:fill="FFFFFF"/>
        <w:jc w:val="both"/>
        <w:rPr>
          <w:color w:val="000000"/>
        </w:rPr>
      </w:pPr>
      <w:r w:rsidRPr="00483237">
        <w:rPr>
          <w:color w:val="000000"/>
        </w:rPr>
        <w:t>- формирование заявления о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 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FD5F23" w:rsidRPr="00483237" w:rsidRDefault="00FD5F23" w:rsidP="00855A86">
      <w:pPr>
        <w:shd w:val="clear" w:color="auto" w:fill="FFFFFF"/>
        <w:jc w:val="both"/>
        <w:rPr>
          <w:color w:val="000000"/>
        </w:rPr>
      </w:pPr>
      <w:r w:rsidRPr="00483237">
        <w:rPr>
          <w:color w:val="000000"/>
        </w:rPr>
        <w:t>- получение результата предоставления Услуги;</w:t>
      </w:r>
    </w:p>
    <w:p w:rsidR="00FD5F23" w:rsidRPr="00483237" w:rsidRDefault="00FD5F23" w:rsidP="00855A86">
      <w:pPr>
        <w:shd w:val="clear" w:color="auto" w:fill="FFFFFF"/>
        <w:jc w:val="both"/>
        <w:rPr>
          <w:color w:val="000000"/>
        </w:rPr>
      </w:pPr>
      <w:r w:rsidRPr="00483237">
        <w:rPr>
          <w:color w:val="000000"/>
        </w:rPr>
        <w:t>- получение сведений о ходе рассмотрения заявления о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 осуществление оценки качества предоставления Услуги;</w:t>
      </w:r>
    </w:p>
    <w:p w:rsidR="00FD5F23" w:rsidRPr="00483237" w:rsidRDefault="00FD5F23" w:rsidP="00855A86">
      <w:pPr>
        <w:shd w:val="clear" w:color="auto" w:fill="FFFFFF"/>
        <w:jc w:val="both"/>
        <w:rPr>
          <w:color w:val="000000"/>
        </w:rPr>
      </w:pPr>
      <w:r w:rsidRPr="00483237">
        <w:rPr>
          <w:color w:val="000000"/>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либо муниципального служащего.</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Порядок осуществления административных процедур (действий)</w:t>
      </w:r>
    </w:p>
    <w:p w:rsidR="00FD5F23" w:rsidRPr="00483237" w:rsidRDefault="00FD5F23" w:rsidP="00855A86">
      <w:pPr>
        <w:shd w:val="clear" w:color="auto" w:fill="FFFFFF"/>
        <w:jc w:val="center"/>
        <w:rPr>
          <w:i/>
          <w:color w:val="000000"/>
        </w:rPr>
      </w:pPr>
      <w:r w:rsidRPr="00483237">
        <w:rPr>
          <w:i/>
          <w:color w:val="000000"/>
        </w:rPr>
        <w:t>в электронной форме</w:t>
      </w:r>
    </w:p>
    <w:p w:rsidR="00FD5F23" w:rsidRPr="00483237" w:rsidRDefault="00FD5F23" w:rsidP="00855A86">
      <w:pPr>
        <w:shd w:val="clear" w:color="auto" w:fill="FFFFFF"/>
        <w:jc w:val="both"/>
        <w:rPr>
          <w:color w:val="000000"/>
        </w:rPr>
      </w:pPr>
      <w:r w:rsidRPr="00483237">
        <w:rPr>
          <w:color w:val="000000"/>
        </w:rPr>
        <w:t>3.3. Формирование заявления о выдаче разрешения на ввод объекта в эксплуатацию.</w:t>
      </w:r>
    </w:p>
    <w:p w:rsidR="00FD5F23" w:rsidRPr="00483237" w:rsidRDefault="00FD5F23" w:rsidP="00855A86">
      <w:pPr>
        <w:shd w:val="clear" w:color="auto" w:fill="FFFFFF"/>
        <w:ind w:firstLine="708"/>
        <w:jc w:val="both"/>
        <w:rPr>
          <w:color w:val="000000"/>
        </w:rPr>
      </w:pPr>
      <w:r w:rsidRPr="00483237">
        <w:rPr>
          <w:color w:val="000000"/>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FD5F23" w:rsidRPr="00483237" w:rsidRDefault="00FD5F23" w:rsidP="00855A86">
      <w:pPr>
        <w:shd w:val="clear" w:color="auto" w:fill="FFFFFF"/>
        <w:ind w:firstLine="708"/>
        <w:jc w:val="both"/>
        <w:rPr>
          <w:color w:val="000000"/>
        </w:rPr>
      </w:pPr>
      <w:r w:rsidRPr="00483237">
        <w:rPr>
          <w:color w:val="000000"/>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FD5F23" w:rsidRPr="00483237" w:rsidRDefault="00FD5F23" w:rsidP="00855A86">
      <w:pPr>
        <w:shd w:val="clear" w:color="auto" w:fill="FFFFFF"/>
        <w:ind w:firstLine="708"/>
        <w:jc w:val="both"/>
        <w:rPr>
          <w:color w:val="000000"/>
        </w:rPr>
      </w:pPr>
      <w:r w:rsidRPr="00483237">
        <w:rPr>
          <w:color w:val="000000"/>
        </w:rPr>
        <w:t>При формировании заявления заявителю обеспечивается:</w:t>
      </w:r>
    </w:p>
    <w:p w:rsidR="00FD5F23" w:rsidRPr="00483237" w:rsidRDefault="00FD5F23" w:rsidP="00855A86">
      <w:pPr>
        <w:shd w:val="clear" w:color="auto" w:fill="FFFFFF"/>
        <w:jc w:val="both"/>
        <w:rPr>
          <w:color w:val="000000"/>
        </w:rPr>
      </w:pPr>
      <w:r w:rsidRPr="00483237">
        <w:rPr>
          <w:color w:val="000000"/>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FD5F23" w:rsidRPr="00483237" w:rsidRDefault="00FD5F23" w:rsidP="00855A86">
      <w:pPr>
        <w:shd w:val="clear" w:color="auto" w:fill="FFFFFF"/>
        <w:jc w:val="both"/>
        <w:rPr>
          <w:color w:val="000000"/>
        </w:rPr>
      </w:pPr>
      <w:r w:rsidRPr="00483237">
        <w:rPr>
          <w:color w:val="000000"/>
        </w:rPr>
        <w:t>б) возможность печати на бумажном носителе копии электронной формы заявления о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D5F23" w:rsidRPr="00483237" w:rsidRDefault="00FD5F23" w:rsidP="00855A86">
      <w:pPr>
        <w:shd w:val="clear" w:color="auto" w:fill="FFFFFF"/>
        <w:jc w:val="both"/>
        <w:rPr>
          <w:color w:val="000000"/>
        </w:rPr>
      </w:pPr>
      <w:r w:rsidRPr="00483237">
        <w:rPr>
          <w:color w:val="000000"/>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FD5F23" w:rsidRPr="00483237" w:rsidRDefault="00FD5F23" w:rsidP="00855A86">
      <w:pPr>
        <w:shd w:val="clear" w:color="auto" w:fill="FFFFFF"/>
        <w:jc w:val="both"/>
        <w:rPr>
          <w:color w:val="000000"/>
        </w:rPr>
      </w:pPr>
      <w:r w:rsidRPr="00483237">
        <w:rPr>
          <w:color w:val="000000"/>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FD5F23" w:rsidRPr="00483237" w:rsidRDefault="00FD5F23" w:rsidP="00855A86">
      <w:pPr>
        <w:shd w:val="clear" w:color="auto" w:fill="FFFFFF"/>
        <w:ind w:firstLine="708"/>
        <w:jc w:val="both"/>
        <w:rPr>
          <w:color w:val="000000"/>
        </w:rPr>
      </w:pPr>
      <w:r w:rsidRPr="00483237">
        <w:rPr>
          <w:color w:val="000000"/>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FD5F23" w:rsidRPr="00483237" w:rsidRDefault="00FD5F23" w:rsidP="00855A86">
      <w:pPr>
        <w:shd w:val="clear" w:color="auto" w:fill="FFFFFF"/>
        <w:jc w:val="both"/>
        <w:rPr>
          <w:color w:val="000000"/>
        </w:rPr>
      </w:pPr>
      <w:r w:rsidRPr="00483237">
        <w:rPr>
          <w:color w:val="000000"/>
        </w:rPr>
        <w:t>3.4. 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FD5F23" w:rsidRPr="00483237" w:rsidRDefault="00FD5F23" w:rsidP="00855A86">
      <w:pPr>
        <w:shd w:val="clear" w:color="auto" w:fill="FFFFFF"/>
        <w:jc w:val="both"/>
        <w:rPr>
          <w:color w:val="000000"/>
        </w:rPr>
      </w:pPr>
      <w:r w:rsidRPr="00483237">
        <w:rPr>
          <w:color w:val="000000"/>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FD5F23" w:rsidRPr="00483237" w:rsidRDefault="00FD5F23" w:rsidP="00855A86">
      <w:pPr>
        <w:shd w:val="clear" w:color="auto" w:fill="FFFFFF"/>
        <w:jc w:val="both"/>
        <w:rPr>
          <w:color w:val="000000"/>
        </w:rPr>
      </w:pPr>
      <w:r w:rsidRPr="00483237">
        <w:rPr>
          <w:color w:val="000000"/>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FD5F23" w:rsidRPr="00483237" w:rsidRDefault="00FD5F23" w:rsidP="00855A86">
      <w:pPr>
        <w:shd w:val="clear" w:color="auto" w:fill="FFFFFF"/>
        <w:jc w:val="both"/>
        <w:rPr>
          <w:color w:val="000000"/>
        </w:rPr>
      </w:pPr>
      <w:r w:rsidRPr="00483237">
        <w:rPr>
          <w:color w:val="000000"/>
        </w:rPr>
        <w:t>3.5.  Электронное    заявление    о   выдаче    разрешения    на   ввод   объекта   в эксплуатацию становится доступным для должностного лица Уполномоченного</w:t>
      </w:r>
      <w:r>
        <w:rPr>
          <w:color w:val="000000"/>
        </w:rPr>
        <w:t xml:space="preserve"> </w:t>
      </w:r>
      <w:r w:rsidRPr="00483237">
        <w:rPr>
          <w:color w:val="000000"/>
        </w:rPr>
        <w:t>органа, ответственного за прием и регистрацию заявления о выдаче разрешения на ввод объекта в эксплуатацию (далее – ответственное должностное лицо), в</w:t>
      </w:r>
      <w:r>
        <w:rPr>
          <w:color w:val="000000"/>
        </w:rPr>
        <w:t xml:space="preserve"> </w:t>
      </w:r>
      <w:r w:rsidRPr="00483237">
        <w:rPr>
          <w:color w:val="000000"/>
        </w:rPr>
        <w:t>государственной информационной системе, используемой Уполномоченным органом для предоставления услуги (далее – ГИС).</w:t>
      </w:r>
    </w:p>
    <w:p w:rsidR="00FD5F23" w:rsidRPr="00483237" w:rsidRDefault="00FD5F23" w:rsidP="00855A86">
      <w:pPr>
        <w:shd w:val="clear" w:color="auto" w:fill="FFFFFF"/>
        <w:ind w:firstLine="708"/>
        <w:jc w:val="both"/>
        <w:rPr>
          <w:color w:val="000000"/>
        </w:rPr>
      </w:pPr>
      <w:r w:rsidRPr="00483237">
        <w:rPr>
          <w:color w:val="000000"/>
        </w:rPr>
        <w:t>Ответственное должностное лицо:</w:t>
      </w:r>
    </w:p>
    <w:p w:rsidR="00FD5F23" w:rsidRPr="00483237" w:rsidRDefault="00FD5F23" w:rsidP="00855A86">
      <w:pPr>
        <w:shd w:val="clear" w:color="auto" w:fill="FFFFFF"/>
        <w:jc w:val="both"/>
        <w:rPr>
          <w:color w:val="000000"/>
        </w:rPr>
      </w:pPr>
      <w:r w:rsidRPr="00483237">
        <w:rPr>
          <w:color w:val="000000"/>
        </w:rPr>
        <w:t>- 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FD5F23" w:rsidRPr="00483237" w:rsidRDefault="00FD5F23" w:rsidP="00855A86">
      <w:pPr>
        <w:shd w:val="clear" w:color="auto" w:fill="FFFFFF"/>
        <w:jc w:val="both"/>
        <w:rPr>
          <w:color w:val="000000"/>
        </w:rPr>
      </w:pPr>
      <w:r w:rsidRPr="00483237">
        <w:rPr>
          <w:color w:val="000000"/>
        </w:rPr>
        <w:t>- рассматривает поступившие заявления о выдаче разрешения на ввод объекта в эксплуатацию и приложенные к ним документы;</w:t>
      </w:r>
    </w:p>
    <w:p w:rsidR="00FD5F23" w:rsidRPr="00483237" w:rsidRDefault="00FD5F23" w:rsidP="00855A86">
      <w:pPr>
        <w:shd w:val="clear" w:color="auto" w:fill="FFFFFF"/>
        <w:jc w:val="both"/>
        <w:rPr>
          <w:color w:val="000000"/>
        </w:rPr>
      </w:pPr>
      <w:r w:rsidRPr="00483237">
        <w:rPr>
          <w:color w:val="000000"/>
        </w:rPr>
        <w:t>- производит действия в соответствии с пунктом 3.4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3.6. Заявителю в качестве результата предоставления услуги обеспечивается возможность получения документа:</w:t>
      </w:r>
    </w:p>
    <w:p w:rsidR="00FD5F23" w:rsidRPr="00483237" w:rsidRDefault="00FD5F23" w:rsidP="00855A86">
      <w:pPr>
        <w:shd w:val="clear" w:color="auto" w:fill="FFFFFF"/>
        <w:jc w:val="both"/>
        <w:rPr>
          <w:color w:val="000000"/>
        </w:rPr>
      </w:pPr>
      <w:r w:rsidRPr="00483237">
        <w:rPr>
          <w:color w:val="000000"/>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D5F23" w:rsidRDefault="00FD5F23" w:rsidP="00855A86">
      <w:pPr>
        <w:shd w:val="clear" w:color="auto" w:fill="FFFFFF"/>
        <w:jc w:val="both"/>
        <w:rPr>
          <w:color w:val="000000"/>
        </w:rPr>
      </w:pPr>
      <w:r w:rsidRPr="00483237">
        <w:rPr>
          <w:color w:val="000000"/>
        </w:rPr>
        <w:t>- в</w:t>
      </w:r>
      <w:r>
        <w:rPr>
          <w:color w:val="000000"/>
        </w:rPr>
        <w:t xml:space="preserve"> </w:t>
      </w:r>
      <w:r w:rsidRPr="00483237">
        <w:rPr>
          <w:color w:val="000000"/>
        </w:rPr>
        <w:t xml:space="preserve"> виде </w:t>
      </w:r>
      <w:r>
        <w:rPr>
          <w:color w:val="000000"/>
        </w:rPr>
        <w:t xml:space="preserve"> </w:t>
      </w:r>
      <w:r w:rsidRPr="00483237">
        <w:rPr>
          <w:color w:val="000000"/>
        </w:rPr>
        <w:t>бумажного</w:t>
      </w:r>
      <w:r>
        <w:rPr>
          <w:color w:val="000000"/>
        </w:rPr>
        <w:t xml:space="preserve"> </w:t>
      </w:r>
      <w:r w:rsidRPr="00483237">
        <w:rPr>
          <w:color w:val="000000"/>
        </w:rPr>
        <w:t xml:space="preserve"> документа, </w:t>
      </w:r>
      <w:r>
        <w:rPr>
          <w:color w:val="000000"/>
        </w:rPr>
        <w:t xml:space="preserve"> </w:t>
      </w:r>
      <w:r w:rsidRPr="00483237">
        <w:rPr>
          <w:color w:val="000000"/>
        </w:rPr>
        <w:t xml:space="preserve">подтверждающего </w:t>
      </w:r>
      <w:r>
        <w:rPr>
          <w:color w:val="000000"/>
        </w:rPr>
        <w:t xml:space="preserve"> </w:t>
      </w:r>
      <w:r w:rsidRPr="00483237">
        <w:rPr>
          <w:color w:val="000000"/>
        </w:rPr>
        <w:t xml:space="preserve">содержание </w:t>
      </w:r>
      <w:r>
        <w:rPr>
          <w:color w:val="000000"/>
        </w:rPr>
        <w:t xml:space="preserve"> </w:t>
      </w:r>
      <w:r w:rsidRPr="00483237">
        <w:rPr>
          <w:color w:val="000000"/>
        </w:rPr>
        <w:t xml:space="preserve">электронного </w:t>
      </w:r>
      <w:r>
        <w:rPr>
          <w:color w:val="000000"/>
        </w:rPr>
        <w:t xml:space="preserve"> </w:t>
      </w:r>
      <w:r w:rsidRPr="00483237">
        <w:rPr>
          <w:color w:val="000000"/>
        </w:rPr>
        <w:t xml:space="preserve">документа, </w:t>
      </w:r>
    </w:p>
    <w:p w:rsidR="00FD5F23" w:rsidRPr="00483237" w:rsidRDefault="00FD5F23" w:rsidP="00855A86">
      <w:pPr>
        <w:shd w:val="clear" w:color="auto" w:fill="FFFFFF"/>
        <w:jc w:val="both"/>
        <w:rPr>
          <w:color w:val="000000"/>
        </w:rPr>
      </w:pPr>
      <w:r w:rsidRPr="00483237">
        <w:rPr>
          <w:color w:val="000000"/>
        </w:rPr>
        <w:t>который заявитель получает при личном обращении в многофункциональном центре.</w:t>
      </w:r>
    </w:p>
    <w:p w:rsidR="00FD5F23" w:rsidRPr="00483237" w:rsidRDefault="00FD5F23" w:rsidP="00855A86">
      <w:pPr>
        <w:shd w:val="clear" w:color="auto" w:fill="FFFFFF"/>
        <w:jc w:val="both"/>
        <w:rPr>
          <w:color w:val="000000"/>
        </w:rPr>
      </w:pPr>
      <w:r w:rsidRPr="00483237">
        <w:rPr>
          <w:color w:val="000000"/>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FD5F23" w:rsidRPr="00483237" w:rsidRDefault="00FD5F23" w:rsidP="00855A86">
      <w:pPr>
        <w:shd w:val="clear" w:color="auto" w:fill="FFFFFF"/>
        <w:ind w:firstLine="708"/>
        <w:jc w:val="both"/>
        <w:rPr>
          <w:color w:val="000000"/>
        </w:rPr>
      </w:pPr>
      <w:r w:rsidRPr="00483237">
        <w:rPr>
          <w:color w:val="000000"/>
        </w:rPr>
        <w:t>При предоставлении услуги в электронной форме заявителю направляется:</w:t>
      </w:r>
    </w:p>
    <w:p w:rsidR="00FD5F23" w:rsidRPr="00483237" w:rsidRDefault="00FD5F23" w:rsidP="00855A86">
      <w:pPr>
        <w:shd w:val="clear" w:color="auto" w:fill="FFFFFF"/>
        <w:jc w:val="both"/>
        <w:rPr>
          <w:color w:val="000000"/>
        </w:rPr>
      </w:pPr>
      <w:r w:rsidRPr="00483237">
        <w:rPr>
          <w:color w:val="000000"/>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w:t>
      </w:r>
      <w:r>
        <w:rPr>
          <w:color w:val="000000"/>
        </w:rPr>
        <w:t xml:space="preserve"> </w:t>
      </w:r>
      <w:r w:rsidRPr="00483237">
        <w:rPr>
          <w:color w:val="000000"/>
        </w:rPr>
        <w:t>услуги;</w:t>
      </w:r>
    </w:p>
    <w:p w:rsidR="00FD5F23" w:rsidRPr="00483237" w:rsidRDefault="00FD5F23" w:rsidP="00855A86">
      <w:pPr>
        <w:shd w:val="clear" w:color="auto" w:fill="FFFFFF"/>
        <w:jc w:val="both"/>
        <w:rPr>
          <w:color w:val="000000"/>
        </w:rPr>
      </w:pPr>
      <w:r w:rsidRPr="00483237">
        <w:rPr>
          <w:color w:val="000000"/>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D5F23" w:rsidRPr="00483237" w:rsidRDefault="00FD5F23" w:rsidP="00855A86">
      <w:pPr>
        <w:shd w:val="clear" w:color="auto" w:fill="FFFFFF"/>
        <w:jc w:val="both"/>
        <w:rPr>
          <w:color w:val="000000"/>
        </w:rPr>
      </w:pPr>
      <w:r w:rsidRPr="00483237">
        <w:rPr>
          <w:color w:val="000000"/>
        </w:rPr>
        <w:t>3.8. Оценка качества предоставления муниципальной услуги.</w:t>
      </w:r>
    </w:p>
    <w:p w:rsidR="00FD5F23" w:rsidRPr="00483237" w:rsidRDefault="00FD5F23" w:rsidP="00855A86">
      <w:pPr>
        <w:shd w:val="clear" w:color="auto" w:fill="FFFFFF"/>
        <w:ind w:firstLine="708"/>
        <w:jc w:val="both"/>
        <w:rPr>
          <w:color w:val="000000"/>
        </w:rPr>
      </w:pPr>
      <w:r w:rsidRPr="00483237">
        <w:rPr>
          <w:color w:val="000000"/>
        </w:rPr>
        <w:t>Оценка качества предоставления услуги осуществляется в соответствии с</w:t>
      </w:r>
      <w:r>
        <w:rPr>
          <w:color w:val="000000"/>
        </w:rPr>
        <w:t xml:space="preserve"> </w:t>
      </w:r>
      <w:r w:rsidRPr="00483237">
        <w:rPr>
          <w:color w:val="000000"/>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w:t>
      </w:r>
      <w:r>
        <w:rPr>
          <w:color w:val="000000"/>
        </w:rPr>
        <w:t xml:space="preserve"> </w:t>
      </w:r>
      <w:r w:rsidRPr="00483237">
        <w:rPr>
          <w:color w:val="000000"/>
        </w:rPr>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5F23" w:rsidRPr="00483237" w:rsidRDefault="00FD5F23" w:rsidP="00855A86">
      <w:pPr>
        <w:shd w:val="clear" w:color="auto" w:fill="FFFFFF"/>
        <w:jc w:val="both"/>
        <w:rPr>
          <w:color w:val="000000"/>
        </w:rPr>
      </w:pPr>
      <w:r w:rsidRPr="00483237">
        <w:rPr>
          <w:color w:val="000000"/>
        </w:rPr>
        <w:t>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color w:val="000000"/>
        </w:rPr>
        <w:t xml:space="preserve"> </w:t>
      </w:r>
      <w:r w:rsidRPr="00483237">
        <w:rPr>
          <w:color w:val="000000"/>
        </w:rPr>
        <w:t>№ 1198 «О федеральной государственной информационной системе, обеспечивающей процесс досудебного, (внесудебного) обжалования решений и</w:t>
      </w:r>
      <w:r>
        <w:rPr>
          <w:color w:val="000000"/>
        </w:rPr>
        <w:t xml:space="preserve"> </w:t>
      </w:r>
      <w:r w:rsidRPr="00483237">
        <w:rPr>
          <w:color w:val="000000"/>
        </w:rPr>
        <w:t>действий (бездействия), совершенных при предоставлении государственных и</w:t>
      </w:r>
      <w:r>
        <w:rPr>
          <w:color w:val="000000"/>
        </w:rPr>
        <w:t xml:space="preserve"> </w:t>
      </w:r>
      <w:r w:rsidRPr="00483237">
        <w:rPr>
          <w:color w:val="000000"/>
        </w:rPr>
        <w:t>муниципальных услуг.</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color w:val="000000"/>
        </w:rPr>
      </w:pPr>
      <w:r w:rsidRPr="00483237">
        <w:rPr>
          <w:color w:val="000000"/>
        </w:rPr>
        <w:t>IV. Формы контроля за исполнением административного регламента</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Порядок осуществления текущего контроля за соблюдением</w:t>
      </w:r>
    </w:p>
    <w:p w:rsidR="00FD5F23" w:rsidRPr="00483237" w:rsidRDefault="00FD5F23" w:rsidP="00855A86">
      <w:pPr>
        <w:shd w:val="clear" w:color="auto" w:fill="FFFFFF"/>
        <w:jc w:val="center"/>
        <w:rPr>
          <w:i/>
          <w:color w:val="000000"/>
        </w:rPr>
      </w:pPr>
      <w:r w:rsidRPr="00483237">
        <w:rPr>
          <w:i/>
          <w:color w:val="000000"/>
        </w:rPr>
        <w:t>и исполнением ответственными должностными лицами положений</w:t>
      </w:r>
    </w:p>
    <w:p w:rsidR="00FD5F23" w:rsidRPr="00483237" w:rsidRDefault="00FD5F23" w:rsidP="00855A86">
      <w:pPr>
        <w:shd w:val="clear" w:color="auto" w:fill="FFFFFF"/>
        <w:jc w:val="center"/>
        <w:rPr>
          <w:i/>
          <w:color w:val="000000"/>
        </w:rPr>
      </w:pPr>
      <w:r w:rsidRPr="00483237">
        <w:rPr>
          <w:i/>
          <w:color w:val="000000"/>
        </w:rPr>
        <w:t>регламента и иных нормативных правовых актов,</w:t>
      </w:r>
    </w:p>
    <w:p w:rsidR="00FD5F23" w:rsidRPr="00483237" w:rsidRDefault="00FD5F23" w:rsidP="00855A86">
      <w:pPr>
        <w:shd w:val="clear" w:color="auto" w:fill="FFFFFF"/>
        <w:jc w:val="center"/>
        <w:rPr>
          <w:i/>
          <w:color w:val="000000"/>
        </w:rPr>
      </w:pPr>
      <w:r w:rsidRPr="00483237">
        <w:rPr>
          <w:i/>
          <w:color w:val="000000"/>
        </w:rPr>
        <w:t>устанавливающих требования к предоставлению муниципальной услуги,</w:t>
      </w:r>
    </w:p>
    <w:p w:rsidR="00FD5F23" w:rsidRPr="00483237" w:rsidRDefault="00FD5F23" w:rsidP="00855A86">
      <w:pPr>
        <w:shd w:val="clear" w:color="auto" w:fill="FFFFFF"/>
        <w:jc w:val="center"/>
        <w:rPr>
          <w:i/>
          <w:color w:val="000000"/>
        </w:rPr>
      </w:pPr>
      <w:r w:rsidRPr="00483237">
        <w:rPr>
          <w:i/>
          <w:color w:val="000000"/>
        </w:rPr>
        <w:t xml:space="preserve"> а также принятием ими решений</w:t>
      </w:r>
    </w:p>
    <w:p w:rsidR="00FD5F23" w:rsidRPr="00483237" w:rsidRDefault="00FD5F23" w:rsidP="00855A86">
      <w:pPr>
        <w:shd w:val="clear" w:color="auto" w:fill="FFFFFF"/>
        <w:jc w:val="both"/>
        <w:rPr>
          <w:color w:val="000000"/>
        </w:rPr>
      </w:pPr>
      <w:r w:rsidRPr="00483237">
        <w:rPr>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Pr>
          <w:color w:val="000000"/>
        </w:rPr>
        <w:t xml:space="preserve"> </w:t>
      </w:r>
      <w:r w:rsidRPr="00483237">
        <w:rPr>
          <w:color w:val="000000"/>
        </w:rPr>
        <w:t>органа государственной власти, органа местного самоуправления, организации,</w:t>
      </w:r>
      <w:r>
        <w:rPr>
          <w:color w:val="000000"/>
        </w:rPr>
        <w:t xml:space="preserve"> </w:t>
      </w:r>
      <w:r w:rsidRPr="00483237">
        <w:rPr>
          <w:color w:val="000000"/>
        </w:rPr>
        <w:t xml:space="preserve">уполномоченными     на     осуществление     контроля     за     предоставлением </w:t>
      </w:r>
      <w:r>
        <w:rPr>
          <w:color w:val="000000"/>
        </w:rPr>
        <w:t xml:space="preserve"> </w:t>
      </w:r>
      <w:r w:rsidRPr="00483237">
        <w:rPr>
          <w:color w:val="000000"/>
        </w:rPr>
        <w:t>муниципальной услуги.</w:t>
      </w:r>
    </w:p>
    <w:p w:rsidR="00FD5F23" w:rsidRPr="00483237" w:rsidRDefault="00FD5F23" w:rsidP="00855A86">
      <w:pPr>
        <w:shd w:val="clear" w:color="auto" w:fill="FFFFFF"/>
        <w:ind w:firstLine="708"/>
        <w:jc w:val="both"/>
        <w:rPr>
          <w:color w:val="000000"/>
        </w:rPr>
      </w:pPr>
      <w:r w:rsidRPr="00483237">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D5F23" w:rsidRPr="00483237" w:rsidRDefault="00FD5F23" w:rsidP="00855A86">
      <w:pPr>
        <w:shd w:val="clear" w:color="auto" w:fill="FFFFFF"/>
        <w:ind w:firstLine="708"/>
        <w:jc w:val="both"/>
        <w:rPr>
          <w:color w:val="000000"/>
        </w:rPr>
      </w:pPr>
      <w:r w:rsidRPr="00483237">
        <w:rPr>
          <w:color w:val="000000"/>
        </w:rPr>
        <w:t>Текущий контроль осуществляется путем проведения проверок:</w:t>
      </w:r>
    </w:p>
    <w:p w:rsidR="00FD5F23" w:rsidRPr="00483237" w:rsidRDefault="00FD5F23" w:rsidP="00855A86">
      <w:pPr>
        <w:shd w:val="clear" w:color="auto" w:fill="FFFFFF"/>
        <w:jc w:val="both"/>
        <w:rPr>
          <w:color w:val="000000"/>
        </w:rPr>
      </w:pPr>
      <w:r w:rsidRPr="00483237">
        <w:rPr>
          <w:color w:val="000000"/>
        </w:rPr>
        <w:t>- решений о предоставлении (об отказе в предоставлении) услуги;</w:t>
      </w:r>
    </w:p>
    <w:p w:rsidR="00FD5F23" w:rsidRPr="00483237" w:rsidRDefault="00FD5F23" w:rsidP="00855A86">
      <w:pPr>
        <w:shd w:val="clear" w:color="auto" w:fill="FFFFFF"/>
        <w:jc w:val="both"/>
        <w:rPr>
          <w:color w:val="000000"/>
        </w:rPr>
      </w:pPr>
      <w:r w:rsidRPr="00483237">
        <w:rPr>
          <w:color w:val="000000"/>
        </w:rPr>
        <w:t>- выявления и устранения нарушений прав граждан;</w:t>
      </w:r>
    </w:p>
    <w:p w:rsidR="00FD5F23" w:rsidRPr="00483237" w:rsidRDefault="00FD5F23" w:rsidP="00855A86">
      <w:pPr>
        <w:shd w:val="clear" w:color="auto" w:fill="FFFFFF"/>
        <w:jc w:val="both"/>
        <w:rPr>
          <w:color w:val="000000"/>
        </w:rPr>
      </w:pPr>
      <w:r w:rsidRPr="00483237">
        <w:rPr>
          <w:color w:val="000000"/>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5F23" w:rsidRPr="00483237" w:rsidRDefault="00FD5F23" w:rsidP="00855A86">
      <w:pPr>
        <w:shd w:val="clear" w:color="auto" w:fill="FFFFFF"/>
        <w:ind w:firstLine="708"/>
        <w:jc w:val="both"/>
        <w:rPr>
          <w:color w:val="000000"/>
        </w:rPr>
      </w:pPr>
      <w:r w:rsidRPr="00483237">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4.2. Контроль за полнотой и качеством предоставления услуги включает в себя проведение плановых и внеплановых проверок.</w:t>
      </w:r>
    </w:p>
    <w:p w:rsidR="00FD5F23" w:rsidRPr="00483237" w:rsidRDefault="00FD5F23" w:rsidP="00855A86">
      <w:pPr>
        <w:shd w:val="clear" w:color="auto" w:fill="FFFFFF"/>
        <w:jc w:val="both"/>
        <w:rPr>
          <w:color w:val="000000"/>
        </w:rPr>
      </w:pPr>
      <w:r w:rsidRPr="00483237">
        <w:rPr>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FD5F23" w:rsidRPr="00483237" w:rsidRDefault="00FD5F23" w:rsidP="00855A86">
      <w:pPr>
        <w:shd w:val="clear" w:color="auto" w:fill="FFFFFF"/>
        <w:ind w:firstLine="708"/>
        <w:jc w:val="both"/>
        <w:rPr>
          <w:color w:val="000000"/>
        </w:rPr>
      </w:pPr>
      <w:r w:rsidRPr="00483237">
        <w:rPr>
          <w:color w:val="000000"/>
        </w:rPr>
        <w:t>При плановой проверке полноты и качества предоставления услуги контролю подлежат:</w:t>
      </w:r>
    </w:p>
    <w:p w:rsidR="00FD5F23" w:rsidRPr="00483237" w:rsidRDefault="00FD5F23" w:rsidP="00855A86">
      <w:pPr>
        <w:shd w:val="clear" w:color="auto" w:fill="FFFFFF"/>
        <w:jc w:val="both"/>
        <w:rPr>
          <w:color w:val="000000"/>
        </w:rPr>
      </w:pPr>
      <w:r w:rsidRPr="00483237">
        <w:rPr>
          <w:color w:val="000000"/>
        </w:rPr>
        <w:t>- соблюдение сроков предоставления услуги;</w:t>
      </w:r>
    </w:p>
    <w:p w:rsidR="00FD5F23" w:rsidRPr="00483237" w:rsidRDefault="00FD5F23" w:rsidP="00855A86">
      <w:pPr>
        <w:shd w:val="clear" w:color="auto" w:fill="FFFFFF"/>
        <w:jc w:val="both"/>
        <w:rPr>
          <w:color w:val="000000"/>
        </w:rPr>
      </w:pPr>
      <w:r w:rsidRPr="00483237">
        <w:rPr>
          <w:color w:val="000000"/>
        </w:rPr>
        <w:t>- соблюдение положений настоящего Административного регламента;</w:t>
      </w:r>
    </w:p>
    <w:p w:rsidR="00FD5F23" w:rsidRPr="00483237" w:rsidRDefault="00FD5F23" w:rsidP="00855A86">
      <w:pPr>
        <w:shd w:val="clear" w:color="auto" w:fill="FFFFFF"/>
        <w:jc w:val="both"/>
        <w:rPr>
          <w:color w:val="000000"/>
        </w:rPr>
      </w:pPr>
      <w:r w:rsidRPr="00483237">
        <w:rPr>
          <w:color w:val="000000"/>
        </w:rPr>
        <w:t>- правильность и обоснованность принятого решения об отказе в предоставлении услуги.</w:t>
      </w:r>
    </w:p>
    <w:p w:rsidR="00FD5F23" w:rsidRPr="00483237" w:rsidRDefault="00FD5F23" w:rsidP="00855A86">
      <w:pPr>
        <w:shd w:val="clear" w:color="auto" w:fill="FFFFFF"/>
        <w:ind w:firstLine="708"/>
        <w:jc w:val="both"/>
        <w:rPr>
          <w:color w:val="000000"/>
        </w:rPr>
      </w:pPr>
      <w:r w:rsidRPr="00483237">
        <w:rPr>
          <w:color w:val="000000"/>
        </w:rPr>
        <w:t>Основанием для проведения внеплановых проверок являются:</w:t>
      </w:r>
    </w:p>
    <w:p w:rsidR="00FD5F23" w:rsidRPr="00483237" w:rsidRDefault="00FD5F23" w:rsidP="00855A86">
      <w:pPr>
        <w:shd w:val="clear" w:color="auto" w:fill="FFFFFF"/>
        <w:jc w:val="both"/>
        <w:rPr>
          <w:color w:val="000000"/>
        </w:rPr>
      </w:pPr>
      <w:r w:rsidRPr="00483237">
        <w:rPr>
          <w:color w:val="000000"/>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(при оказании государственной услуги с переданными полномочиями) и нормативных правовых актов органов местного самоуправления – администрации муниципального образования Омутнинский муниципальный район Кировской области);</w:t>
      </w:r>
    </w:p>
    <w:p w:rsidR="00FD5F23" w:rsidRPr="00483237" w:rsidRDefault="00FD5F23" w:rsidP="00855A86">
      <w:pPr>
        <w:shd w:val="clear" w:color="auto" w:fill="FFFFFF"/>
        <w:jc w:val="both"/>
        <w:rPr>
          <w:color w:val="000000"/>
        </w:rPr>
      </w:pPr>
      <w:r w:rsidRPr="00483237">
        <w:rPr>
          <w:color w:val="000000"/>
        </w:rPr>
        <w:t>- обращения граждан и юридических лиц на нарушения законодательства, в том</w:t>
      </w:r>
      <w:r>
        <w:rPr>
          <w:color w:val="000000"/>
        </w:rPr>
        <w:t xml:space="preserve"> </w:t>
      </w:r>
      <w:r w:rsidRPr="00483237">
        <w:rPr>
          <w:color w:val="000000"/>
        </w:rPr>
        <w:t>числе на качество предоставления услуги.</w:t>
      </w:r>
    </w:p>
    <w:p w:rsidR="00FD5F23" w:rsidRPr="00483237" w:rsidRDefault="00FD5F23" w:rsidP="00855A86">
      <w:pPr>
        <w:shd w:val="clear" w:color="auto" w:fill="FFFFFF"/>
        <w:ind w:firstLine="708"/>
        <w:jc w:val="both"/>
        <w:rPr>
          <w:color w:val="000000"/>
        </w:rPr>
      </w:pPr>
    </w:p>
    <w:p w:rsidR="00FD5F23" w:rsidRPr="00483237" w:rsidRDefault="00FD5F23" w:rsidP="00855A86">
      <w:pPr>
        <w:shd w:val="clear" w:color="auto" w:fill="FFFFFF"/>
        <w:ind w:firstLine="708"/>
        <w:jc w:val="center"/>
        <w:rPr>
          <w:i/>
          <w:color w:val="000000"/>
        </w:rPr>
      </w:pPr>
      <w:r w:rsidRPr="00483237">
        <w:rPr>
          <w:i/>
          <w:color w:val="000000"/>
        </w:rPr>
        <w:t xml:space="preserve">Ответственность должностных лиц за решения </w:t>
      </w:r>
    </w:p>
    <w:p w:rsidR="00FD5F23" w:rsidRPr="00483237" w:rsidRDefault="00FD5F23" w:rsidP="00855A86">
      <w:pPr>
        <w:shd w:val="clear" w:color="auto" w:fill="FFFFFF"/>
        <w:ind w:firstLine="708"/>
        <w:jc w:val="center"/>
        <w:rPr>
          <w:i/>
          <w:color w:val="000000"/>
        </w:rPr>
      </w:pPr>
      <w:r w:rsidRPr="00483237">
        <w:rPr>
          <w:i/>
          <w:color w:val="000000"/>
        </w:rPr>
        <w:t>и действия (бездействие), принимаемые (осуществляемые) ими</w:t>
      </w:r>
    </w:p>
    <w:p w:rsidR="00FD5F23" w:rsidRPr="00483237" w:rsidRDefault="00FD5F23" w:rsidP="00855A86">
      <w:pPr>
        <w:shd w:val="clear" w:color="auto" w:fill="FFFFFF"/>
        <w:ind w:firstLine="708"/>
        <w:jc w:val="center"/>
        <w:rPr>
          <w:i/>
          <w:color w:val="000000"/>
        </w:rPr>
      </w:pPr>
      <w:r w:rsidRPr="00483237">
        <w:rPr>
          <w:i/>
          <w:color w:val="000000"/>
        </w:rPr>
        <w:t>в ходе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Уполномоченного органа осуществляется привлечение виновных лиц к ответственности в соответствии с законодательством Российской Федерации.</w:t>
      </w:r>
    </w:p>
    <w:p w:rsidR="00FD5F23" w:rsidRPr="00483237" w:rsidRDefault="00FD5F23" w:rsidP="00855A86">
      <w:pPr>
        <w:shd w:val="clear" w:color="auto" w:fill="FFFFFF"/>
        <w:ind w:firstLine="708"/>
        <w:jc w:val="both"/>
        <w:rPr>
          <w:color w:val="000000"/>
        </w:rPr>
      </w:pPr>
      <w:r w:rsidRPr="00483237">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D5F23" w:rsidRPr="00483237" w:rsidRDefault="00FD5F23" w:rsidP="00855A86">
      <w:pPr>
        <w:shd w:val="clear" w:color="auto" w:fill="FFFFFF"/>
        <w:ind w:firstLine="708"/>
        <w:jc w:val="both"/>
        <w:rPr>
          <w:color w:val="000000"/>
        </w:rPr>
      </w:pPr>
    </w:p>
    <w:p w:rsidR="00FD5F23" w:rsidRPr="00483237" w:rsidRDefault="00FD5F23" w:rsidP="00855A86">
      <w:pPr>
        <w:shd w:val="clear" w:color="auto" w:fill="FFFFFF"/>
        <w:jc w:val="center"/>
        <w:rPr>
          <w:i/>
          <w:color w:val="000000"/>
        </w:rPr>
      </w:pPr>
      <w:r w:rsidRPr="00483237">
        <w:rPr>
          <w:i/>
          <w:color w:val="000000"/>
        </w:rPr>
        <w:t>Требования к порядку и формам контроля за предоставлением</w:t>
      </w:r>
    </w:p>
    <w:p w:rsidR="00FD5F23" w:rsidRPr="00483237" w:rsidRDefault="00FD5F23" w:rsidP="00855A86">
      <w:pPr>
        <w:shd w:val="clear" w:color="auto" w:fill="FFFFFF"/>
        <w:jc w:val="center"/>
        <w:rPr>
          <w:i/>
          <w:color w:val="000000"/>
        </w:rPr>
      </w:pPr>
      <w:r w:rsidRPr="00483237">
        <w:rPr>
          <w:i/>
          <w:color w:val="000000"/>
        </w:rPr>
        <w:t>муниципальной услуги, в том числе со стороны граждан,</w:t>
      </w:r>
    </w:p>
    <w:p w:rsidR="00FD5F23" w:rsidRPr="00483237" w:rsidRDefault="00FD5F23" w:rsidP="00855A86">
      <w:pPr>
        <w:shd w:val="clear" w:color="auto" w:fill="FFFFFF"/>
        <w:jc w:val="center"/>
        <w:rPr>
          <w:i/>
          <w:color w:val="000000"/>
        </w:rPr>
      </w:pPr>
      <w:r w:rsidRPr="00483237">
        <w:rPr>
          <w:i/>
          <w:color w:val="000000"/>
        </w:rPr>
        <w:t>их объединений и организаций</w:t>
      </w:r>
    </w:p>
    <w:p w:rsidR="00FD5F23" w:rsidRPr="00483237" w:rsidRDefault="00FD5F23" w:rsidP="00855A86">
      <w:pPr>
        <w:shd w:val="clear" w:color="auto" w:fill="FFFFFF"/>
        <w:jc w:val="both"/>
        <w:rPr>
          <w:color w:val="000000"/>
        </w:rPr>
      </w:pPr>
      <w:r w:rsidRPr="00483237">
        <w:rPr>
          <w:color w:val="000000"/>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D5F23" w:rsidRPr="00483237" w:rsidRDefault="00FD5F23" w:rsidP="00855A86">
      <w:pPr>
        <w:shd w:val="clear" w:color="auto" w:fill="FFFFFF"/>
        <w:ind w:firstLine="708"/>
        <w:jc w:val="both"/>
        <w:rPr>
          <w:color w:val="000000"/>
        </w:rPr>
      </w:pPr>
      <w:r w:rsidRPr="00483237">
        <w:rPr>
          <w:color w:val="000000"/>
        </w:rPr>
        <w:t>Граждане, их объединения и организации также имеют право:</w:t>
      </w:r>
    </w:p>
    <w:p w:rsidR="00FD5F23" w:rsidRPr="00483237" w:rsidRDefault="00FD5F23" w:rsidP="00855A86">
      <w:pPr>
        <w:shd w:val="clear" w:color="auto" w:fill="FFFFFF"/>
        <w:jc w:val="both"/>
        <w:rPr>
          <w:color w:val="000000"/>
        </w:rPr>
      </w:pPr>
      <w:r w:rsidRPr="00483237">
        <w:rPr>
          <w:color w:val="000000"/>
        </w:rPr>
        <w:t>- направлять замечания и предложения по улучшению доступности и качества предоставления услуги;</w:t>
      </w:r>
    </w:p>
    <w:p w:rsidR="00FD5F23" w:rsidRDefault="00FD5F23" w:rsidP="00855A86">
      <w:pPr>
        <w:shd w:val="clear" w:color="auto" w:fill="FFFFFF"/>
        <w:jc w:val="both"/>
        <w:rPr>
          <w:color w:val="000000"/>
        </w:rPr>
      </w:pPr>
      <w:r w:rsidRPr="00483237">
        <w:rPr>
          <w:color w:val="000000"/>
        </w:rPr>
        <w:t xml:space="preserve">- вносить предложения о мерах по устранению нарушений настоящего Административного </w:t>
      </w:r>
    </w:p>
    <w:p w:rsidR="00FD5F23" w:rsidRPr="00483237" w:rsidRDefault="00FD5F23" w:rsidP="00855A86">
      <w:pPr>
        <w:shd w:val="clear" w:color="auto" w:fill="FFFFFF"/>
        <w:jc w:val="both"/>
        <w:rPr>
          <w:color w:val="000000"/>
        </w:rPr>
      </w:pPr>
      <w:r w:rsidRPr="00483237">
        <w:rPr>
          <w:color w:val="000000"/>
        </w:rPr>
        <w:t>регламента.</w:t>
      </w:r>
    </w:p>
    <w:p w:rsidR="00FD5F23" w:rsidRPr="00483237" w:rsidRDefault="00FD5F23" w:rsidP="00855A86">
      <w:pPr>
        <w:shd w:val="clear" w:color="auto" w:fill="FFFFFF"/>
        <w:jc w:val="both"/>
        <w:rPr>
          <w:color w:val="000000"/>
        </w:rPr>
      </w:pPr>
      <w:r w:rsidRPr="00483237">
        <w:rPr>
          <w:color w:val="000000"/>
        </w:rPr>
        <w:t>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FD5F23" w:rsidRPr="00483237" w:rsidRDefault="00FD5F23" w:rsidP="00855A86">
      <w:pPr>
        <w:shd w:val="clear" w:color="auto" w:fill="FFFFFF"/>
        <w:ind w:firstLine="708"/>
        <w:jc w:val="both"/>
        <w:rPr>
          <w:color w:val="000000"/>
        </w:rPr>
      </w:pPr>
      <w:r w:rsidRPr="00483237">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color w:val="000000"/>
        </w:rPr>
      </w:pPr>
      <w:r w:rsidRPr="00483237">
        <w:rPr>
          <w:color w:val="000000"/>
        </w:rPr>
        <w:t>V. Досудебный (внесудебный) порядок обжалования решений</w:t>
      </w:r>
    </w:p>
    <w:p w:rsidR="00FD5F23" w:rsidRPr="00483237" w:rsidRDefault="00FD5F23" w:rsidP="00855A86">
      <w:pPr>
        <w:shd w:val="clear" w:color="auto" w:fill="FFFFFF"/>
        <w:jc w:val="center"/>
        <w:rPr>
          <w:color w:val="000000"/>
        </w:rPr>
      </w:pPr>
      <w:r w:rsidRPr="00483237">
        <w:rPr>
          <w:color w:val="000000"/>
        </w:rPr>
        <w:t xml:space="preserve">и действий (бездействия) органа, предоставляющего муниципальную услугу, </w:t>
      </w:r>
    </w:p>
    <w:p w:rsidR="00FD5F23" w:rsidRPr="00483237" w:rsidRDefault="00FD5F23" w:rsidP="00855A86">
      <w:pPr>
        <w:shd w:val="clear" w:color="auto" w:fill="FFFFFF"/>
        <w:jc w:val="center"/>
        <w:rPr>
          <w:color w:val="000000"/>
        </w:rPr>
      </w:pPr>
      <w:r w:rsidRPr="00483237">
        <w:rPr>
          <w:color w:val="000000"/>
        </w:rPr>
        <w:t>а также их должностных лиц, муниципальных служащих</w:t>
      </w:r>
    </w:p>
    <w:p w:rsidR="00FD5F23" w:rsidRPr="00483237" w:rsidRDefault="00FD5F23" w:rsidP="00855A86">
      <w:pPr>
        <w:shd w:val="clear" w:color="auto" w:fill="FFFFFF"/>
        <w:jc w:val="center"/>
        <w:rPr>
          <w:color w:val="000000"/>
        </w:rPr>
      </w:pPr>
    </w:p>
    <w:p w:rsidR="00FD5F23" w:rsidRPr="00483237" w:rsidRDefault="00FD5F23" w:rsidP="00855A86">
      <w:pPr>
        <w:shd w:val="clear" w:color="auto" w:fill="FFFFFF"/>
        <w:jc w:val="both"/>
        <w:rPr>
          <w:color w:val="000000"/>
        </w:rPr>
      </w:pPr>
      <w:r w:rsidRPr="00483237">
        <w:rPr>
          <w:color w:val="000000"/>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D5F23" w:rsidRPr="00483237" w:rsidRDefault="00FD5F23" w:rsidP="00855A86">
      <w:pPr>
        <w:shd w:val="clear" w:color="auto" w:fill="FFFFFF"/>
        <w:ind w:firstLine="708"/>
        <w:jc w:val="both"/>
        <w:rPr>
          <w:color w:val="000000"/>
        </w:rPr>
      </w:pPr>
    </w:p>
    <w:p w:rsidR="00FD5F23" w:rsidRPr="00483237" w:rsidRDefault="00FD5F23" w:rsidP="00855A86">
      <w:pPr>
        <w:shd w:val="clear" w:color="auto" w:fill="FFFFFF"/>
        <w:ind w:firstLine="708"/>
        <w:jc w:val="center"/>
        <w:rPr>
          <w:i/>
          <w:color w:val="000000"/>
        </w:rPr>
      </w:pPr>
      <w:r w:rsidRPr="00483237">
        <w:rPr>
          <w:i/>
          <w:color w:val="000000"/>
        </w:rPr>
        <w:t>Органы местного самоуправления, организации и уполномоченные</w:t>
      </w:r>
    </w:p>
    <w:p w:rsidR="00FD5F23" w:rsidRPr="00483237" w:rsidRDefault="00FD5F23" w:rsidP="00855A86">
      <w:pPr>
        <w:shd w:val="clear" w:color="auto" w:fill="FFFFFF"/>
        <w:ind w:firstLine="708"/>
        <w:jc w:val="center"/>
        <w:rPr>
          <w:i/>
          <w:color w:val="000000"/>
        </w:rPr>
      </w:pPr>
      <w:r w:rsidRPr="00483237">
        <w:rPr>
          <w:i/>
          <w:color w:val="000000"/>
        </w:rPr>
        <w:t xml:space="preserve"> на рассмотрение жалобы лица, которым может быть направлена жалоба заявителя в досудебном (внесудебном) порядке</w:t>
      </w:r>
    </w:p>
    <w:p w:rsidR="00FD5F23" w:rsidRPr="00483237" w:rsidRDefault="00FD5F23" w:rsidP="00855A86">
      <w:pPr>
        <w:shd w:val="clear" w:color="auto" w:fill="FFFFFF"/>
        <w:jc w:val="both"/>
        <w:rPr>
          <w:color w:val="000000"/>
        </w:rPr>
      </w:pPr>
      <w:r w:rsidRPr="00483237">
        <w:rPr>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5F23" w:rsidRPr="00483237" w:rsidRDefault="00FD5F23" w:rsidP="00855A86">
      <w:pPr>
        <w:shd w:val="clear" w:color="auto" w:fill="FFFFFF"/>
        <w:jc w:val="both"/>
        <w:rPr>
          <w:color w:val="000000"/>
        </w:rPr>
      </w:pPr>
      <w:r w:rsidRPr="00483237">
        <w:rPr>
          <w:color w:val="000000"/>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руководителя Уполномоченного органа;</w:t>
      </w:r>
    </w:p>
    <w:p w:rsidR="00FD5F23" w:rsidRPr="00483237" w:rsidRDefault="00FD5F23" w:rsidP="00855A86">
      <w:pPr>
        <w:shd w:val="clear" w:color="auto" w:fill="FFFFFF"/>
        <w:jc w:val="both"/>
        <w:rPr>
          <w:color w:val="000000"/>
        </w:rPr>
      </w:pPr>
      <w:r w:rsidRPr="00483237">
        <w:rPr>
          <w:color w:val="000000"/>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5F23" w:rsidRPr="00483237" w:rsidRDefault="00FD5F23" w:rsidP="00855A86">
      <w:pPr>
        <w:shd w:val="clear" w:color="auto" w:fill="FFFFFF"/>
        <w:jc w:val="both"/>
        <w:rPr>
          <w:color w:val="000000"/>
        </w:rPr>
      </w:pPr>
      <w:r w:rsidRPr="00483237">
        <w:rPr>
          <w:color w:val="000000"/>
        </w:rPr>
        <w:t>- к руководителю многофункционального центра – на решения и действия (бездействие) работника многофункционального центра;</w:t>
      </w:r>
    </w:p>
    <w:p w:rsidR="00FD5F23" w:rsidRPr="00483237" w:rsidRDefault="00FD5F23" w:rsidP="00855A86">
      <w:pPr>
        <w:shd w:val="clear" w:color="auto" w:fill="FFFFFF"/>
        <w:jc w:val="both"/>
        <w:rPr>
          <w:color w:val="000000"/>
        </w:rPr>
      </w:pPr>
      <w:r w:rsidRPr="00483237">
        <w:rPr>
          <w:color w:val="000000"/>
        </w:rPr>
        <w:t>- к учредителю многофункционального центра – на решение и действия (бездействие) многофункционального центра.</w:t>
      </w:r>
    </w:p>
    <w:p w:rsidR="00FD5F23" w:rsidRPr="00483237" w:rsidRDefault="00FD5F23" w:rsidP="00855A86">
      <w:pPr>
        <w:shd w:val="clear" w:color="auto" w:fill="FFFFFF"/>
        <w:jc w:val="both"/>
        <w:rPr>
          <w:color w:val="000000"/>
        </w:rPr>
      </w:pPr>
      <w:r w:rsidRPr="00483237">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Способы информирования заявителей о порядке подачи и</w:t>
      </w:r>
    </w:p>
    <w:p w:rsidR="00FD5F23" w:rsidRPr="00483237" w:rsidRDefault="00FD5F23" w:rsidP="00855A86">
      <w:pPr>
        <w:shd w:val="clear" w:color="auto" w:fill="FFFFFF"/>
        <w:jc w:val="center"/>
        <w:rPr>
          <w:i/>
          <w:color w:val="000000"/>
        </w:rPr>
      </w:pPr>
      <w:r w:rsidRPr="00483237">
        <w:rPr>
          <w:i/>
          <w:color w:val="000000"/>
        </w:rPr>
        <w:t>рассмотрения жалобы, в том числе с использованием Единого портала</w:t>
      </w:r>
    </w:p>
    <w:p w:rsidR="00FD5F23" w:rsidRPr="00483237" w:rsidRDefault="00FD5F23" w:rsidP="00855A86">
      <w:pPr>
        <w:shd w:val="clear" w:color="auto" w:fill="FFFFFF"/>
        <w:jc w:val="center"/>
        <w:rPr>
          <w:i/>
          <w:color w:val="000000"/>
        </w:rPr>
      </w:pPr>
      <w:r w:rsidRPr="00483237">
        <w:rPr>
          <w:i/>
          <w:color w:val="000000"/>
        </w:rPr>
        <w:t>государственных и муниципальных услуг (функций)</w:t>
      </w:r>
    </w:p>
    <w:p w:rsidR="00FD5F23" w:rsidRPr="00483237" w:rsidRDefault="00FD5F23" w:rsidP="00855A86">
      <w:pPr>
        <w:shd w:val="clear" w:color="auto" w:fill="FFFFFF"/>
        <w:jc w:val="both"/>
        <w:rPr>
          <w:color w:val="000000"/>
        </w:rPr>
      </w:pPr>
      <w:r w:rsidRPr="00483237">
        <w:rPr>
          <w:color w:val="000000"/>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5F23" w:rsidRPr="00483237" w:rsidRDefault="00FD5F23" w:rsidP="00855A86">
      <w:pPr>
        <w:shd w:val="clear" w:color="auto" w:fill="FFFFFF"/>
        <w:jc w:val="both"/>
        <w:rPr>
          <w:color w:val="000000"/>
        </w:rPr>
      </w:pPr>
    </w:p>
    <w:p w:rsidR="00FD5F23" w:rsidRDefault="00FD5F23" w:rsidP="00855A86">
      <w:pPr>
        <w:shd w:val="clear" w:color="auto" w:fill="FFFFFF"/>
        <w:jc w:val="center"/>
        <w:rPr>
          <w:i/>
          <w:color w:val="000000"/>
        </w:rPr>
      </w:pPr>
      <w:r w:rsidRPr="00483237">
        <w:rPr>
          <w:i/>
          <w:color w:val="000000"/>
        </w:rPr>
        <w:t>Перечень нормативных правовых актов, регулирующих порядок</w:t>
      </w:r>
    </w:p>
    <w:p w:rsidR="00FD5F23" w:rsidRDefault="00FD5F23" w:rsidP="00855A86">
      <w:pPr>
        <w:shd w:val="clear" w:color="auto" w:fill="FFFFFF"/>
        <w:jc w:val="center"/>
        <w:rPr>
          <w:i/>
          <w:color w:val="000000"/>
        </w:rPr>
      </w:pPr>
      <w:r w:rsidRPr="00483237">
        <w:rPr>
          <w:i/>
          <w:color w:val="000000"/>
        </w:rPr>
        <w:t xml:space="preserve"> досудебного (внесудебного) обжалования действий (бездействия) и (или)решений, </w:t>
      </w:r>
    </w:p>
    <w:p w:rsidR="00FD5F23" w:rsidRPr="00483237" w:rsidRDefault="00FD5F23" w:rsidP="00855A86">
      <w:pPr>
        <w:shd w:val="clear" w:color="auto" w:fill="FFFFFF"/>
        <w:jc w:val="center"/>
        <w:rPr>
          <w:i/>
          <w:color w:val="000000"/>
        </w:rPr>
      </w:pPr>
      <w:r w:rsidRPr="00483237">
        <w:rPr>
          <w:i/>
          <w:color w:val="000000"/>
        </w:rPr>
        <w:t>принятых (осуществленных) в ходе предоставления муниципальной услуги</w:t>
      </w:r>
    </w:p>
    <w:p w:rsidR="00FD5F23" w:rsidRDefault="00FD5F23" w:rsidP="00855A86">
      <w:pPr>
        <w:shd w:val="clear" w:color="auto" w:fill="FFFFFF"/>
        <w:jc w:val="both"/>
      </w:pPr>
      <w:r w:rsidRPr="00483237">
        <w:rPr>
          <w:color w:val="000000"/>
        </w:rPr>
        <w:t xml:space="preserve">5.4. </w:t>
      </w:r>
      <w:r w:rsidRPr="00483237">
        <w:t xml:space="preserve">Порядок досудебного (внесудебного) обжалования решений и действий (бездействия) </w:t>
      </w:r>
    </w:p>
    <w:p w:rsidR="00FD5F23" w:rsidRPr="00483237" w:rsidRDefault="00FD5F23" w:rsidP="00855A86">
      <w:pPr>
        <w:shd w:val="clear" w:color="auto" w:fill="FFFFFF"/>
        <w:jc w:val="both"/>
      </w:pPr>
      <w:r w:rsidRPr="00483237">
        <w:t>Уполномоченного органа, предоставляющего муниципальную услугу, а также его должностных лиц регулируется:</w:t>
      </w:r>
    </w:p>
    <w:p w:rsidR="00FD5F23" w:rsidRPr="00483237" w:rsidRDefault="00FD5F23" w:rsidP="00855A86">
      <w:pPr>
        <w:autoSpaceDE w:val="0"/>
        <w:jc w:val="both"/>
      </w:pPr>
      <w:r w:rsidRPr="00483237">
        <w:t>- Федеральным законом от 27.07.2010 № 210 «Об организации предоставления государственных и муниципальных услуг»;</w:t>
      </w:r>
    </w:p>
    <w:p w:rsidR="00FD5F23" w:rsidRDefault="00FD5F23" w:rsidP="00855A86">
      <w:pPr>
        <w:autoSpaceDE w:val="0"/>
        <w:jc w:val="both"/>
      </w:pPr>
      <w:r w:rsidRPr="00483237">
        <w:t xml:space="preserve">- </w:t>
      </w:r>
      <w:r w:rsidRPr="0049246E">
        <w:t>Порядок обжалования решений, действий (бездействия) органов местного самоуправления, должностных лиц и муниципальных служащих (размещен на официальном Интернет-сайте муниципального образования Омутнинский муниципальный район Кировской области);</w:t>
      </w:r>
    </w:p>
    <w:p w:rsidR="00FD5F23" w:rsidRPr="00483237" w:rsidRDefault="00FD5F23" w:rsidP="00855A86">
      <w:pPr>
        <w:autoSpaceDE w:val="0"/>
        <w:jc w:val="both"/>
      </w:pPr>
      <w:r>
        <w:t>- постановление администрации Белореченского сельского поселения от 21.08.2014 № 69 «Об утверждении Положения об особенностях подачи и рассмотрения жалоб  на решения и действия (бездействия) администрации муниципального образования Белореченское сельское поселение Омутнинского района Кировской области, ее должностных лиц и (или) муниципальных служащих, муниципальных учреждений при предоставлении муниципальных услуг»;</w:t>
      </w:r>
    </w:p>
    <w:p w:rsidR="00FD5F23" w:rsidRPr="00483237" w:rsidRDefault="00FD5F23" w:rsidP="00855A86">
      <w:pPr>
        <w:autoSpaceDE w:val="0"/>
        <w:jc w:val="both"/>
      </w:pPr>
      <w:r w:rsidRPr="00483237">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color w:val="000000"/>
        </w:rPr>
      </w:pPr>
      <w:r w:rsidRPr="00483237">
        <w:rPr>
          <w:color w:val="000000"/>
        </w:rPr>
        <w:t>VI. Особенности выполнения административных процедур (действий)</w:t>
      </w:r>
    </w:p>
    <w:p w:rsidR="00FD5F23" w:rsidRPr="00483237" w:rsidRDefault="00FD5F23" w:rsidP="00855A86">
      <w:pPr>
        <w:shd w:val="clear" w:color="auto" w:fill="FFFFFF"/>
        <w:jc w:val="center"/>
        <w:rPr>
          <w:color w:val="000000"/>
        </w:rPr>
      </w:pPr>
      <w:r w:rsidRPr="00483237">
        <w:rPr>
          <w:color w:val="000000"/>
        </w:rPr>
        <w:t>в многофункциональных центрах предоставления государственных и</w:t>
      </w:r>
    </w:p>
    <w:p w:rsidR="00FD5F23" w:rsidRPr="00483237" w:rsidRDefault="00FD5F23" w:rsidP="00855A86">
      <w:pPr>
        <w:shd w:val="clear" w:color="auto" w:fill="FFFFFF"/>
        <w:jc w:val="center"/>
        <w:rPr>
          <w:color w:val="000000"/>
        </w:rPr>
      </w:pPr>
      <w:r w:rsidRPr="00483237">
        <w:rPr>
          <w:color w:val="000000"/>
        </w:rPr>
        <w:t>муниципальных услуг</w:t>
      </w:r>
    </w:p>
    <w:p w:rsidR="00FD5F23" w:rsidRDefault="00FD5F23" w:rsidP="00855A86">
      <w:pPr>
        <w:shd w:val="clear" w:color="auto" w:fill="FFFFFF"/>
        <w:jc w:val="center"/>
        <w:rPr>
          <w:i/>
          <w:color w:val="000000"/>
        </w:rPr>
      </w:pPr>
    </w:p>
    <w:p w:rsidR="00FD5F23" w:rsidRPr="00483237" w:rsidRDefault="00FD5F23" w:rsidP="00855A86">
      <w:pPr>
        <w:shd w:val="clear" w:color="auto" w:fill="FFFFFF"/>
        <w:jc w:val="center"/>
        <w:rPr>
          <w:i/>
          <w:color w:val="000000"/>
        </w:rPr>
      </w:pPr>
      <w:r>
        <w:rPr>
          <w:i/>
          <w:color w:val="000000"/>
        </w:rPr>
        <w:t xml:space="preserve"> </w:t>
      </w:r>
      <w:r w:rsidRPr="00483237">
        <w:rPr>
          <w:i/>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D5F23" w:rsidRPr="00483237" w:rsidRDefault="00FD5F23" w:rsidP="00855A86">
      <w:pPr>
        <w:shd w:val="clear" w:color="auto" w:fill="FFFFFF"/>
        <w:jc w:val="both"/>
        <w:rPr>
          <w:color w:val="000000"/>
        </w:rPr>
      </w:pPr>
      <w:r w:rsidRPr="00483237">
        <w:rPr>
          <w:color w:val="000000"/>
        </w:rPr>
        <w:t>6.1 Многофункциональный центр осуществляет:</w:t>
      </w:r>
    </w:p>
    <w:p w:rsidR="00FD5F23" w:rsidRPr="00483237" w:rsidRDefault="00FD5F23" w:rsidP="00855A86">
      <w:pPr>
        <w:shd w:val="clear" w:color="auto" w:fill="FFFFFF"/>
        <w:jc w:val="both"/>
        <w:rPr>
          <w:color w:val="000000"/>
        </w:rPr>
      </w:pPr>
      <w:r w:rsidRPr="00483237">
        <w:rPr>
          <w:color w:val="000000"/>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D5F23" w:rsidRPr="00483237" w:rsidRDefault="00FD5F23" w:rsidP="00855A86">
      <w:pPr>
        <w:shd w:val="clear" w:color="auto" w:fill="FFFFFF"/>
        <w:jc w:val="both"/>
        <w:rPr>
          <w:color w:val="000000"/>
        </w:rPr>
      </w:pPr>
      <w:r w:rsidRPr="00483237">
        <w:rPr>
          <w:color w:val="000000"/>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D5F23" w:rsidRPr="00483237" w:rsidRDefault="00FD5F23" w:rsidP="00855A86">
      <w:pPr>
        <w:shd w:val="clear" w:color="auto" w:fill="FFFFFF"/>
        <w:jc w:val="both"/>
        <w:rPr>
          <w:color w:val="000000"/>
        </w:rPr>
      </w:pPr>
      <w:r w:rsidRPr="00483237">
        <w:rPr>
          <w:color w:val="000000"/>
        </w:rPr>
        <w:t>- иные процедуры и действия, предусмотренные Федеральным законом № 210- ФЗ.</w:t>
      </w:r>
    </w:p>
    <w:p w:rsidR="00FD5F23" w:rsidRPr="00483237" w:rsidRDefault="00FD5F23" w:rsidP="00855A86">
      <w:pPr>
        <w:shd w:val="clear" w:color="auto" w:fill="FFFFFF"/>
        <w:ind w:firstLine="708"/>
        <w:jc w:val="both"/>
        <w:rPr>
          <w:color w:val="000000"/>
        </w:rPr>
      </w:pPr>
      <w:r w:rsidRPr="00483237">
        <w:rPr>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Информирование заявителей</w:t>
      </w:r>
    </w:p>
    <w:p w:rsidR="00FD5F23" w:rsidRPr="00483237" w:rsidRDefault="00FD5F23" w:rsidP="00855A86">
      <w:pPr>
        <w:shd w:val="clear" w:color="auto" w:fill="FFFFFF"/>
        <w:jc w:val="both"/>
        <w:rPr>
          <w:color w:val="000000"/>
        </w:rPr>
      </w:pPr>
      <w:r w:rsidRPr="00483237">
        <w:rPr>
          <w:color w:val="000000"/>
        </w:rPr>
        <w:t>6.2. Информирование заявителя многофункциональными центрами осуществляется следующими способами:</w:t>
      </w:r>
    </w:p>
    <w:p w:rsidR="00FD5F23" w:rsidRPr="00483237" w:rsidRDefault="00FD5F23" w:rsidP="00855A86">
      <w:pPr>
        <w:shd w:val="clear" w:color="auto" w:fill="FFFFFF"/>
        <w:jc w:val="both"/>
        <w:rPr>
          <w:color w:val="000000"/>
        </w:rPr>
      </w:pPr>
      <w:r w:rsidRPr="00483237">
        <w:rPr>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5F23" w:rsidRPr="00483237" w:rsidRDefault="00FD5F23" w:rsidP="00855A86">
      <w:pPr>
        <w:shd w:val="clear" w:color="auto" w:fill="FFFFFF"/>
        <w:jc w:val="both"/>
        <w:rPr>
          <w:color w:val="000000"/>
        </w:rPr>
      </w:pPr>
      <w:r w:rsidRPr="00483237">
        <w:rPr>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p w:rsidR="00FD5F23" w:rsidRPr="00483237" w:rsidRDefault="00FD5F23" w:rsidP="00855A86">
      <w:pPr>
        <w:shd w:val="clear" w:color="auto" w:fill="FFFFFF"/>
        <w:ind w:firstLine="708"/>
        <w:jc w:val="both"/>
        <w:rPr>
          <w:color w:val="000000"/>
        </w:rPr>
      </w:pPr>
      <w:r w:rsidRPr="00483237">
        <w:rPr>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FD5F23" w:rsidRPr="00483237" w:rsidRDefault="00FD5F23" w:rsidP="00855A86">
      <w:pPr>
        <w:shd w:val="clear" w:color="auto" w:fill="FFFFFF"/>
        <w:ind w:firstLine="708"/>
        <w:jc w:val="both"/>
        <w:rPr>
          <w:color w:val="000000"/>
        </w:rPr>
      </w:pPr>
      <w:r w:rsidRPr="00483237">
        <w:rPr>
          <w:color w:val="000000"/>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5F23" w:rsidRPr="00483237" w:rsidRDefault="00FD5F23" w:rsidP="00855A86">
      <w:pPr>
        <w:shd w:val="clear" w:color="auto" w:fill="FFFFFF"/>
        <w:ind w:firstLine="708"/>
        <w:jc w:val="both"/>
        <w:rPr>
          <w:color w:val="000000"/>
        </w:rPr>
      </w:pPr>
      <w:r w:rsidRPr="00483237">
        <w:rPr>
          <w:color w:val="00000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FD5F23" w:rsidRPr="00483237" w:rsidRDefault="00FD5F23" w:rsidP="00855A86">
      <w:pPr>
        <w:shd w:val="clear" w:color="auto" w:fill="FFFFFF"/>
        <w:ind w:firstLine="708"/>
        <w:jc w:val="both"/>
        <w:rPr>
          <w:color w:val="000000"/>
        </w:rPr>
      </w:pPr>
      <w:r w:rsidRPr="00483237">
        <w:rPr>
          <w:color w:val="000000"/>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5F23" w:rsidRDefault="00FD5F23" w:rsidP="00855A86">
      <w:pPr>
        <w:shd w:val="clear" w:color="auto" w:fill="FFFFFF"/>
        <w:ind w:firstLine="708"/>
        <w:jc w:val="both"/>
        <w:rPr>
          <w:color w:val="000000"/>
        </w:rPr>
      </w:pPr>
      <w:r w:rsidRPr="00483237">
        <w:rPr>
          <w:color w:val="000000"/>
        </w:rPr>
        <w:t>В</w:t>
      </w:r>
      <w:r>
        <w:rPr>
          <w:color w:val="000000"/>
        </w:rPr>
        <w:t xml:space="preserve"> </w:t>
      </w:r>
      <w:r w:rsidRPr="00483237">
        <w:rPr>
          <w:color w:val="000000"/>
        </w:rPr>
        <w:t xml:space="preserve"> случае</w:t>
      </w:r>
      <w:r>
        <w:rPr>
          <w:color w:val="000000"/>
        </w:rPr>
        <w:t xml:space="preserve">  </w:t>
      </w:r>
      <w:r w:rsidRPr="00483237">
        <w:rPr>
          <w:color w:val="000000"/>
        </w:rPr>
        <w:t xml:space="preserve">если </w:t>
      </w:r>
      <w:r>
        <w:rPr>
          <w:color w:val="000000"/>
        </w:rPr>
        <w:t xml:space="preserve"> </w:t>
      </w:r>
      <w:r w:rsidRPr="00483237">
        <w:rPr>
          <w:color w:val="000000"/>
        </w:rPr>
        <w:t xml:space="preserve">для </w:t>
      </w:r>
      <w:r>
        <w:rPr>
          <w:color w:val="000000"/>
        </w:rPr>
        <w:t xml:space="preserve"> </w:t>
      </w:r>
      <w:r w:rsidRPr="00483237">
        <w:rPr>
          <w:color w:val="000000"/>
        </w:rPr>
        <w:t xml:space="preserve">подготовки </w:t>
      </w:r>
      <w:r>
        <w:rPr>
          <w:color w:val="000000"/>
        </w:rPr>
        <w:t xml:space="preserve">  </w:t>
      </w:r>
      <w:r w:rsidRPr="00483237">
        <w:rPr>
          <w:color w:val="000000"/>
        </w:rPr>
        <w:t xml:space="preserve">ответа </w:t>
      </w:r>
      <w:r>
        <w:rPr>
          <w:color w:val="000000"/>
        </w:rPr>
        <w:t xml:space="preserve">  </w:t>
      </w:r>
      <w:r w:rsidRPr="00483237">
        <w:rPr>
          <w:color w:val="000000"/>
        </w:rPr>
        <w:t xml:space="preserve">требуется </w:t>
      </w:r>
      <w:r>
        <w:rPr>
          <w:color w:val="000000"/>
        </w:rPr>
        <w:t xml:space="preserve">  </w:t>
      </w:r>
      <w:r w:rsidRPr="00483237">
        <w:rPr>
          <w:color w:val="000000"/>
        </w:rPr>
        <w:t>более</w:t>
      </w:r>
      <w:r>
        <w:rPr>
          <w:color w:val="000000"/>
        </w:rPr>
        <w:t xml:space="preserve"> </w:t>
      </w:r>
      <w:r w:rsidRPr="00483237">
        <w:rPr>
          <w:color w:val="000000"/>
        </w:rPr>
        <w:t xml:space="preserve"> </w:t>
      </w:r>
      <w:r>
        <w:rPr>
          <w:color w:val="000000"/>
        </w:rPr>
        <w:t xml:space="preserve"> </w:t>
      </w:r>
      <w:r w:rsidRPr="00483237">
        <w:rPr>
          <w:color w:val="000000"/>
        </w:rPr>
        <w:t xml:space="preserve">продолжительное </w:t>
      </w:r>
      <w:r>
        <w:rPr>
          <w:color w:val="000000"/>
        </w:rPr>
        <w:t xml:space="preserve">  </w:t>
      </w:r>
      <w:r w:rsidRPr="00483237">
        <w:rPr>
          <w:color w:val="000000"/>
        </w:rPr>
        <w:t xml:space="preserve">время, </w:t>
      </w:r>
    </w:p>
    <w:p w:rsidR="00FD5F23" w:rsidRPr="00483237" w:rsidRDefault="00FD5F23" w:rsidP="00855A86">
      <w:pPr>
        <w:shd w:val="clear" w:color="auto" w:fill="FFFFFF"/>
        <w:jc w:val="both"/>
        <w:rPr>
          <w:color w:val="000000"/>
        </w:rPr>
      </w:pPr>
      <w:r w:rsidRPr="00483237">
        <w:rPr>
          <w:color w:val="000000"/>
        </w:rPr>
        <w:t>работник многофункционального центра, осуществляющий индивидуальное устное консультирование по телефону, может предложить заявителю:</w:t>
      </w:r>
    </w:p>
    <w:p w:rsidR="00FD5F23" w:rsidRPr="00483237" w:rsidRDefault="00FD5F23" w:rsidP="00855A86">
      <w:pPr>
        <w:shd w:val="clear" w:color="auto" w:fill="FFFFFF"/>
        <w:jc w:val="both"/>
        <w:rPr>
          <w:color w:val="000000"/>
        </w:rPr>
      </w:pPr>
      <w:r w:rsidRPr="00483237">
        <w:rPr>
          <w:color w:val="000000"/>
        </w:rPr>
        <w:t>- изложить обращение в письменной форме (ответ направляется заявителю в соответствии со способом, указанным в обращении);</w:t>
      </w:r>
    </w:p>
    <w:p w:rsidR="00FD5F23" w:rsidRPr="00483237" w:rsidRDefault="00FD5F23" w:rsidP="00855A86">
      <w:pPr>
        <w:shd w:val="clear" w:color="auto" w:fill="FFFFFF"/>
        <w:jc w:val="both"/>
        <w:rPr>
          <w:color w:val="000000"/>
        </w:rPr>
      </w:pPr>
      <w:r w:rsidRPr="00483237">
        <w:rPr>
          <w:color w:val="000000"/>
        </w:rPr>
        <w:t>- назначить другое время для консультаций.</w:t>
      </w:r>
    </w:p>
    <w:p w:rsidR="00FD5F23" w:rsidRPr="00483237" w:rsidRDefault="00FD5F23" w:rsidP="00855A86">
      <w:pPr>
        <w:shd w:val="clear" w:color="auto" w:fill="FFFFFF"/>
        <w:ind w:firstLine="708"/>
        <w:jc w:val="both"/>
        <w:rPr>
          <w:color w:val="000000"/>
        </w:rPr>
      </w:pPr>
      <w:r w:rsidRPr="00483237">
        <w:rPr>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5F23" w:rsidRPr="00483237" w:rsidRDefault="00FD5F23" w:rsidP="00855A86">
      <w:pPr>
        <w:shd w:val="clear" w:color="auto" w:fill="FFFFFF"/>
        <w:jc w:val="both"/>
        <w:rPr>
          <w:color w:val="000000"/>
        </w:rPr>
      </w:pPr>
    </w:p>
    <w:p w:rsidR="00FD5F23" w:rsidRPr="00483237" w:rsidRDefault="00FD5F23" w:rsidP="00855A86">
      <w:pPr>
        <w:shd w:val="clear" w:color="auto" w:fill="FFFFFF"/>
        <w:jc w:val="center"/>
        <w:rPr>
          <w:i/>
          <w:color w:val="000000"/>
        </w:rPr>
      </w:pPr>
      <w:r w:rsidRPr="00483237">
        <w:rPr>
          <w:i/>
          <w:color w:val="000000"/>
        </w:rPr>
        <w:t>Выдача заявителю результата предоставления муниципальной услуги</w:t>
      </w:r>
    </w:p>
    <w:p w:rsidR="00FD5F23" w:rsidRPr="00483237" w:rsidRDefault="00FD5F23" w:rsidP="00855A86">
      <w:pPr>
        <w:shd w:val="clear" w:color="auto" w:fill="FFFFFF"/>
        <w:jc w:val="both"/>
        <w:rPr>
          <w:color w:val="000000"/>
        </w:rPr>
      </w:pPr>
      <w:r w:rsidRPr="00483237">
        <w:rPr>
          <w:color w:val="000000"/>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w:t>
      </w:r>
      <w:r>
        <w:rPr>
          <w:color w:val="000000"/>
        </w:rPr>
        <w:t xml:space="preserve"> </w:t>
      </w:r>
      <w:r w:rsidRPr="00483237">
        <w:rPr>
          <w:color w:val="000000"/>
        </w:rPr>
        <w:t>орган местного самоуправления передает документы в многофункциональный центр для последующей выдачи заявителю (представителю) способом, согласно</w:t>
      </w:r>
      <w:r>
        <w:rPr>
          <w:color w:val="000000"/>
        </w:rPr>
        <w:t xml:space="preserve"> </w:t>
      </w:r>
      <w:r w:rsidRPr="00483237">
        <w:rPr>
          <w:color w:val="000000"/>
        </w:rPr>
        <w:t>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5F23" w:rsidRPr="00483237" w:rsidRDefault="00FD5F23" w:rsidP="00855A86">
      <w:pPr>
        <w:shd w:val="clear" w:color="auto" w:fill="FFFFFF"/>
        <w:ind w:firstLine="708"/>
        <w:jc w:val="both"/>
        <w:rPr>
          <w:color w:val="000000"/>
        </w:rPr>
      </w:pPr>
      <w:r w:rsidRPr="00483237">
        <w:rPr>
          <w:color w:val="000000"/>
        </w:rPr>
        <w:t>Порядок и сроки передачи Уполномоченным органом таких документов в</w:t>
      </w:r>
      <w:r>
        <w:rPr>
          <w:color w:val="000000"/>
        </w:rPr>
        <w:t xml:space="preserve"> </w:t>
      </w:r>
      <w:r w:rsidRPr="00483237">
        <w:rPr>
          <w:color w:val="000000"/>
        </w:rPr>
        <w:t>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w:t>
      </w:r>
      <w:r>
        <w:rPr>
          <w:color w:val="000000"/>
        </w:rPr>
        <w:t xml:space="preserve"> </w:t>
      </w:r>
      <w:r w:rsidRPr="00483237">
        <w:rPr>
          <w:color w:val="00000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color w:val="000000"/>
        </w:rPr>
        <w:t xml:space="preserve"> </w:t>
      </w:r>
      <w:r w:rsidRPr="00483237">
        <w:rPr>
          <w:color w:val="000000"/>
        </w:rPr>
        <w:t>власти субъектов Российской Федерации, органами местного самоуправления".</w:t>
      </w:r>
    </w:p>
    <w:p w:rsidR="00FD5F23" w:rsidRPr="00483237" w:rsidRDefault="00FD5F23" w:rsidP="00855A86">
      <w:pPr>
        <w:shd w:val="clear" w:color="auto" w:fill="FFFFFF"/>
        <w:jc w:val="both"/>
        <w:rPr>
          <w:color w:val="000000"/>
        </w:rPr>
      </w:pPr>
      <w:r w:rsidRPr="00483237">
        <w:rPr>
          <w:color w:val="000000"/>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F23" w:rsidRPr="00483237" w:rsidRDefault="00FD5F23" w:rsidP="00855A86">
      <w:pPr>
        <w:shd w:val="clear" w:color="auto" w:fill="FFFFFF"/>
        <w:ind w:firstLine="708"/>
        <w:jc w:val="both"/>
        <w:rPr>
          <w:color w:val="000000"/>
        </w:rPr>
      </w:pPr>
      <w:r w:rsidRPr="00483237">
        <w:rPr>
          <w:color w:val="000000"/>
        </w:rPr>
        <w:t>Работник многофункционального центра осуществляет следующие действия:</w:t>
      </w:r>
    </w:p>
    <w:p w:rsidR="00FD5F23" w:rsidRPr="00483237" w:rsidRDefault="00FD5F23" w:rsidP="00855A86">
      <w:pPr>
        <w:shd w:val="clear" w:color="auto" w:fill="FFFFFF"/>
        <w:jc w:val="both"/>
        <w:rPr>
          <w:color w:val="000000"/>
        </w:rPr>
      </w:pPr>
      <w:r w:rsidRPr="00483237">
        <w:rPr>
          <w:color w:val="000000"/>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5F23" w:rsidRPr="00483237" w:rsidRDefault="00FD5F23" w:rsidP="00855A86">
      <w:pPr>
        <w:shd w:val="clear" w:color="auto" w:fill="FFFFFF"/>
        <w:jc w:val="both"/>
        <w:rPr>
          <w:color w:val="000000"/>
        </w:rPr>
      </w:pPr>
      <w:r w:rsidRPr="00483237">
        <w:rPr>
          <w:color w:val="000000"/>
        </w:rPr>
        <w:t>- проверяет полномочия представителя заявителя (в случае обращения представителя заявителя);</w:t>
      </w:r>
    </w:p>
    <w:p w:rsidR="00FD5F23" w:rsidRPr="00483237" w:rsidRDefault="00FD5F23" w:rsidP="00855A86">
      <w:pPr>
        <w:shd w:val="clear" w:color="auto" w:fill="FFFFFF"/>
        <w:jc w:val="both"/>
        <w:rPr>
          <w:color w:val="000000"/>
        </w:rPr>
      </w:pPr>
      <w:r w:rsidRPr="00483237">
        <w:rPr>
          <w:color w:val="000000"/>
        </w:rPr>
        <w:t>- определяет статус исполнения заявления о выдаче разрешения на ввод объекта в эксплуатацию в ГИС;</w:t>
      </w:r>
    </w:p>
    <w:p w:rsidR="00FD5F23" w:rsidRPr="00483237" w:rsidRDefault="00FD5F23" w:rsidP="00855A86">
      <w:pPr>
        <w:shd w:val="clear" w:color="auto" w:fill="FFFFFF"/>
        <w:jc w:val="both"/>
        <w:rPr>
          <w:color w:val="000000"/>
        </w:rPr>
      </w:pPr>
      <w:r w:rsidRPr="00483237">
        <w:rPr>
          <w:color w:val="000000"/>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5F23" w:rsidRPr="00483237" w:rsidRDefault="00FD5F23" w:rsidP="00855A86">
      <w:pPr>
        <w:shd w:val="clear" w:color="auto" w:fill="FFFFFF"/>
        <w:jc w:val="both"/>
        <w:rPr>
          <w:color w:val="000000"/>
        </w:rPr>
      </w:pPr>
      <w:r w:rsidRPr="00483237">
        <w:rPr>
          <w:color w:val="000000"/>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5F23" w:rsidRDefault="00FD5F23" w:rsidP="00855A86">
      <w:pPr>
        <w:shd w:val="clear" w:color="auto" w:fill="FFFFFF"/>
        <w:jc w:val="both"/>
        <w:rPr>
          <w:color w:val="000000"/>
        </w:rPr>
      </w:pPr>
      <w:r w:rsidRPr="00483237">
        <w:rPr>
          <w:color w:val="000000"/>
        </w:rPr>
        <w:t xml:space="preserve">- выдает </w:t>
      </w:r>
      <w:r>
        <w:rPr>
          <w:color w:val="000000"/>
        </w:rPr>
        <w:t xml:space="preserve"> </w:t>
      </w:r>
      <w:r w:rsidRPr="00483237">
        <w:rPr>
          <w:color w:val="000000"/>
        </w:rPr>
        <w:t>документы</w:t>
      </w:r>
      <w:r>
        <w:rPr>
          <w:color w:val="000000"/>
        </w:rPr>
        <w:t xml:space="preserve"> </w:t>
      </w:r>
      <w:r w:rsidRPr="00483237">
        <w:rPr>
          <w:color w:val="000000"/>
        </w:rPr>
        <w:t xml:space="preserve">заявителю, </w:t>
      </w:r>
      <w:r>
        <w:rPr>
          <w:color w:val="000000"/>
        </w:rPr>
        <w:t xml:space="preserve"> </w:t>
      </w:r>
      <w:r w:rsidRPr="00483237">
        <w:rPr>
          <w:color w:val="000000"/>
        </w:rPr>
        <w:t>при</w:t>
      </w:r>
      <w:r>
        <w:rPr>
          <w:color w:val="000000"/>
        </w:rPr>
        <w:t xml:space="preserve"> </w:t>
      </w:r>
      <w:r w:rsidRPr="00483237">
        <w:rPr>
          <w:color w:val="000000"/>
        </w:rPr>
        <w:t xml:space="preserve"> необходимости </w:t>
      </w:r>
      <w:r>
        <w:rPr>
          <w:color w:val="000000"/>
        </w:rPr>
        <w:t xml:space="preserve"> </w:t>
      </w:r>
      <w:r w:rsidRPr="00483237">
        <w:rPr>
          <w:color w:val="000000"/>
        </w:rPr>
        <w:t>запрашивает</w:t>
      </w:r>
      <w:r>
        <w:rPr>
          <w:color w:val="000000"/>
        </w:rPr>
        <w:t xml:space="preserve"> </w:t>
      </w:r>
      <w:r w:rsidRPr="00483237">
        <w:rPr>
          <w:color w:val="000000"/>
        </w:rPr>
        <w:t xml:space="preserve"> у</w:t>
      </w:r>
      <w:r>
        <w:rPr>
          <w:color w:val="000000"/>
        </w:rPr>
        <w:t xml:space="preserve"> </w:t>
      </w:r>
      <w:r w:rsidRPr="00483237">
        <w:rPr>
          <w:color w:val="000000"/>
        </w:rPr>
        <w:t xml:space="preserve"> заявителя </w:t>
      </w:r>
      <w:r>
        <w:rPr>
          <w:color w:val="000000"/>
        </w:rPr>
        <w:t xml:space="preserve"> </w:t>
      </w:r>
      <w:r w:rsidRPr="00483237">
        <w:rPr>
          <w:color w:val="000000"/>
        </w:rPr>
        <w:t>подписи</w:t>
      </w:r>
      <w:r>
        <w:rPr>
          <w:color w:val="000000"/>
        </w:rPr>
        <w:t xml:space="preserve"> </w:t>
      </w:r>
      <w:r w:rsidRPr="00483237">
        <w:rPr>
          <w:color w:val="000000"/>
        </w:rPr>
        <w:t xml:space="preserve"> за </w:t>
      </w:r>
    </w:p>
    <w:p w:rsidR="00FD5F23" w:rsidRPr="00483237" w:rsidRDefault="00FD5F23" w:rsidP="00855A86">
      <w:pPr>
        <w:shd w:val="clear" w:color="auto" w:fill="FFFFFF"/>
        <w:jc w:val="both"/>
        <w:rPr>
          <w:color w:val="000000"/>
        </w:rPr>
      </w:pPr>
      <w:r w:rsidRPr="00483237">
        <w:rPr>
          <w:color w:val="000000"/>
        </w:rPr>
        <w:t>каждый выданный документ;</w:t>
      </w:r>
    </w:p>
    <w:p w:rsidR="00FD5F23" w:rsidRPr="00483237" w:rsidRDefault="00FD5F23" w:rsidP="00855A86">
      <w:pPr>
        <w:shd w:val="clear" w:color="auto" w:fill="FFFFFF"/>
        <w:jc w:val="both"/>
        <w:rPr>
          <w:color w:val="000000"/>
        </w:rPr>
      </w:pPr>
      <w:r w:rsidRPr="00483237">
        <w:rPr>
          <w:color w:val="000000"/>
        </w:rPr>
        <w:t>- запрашивает согласие заявителя на участие в смс-опросе для оценки качества предоставленных услуг многофункциональным центром.</w:t>
      </w:r>
    </w:p>
    <w:p w:rsidR="00FD5F23" w:rsidRPr="00483237" w:rsidRDefault="00FD5F23" w:rsidP="00855A86">
      <w:pPr>
        <w:shd w:val="clear" w:color="auto" w:fill="FFFFFF"/>
        <w:jc w:val="center"/>
        <w:rPr>
          <w:color w:val="000000"/>
        </w:rPr>
      </w:pPr>
      <w:r w:rsidRPr="00483237">
        <w:rPr>
          <w:color w:val="000000"/>
        </w:rPr>
        <w:t>________</w:t>
      </w:r>
    </w:p>
    <w:p w:rsidR="00FD5F23" w:rsidRPr="00136A66" w:rsidRDefault="00FD5F23" w:rsidP="00855A86">
      <w:pPr>
        <w:autoSpaceDE w:val="0"/>
        <w:autoSpaceDN w:val="0"/>
        <w:adjustRightInd w:val="0"/>
        <w:contextualSpacing/>
        <w:rPr>
          <w:b/>
          <w:sz w:val="28"/>
          <w:szCs w:val="28"/>
        </w:rPr>
      </w:pPr>
    </w:p>
    <w:p w:rsidR="00FD5F23" w:rsidRDefault="00FD5F23" w:rsidP="006329A0">
      <w:pPr>
        <w:shd w:val="clear" w:color="auto" w:fill="FFFFFF"/>
        <w:spacing w:line="360" w:lineRule="exact"/>
        <w:jc w:val="center"/>
        <w:rPr>
          <w:b/>
          <w:szCs w:val="28"/>
        </w:rPr>
      </w:pPr>
    </w:p>
    <w:p w:rsidR="00FD5F23" w:rsidRDefault="00FD5F23" w:rsidP="006329A0">
      <w:pPr>
        <w:shd w:val="clear" w:color="auto" w:fill="FFFFFF"/>
        <w:spacing w:line="360" w:lineRule="exact"/>
        <w:jc w:val="center"/>
        <w:rPr>
          <w:b/>
          <w:szCs w:val="28"/>
        </w:rPr>
      </w:pPr>
    </w:p>
    <w:sectPr w:rsidR="00FD5F23" w:rsidSect="00516CF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F23" w:rsidRDefault="00FD5F23" w:rsidP="006329A0">
      <w:r>
        <w:separator/>
      </w:r>
    </w:p>
  </w:endnote>
  <w:endnote w:type="continuationSeparator" w:id="0">
    <w:p w:rsidR="00FD5F23" w:rsidRDefault="00FD5F23" w:rsidP="006329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F23" w:rsidRDefault="00FD5F23" w:rsidP="006329A0">
      <w:r>
        <w:separator/>
      </w:r>
    </w:p>
  </w:footnote>
  <w:footnote w:type="continuationSeparator" w:id="0">
    <w:p w:rsidR="00FD5F23" w:rsidRDefault="00FD5F23" w:rsidP="006329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320"/>
    <w:multiLevelType w:val="hybridMultilevel"/>
    <w:tmpl w:val="5CC699A0"/>
    <w:lvl w:ilvl="0" w:tplc="30EC13E8">
      <w:start w:val="1"/>
      <w:numFmt w:val="decimal"/>
      <w:lvlText w:val="%1."/>
      <w:lvlJc w:val="left"/>
      <w:pPr>
        <w:ind w:left="1421" w:hanging="570"/>
      </w:pPr>
      <w:rPr>
        <w:rFonts w:ascii="Times New Roman" w:eastAsia="Times New Roman" w:hAnsi="Times New Roman" w:cs="Times New Roman"/>
        <w:b w:val="0"/>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3D7D165B"/>
    <w:multiLevelType w:val="multilevel"/>
    <w:tmpl w:val="2AE60480"/>
    <w:lvl w:ilvl="0">
      <w:start w:val="1"/>
      <w:numFmt w:val="decimal"/>
      <w:pStyle w:val="Heading1"/>
      <w:lvlText w:val="%1"/>
      <w:lvlJc w:val="left"/>
      <w:pPr>
        <w:tabs>
          <w:tab w:val="num" w:pos="1072"/>
        </w:tabs>
        <w:ind w:firstLine="709"/>
      </w:pPr>
      <w:rPr>
        <w:rFonts w:cs="Times New Roman"/>
      </w:rPr>
    </w:lvl>
    <w:lvl w:ilvl="1">
      <w:start w:val="7"/>
      <w:numFmt w:val="decimal"/>
      <w:lvlRestart w:val="0"/>
      <w:pStyle w:val="Heading2"/>
      <w:lvlText w:val="%1.%2"/>
      <w:lvlJc w:val="left"/>
      <w:pPr>
        <w:tabs>
          <w:tab w:val="num" w:pos="1429"/>
        </w:tabs>
        <w:ind w:firstLine="709"/>
      </w:pPr>
      <w:rPr>
        <w:rFonts w:cs="Times New Roman"/>
      </w:rPr>
    </w:lvl>
    <w:lvl w:ilvl="2">
      <w:start w:val="1"/>
      <w:numFmt w:val="decimal"/>
      <w:lvlRestart w:val="0"/>
      <w:pStyle w:val="Heading3"/>
      <w:lvlText w:val="%1.%2.%3"/>
      <w:lvlJc w:val="left"/>
      <w:pPr>
        <w:tabs>
          <w:tab w:val="num" w:pos="1840"/>
        </w:tabs>
        <w:ind w:left="411" w:firstLine="709"/>
      </w:pPr>
      <w:rPr>
        <w:rFonts w:cs="Times New Roman"/>
      </w:rPr>
    </w:lvl>
    <w:lvl w:ilvl="3">
      <w:start w:val="1"/>
      <w:numFmt w:val="decimal"/>
      <w:pStyle w:val="Heading4"/>
      <w:lvlText w:val="%1.%2.%3.%4"/>
      <w:lvlJc w:val="left"/>
      <w:pPr>
        <w:tabs>
          <w:tab w:val="num" w:pos="1588"/>
        </w:tabs>
        <w:ind w:firstLine="709"/>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pStyle w:val="Heading6"/>
      <w:lvlText w:val="%1.%2.%3.%4.%5.%6"/>
      <w:lvlJc w:val="left"/>
      <w:pPr>
        <w:tabs>
          <w:tab w:val="num" w:pos="1800"/>
        </w:tabs>
        <w:ind w:left="1418" w:hanging="1418"/>
      </w:pPr>
      <w:rPr>
        <w:rFonts w:cs="Times New Roman"/>
      </w:rPr>
    </w:lvl>
    <w:lvl w:ilvl="6">
      <w:start w:val="1"/>
      <w:numFmt w:val="decimal"/>
      <w:pStyle w:val="Heading7"/>
      <w:lvlText w:val="%1.%2.%3.%4.%5.%6.%7"/>
      <w:lvlJc w:val="left"/>
      <w:pPr>
        <w:tabs>
          <w:tab w:val="num" w:pos="1800"/>
        </w:tabs>
        <w:ind w:left="1559" w:hanging="1559"/>
      </w:pPr>
      <w:rPr>
        <w:rFonts w:cs="Times New Roman"/>
      </w:rPr>
    </w:lvl>
    <w:lvl w:ilvl="7">
      <w:start w:val="1"/>
      <w:numFmt w:val="decimal"/>
      <w:pStyle w:val="Heading8"/>
      <w:lvlText w:val="%1.%2.%3.%4.%5.%6.%7.%8"/>
      <w:lvlJc w:val="left"/>
      <w:pPr>
        <w:tabs>
          <w:tab w:val="num" w:pos="2160"/>
        </w:tabs>
        <w:ind w:left="1701" w:hanging="1701"/>
      </w:pPr>
      <w:rPr>
        <w:rFonts w:cs="Times New Roman"/>
      </w:rPr>
    </w:lvl>
    <w:lvl w:ilvl="8">
      <w:start w:val="1"/>
      <w:numFmt w:val="decimal"/>
      <w:pStyle w:val="Heading9"/>
      <w:lvlText w:val="%1.%2.%3.%4.%5.%6.%7.%8.%9"/>
      <w:lvlJc w:val="left"/>
      <w:pPr>
        <w:tabs>
          <w:tab w:val="num" w:pos="2520"/>
        </w:tabs>
        <w:ind w:left="1843" w:hanging="1843"/>
      </w:pPr>
      <w:rPr>
        <w:rFonts w:cs="Times New Roman"/>
      </w:rPr>
    </w:lvl>
  </w:abstractNum>
  <w:abstractNum w:abstractNumId="3">
    <w:nsid w:val="7D416A88"/>
    <w:multiLevelType w:val="hybridMultilevel"/>
    <w:tmpl w:val="6A0494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9A0"/>
    <w:rsid w:val="00031B55"/>
    <w:rsid w:val="00055C53"/>
    <w:rsid w:val="00056575"/>
    <w:rsid w:val="000A7F37"/>
    <w:rsid w:val="00135528"/>
    <w:rsid w:val="00136A66"/>
    <w:rsid w:val="001F5180"/>
    <w:rsid w:val="0026589A"/>
    <w:rsid w:val="0028314E"/>
    <w:rsid w:val="002B5A35"/>
    <w:rsid w:val="002E59C8"/>
    <w:rsid w:val="00392CD3"/>
    <w:rsid w:val="00483237"/>
    <w:rsid w:val="0049246E"/>
    <w:rsid w:val="004A00AB"/>
    <w:rsid w:val="00516CF3"/>
    <w:rsid w:val="00522858"/>
    <w:rsid w:val="00576199"/>
    <w:rsid w:val="005F1ABE"/>
    <w:rsid w:val="006329A0"/>
    <w:rsid w:val="006F2B86"/>
    <w:rsid w:val="007C6D1D"/>
    <w:rsid w:val="00811357"/>
    <w:rsid w:val="00824B94"/>
    <w:rsid w:val="00855A86"/>
    <w:rsid w:val="008E49AD"/>
    <w:rsid w:val="009E7C61"/>
    <w:rsid w:val="00AB1999"/>
    <w:rsid w:val="00AC63F9"/>
    <w:rsid w:val="00BD7495"/>
    <w:rsid w:val="00D94153"/>
    <w:rsid w:val="00FD5F23"/>
    <w:rsid w:val="00FE02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9A0"/>
    <w:rPr>
      <w:rFonts w:ascii="Times New Roman" w:hAnsi="Times New Roman"/>
      <w:sz w:val="24"/>
      <w:szCs w:val="24"/>
    </w:rPr>
  </w:style>
  <w:style w:type="paragraph" w:styleId="Heading1">
    <w:name w:val="heading 1"/>
    <w:basedOn w:val="Normal"/>
    <w:next w:val="Normal"/>
    <w:link w:val="Heading1Char"/>
    <w:uiPriority w:val="99"/>
    <w:qFormat/>
    <w:rsid w:val="006329A0"/>
    <w:pPr>
      <w:keepNext/>
      <w:numPr>
        <w:numId w:val="2"/>
      </w:numPr>
      <w:spacing w:before="180" w:after="180"/>
      <w:outlineLvl w:val="0"/>
    </w:pPr>
    <w:rPr>
      <w:rFonts w:eastAsia="Times New Roman"/>
      <w:b/>
      <w:bCs/>
      <w:kern w:val="32"/>
      <w:lang w:eastAsia="en-US"/>
    </w:rPr>
  </w:style>
  <w:style w:type="paragraph" w:styleId="Heading2">
    <w:name w:val="heading 2"/>
    <w:basedOn w:val="Normal"/>
    <w:next w:val="Normal"/>
    <w:link w:val="Heading2Char"/>
    <w:uiPriority w:val="99"/>
    <w:qFormat/>
    <w:rsid w:val="006329A0"/>
    <w:pPr>
      <w:keepNext/>
      <w:numPr>
        <w:ilvl w:val="1"/>
        <w:numId w:val="2"/>
      </w:numPr>
      <w:spacing w:before="120" w:after="120"/>
      <w:jc w:val="both"/>
      <w:outlineLvl w:val="1"/>
    </w:pPr>
    <w:rPr>
      <w:rFonts w:eastAsia="Times New Roman"/>
      <w:lang w:eastAsia="en-US"/>
    </w:rPr>
  </w:style>
  <w:style w:type="paragraph" w:styleId="Heading3">
    <w:name w:val="heading 3"/>
    <w:basedOn w:val="Normal"/>
    <w:next w:val="Normal"/>
    <w:link w:val="Heading3Char"/>
    <w:uiPriority w:val="99"/>
    <w:qFormat/>
    <w:rsid w:val="006329A0"/>
    <w:pPr>
      <w:keepNext/>
      <w:numPr>
        <w:ilvl w:val="2"/>
        <w:numId w:val="2"/>
      </w:numPr>
      <w:spacing w:before="60" w:after="60"/>
      <w:jc w:val="both"/>
      <w:outlineLvl w:val="2"/>
    </w:pPr>
    <w:rPr>
      <w:rFonts w:eastAsia="Times New Roman"/>
      <w:lang w:eastAsia="en-US"/>
    </w:rPr>
  </w:style>
  <w:style w:type="paragraph" w:styleId="Heading4">
    <w:name w:val="heading 4"/>
    <w:basedOn w:val="Normal"/>
    <w:next w:val="Normal"/>
    <w:link w:val="Heading4Char"/>
    <w:uiPriority w:val="99"/>
    <w:qFormat/>
    <w:rsid w:val="006329A0"/>
    <w:pPr>
      <w:keepNext/>
      <w:numPr>
        <w:ilvl w:val="3"/>
        <w:numId w:val="2"/>
      </w:numPr>
      <w:spacing w:after="60"/>
      <w:jc w:val="both"/>
      <w:outlineLvl w:val="3"/>
    </w:pPr>
    <w:rPr>
      <w:rFonts w:eastAsia="Times New Roman"/>
      <w:b/>
      <w:bCs/>
      <w:lang w:eastAsia="en-US"/>
    </w:rPr>
  </w:style>
  <w:style w:type="paragraph" w:styleId="Heading6">
    <w:name w:val="heading 6"/>
    <w:basedOn w:val="Normal"/>
    <w:next w:val="Normal"/>
    <w:link w:val="Heading6Char"/>
    <w:uiPriority w:val="99"/>
    <w:qFormat/>
    <w:rsid w:val="006329A0"/>
    <w:pPr>
      <w:numPr>
        <w:ilvl w:val="5"/>
        <w:numId w:val="2"/>
      </w:numPr>
      <w:spacing w:before="240" w:after="60"/>
      <w:jc w:val="both"/>
      <w:outlineLvl w:val="5"/>
    </w:pPr>
    <w:rPr>
      <w:rFonts w:ascii="Calibri" w:eastAsia="Times New Roman" w:hAnsi="Calibri" w:cs="Calibri"/>
      <w:b/>
      <w:bCs/>
      <w:sz w:val="22"/>
      <w:szCs w:val="22"/>
      <w:lang w:eastAsia="en-US"/>
    </w:rPr>
  </w:style>
  <w:style w:type="paragraph" w:styleId="Heading7">
    <w:name w:val="heading 7"/>
    <w:basedOn w:val="Normal"/>
    <w:next w:val="Normal"/>
    <w:link w:val="Heading7Char"/>
    <w:uiPriority w:val="99"/>
    <w:qFormat/>
    <w:rsid w:val="006329A0"/>
    <w:pPr>
      <w:numPr>
        <w:ilvl w:val="6"/>
        <w:numId w:val="2"/>
      </w:numPr>
      <w:spacing w:before="240" w:after="60"/>
      <w:jc w:val="both"/>
      <w:outlineLvl w:val="6"/>
    </w:pPr>
    <w:rPr>
      <w:rFonts w:ascii="Calibri" w:eastAsia="Times New Roman" w:hAnsi="Calibri" w:cs="Calibri"/>
      <w:lang w:eastAsia="en-US"/>
    </w:rPr>
  </w:style>
  <w:style w:type="paragraph" w:styleId="Heading8">
    <w:name w:val="heading 8"/>
    <w:basedOn w:val="Normal"/>
    <w:next w:val="Normal"/>
    <w:link w:val="Heading8Char"/>
    <w:uiPriority w:val="99"/>
    <w:qFormat/>
    <w:rsid w:val="006329A0"/>
    <w:pPr>
      <w:numPr>
        <w:ilvl w:val="7"/>
        <w:numId w:val="2"/>
      </w:numPr>
      <w:spacing w:before="240" w:after="60"/>
      <w:jc w:val="both"/>
      <w:outlineLvl w:val="7"/>
    </w:pPr>
    <w:rPr>
      <w:rFonts w:ascii="Calibri" w:eastAsia="Times New Roman" w:hAnsi="Calibri" w:cs="Calibri"/>
      <w:i/>
      <w:iCs/>
      <w:lang w:eastAsia="en-US"/>
    </w:rPr>
  </w:style>
  <w:style w:type="paragraph" w:styleId="Heading9">
    <w:name w:val="heading 9"/>
    <w:basedOn w:val="Normal"/>
    <w:next w:val="Normal"/>
    <w:link w:val="Heading9Char"/>
    <w:uiPriority w:val="99"/>
    <w:qFormat/>
    <w:rsid w:val="006329A0"/>
    <w:pPr>
      <w:numPr>
        <w:ilvl w:val="8"/>
        <w:numId w:val="2"/>
      </w:numPr>
      <w:spacing w:before="240" w:after="60"/>
      <w:jc w:val="both"/>
      <w:outlineLvl w:val="8"/>
    </w:pPr>
    <w:rPr>
      <w:rFonts w:ascii="Cambria" w:eastAsia="Times New Roman" w:hAnsi="Cambria" w:cs="Cambria"/>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9A0"/>
    <w:rPr>
      <w:rFonts w:ascii="Times New Roman" w:hAnsi="Times New Roman" w:cs="Times New Roman"/>
      <w:b/>
      <w:bCs/>
      <w:kern w:val="32"/>
      <w:sz w:val="24"/>
      <w:szCs w:val="24"/>
    </w:rPr>
  </w:style>
  <w:style w:type="character" w:customStyle="1" w:styleId="Heading2Char">
    <w:name w:val="Heading 2 Char"/>
    <w:basedOn w:val="DefaultParagraphFont"/>
    <w:link w:val="Heading2"/>
    <w:uiPriority w:val="99"/>
    <w:semiHidden/>
    <w:locked/>
    <w:rsid w:val="006329A0"/>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locked/>
    <w:rsid w:val="006329A0"/>
    <w:rPr>
      <w:rFonts w:ascii="Times New Roman" w:hAnsi="Times New Roman" w:cs="Times New Roman"/>
      <w:sz w:val="24"/>
      <w:szCs w:val="24"/>
    </w:rPr>
  </w:style>
  <w:style w:type="character" w:customStyle="1" w:styleId="Heading4Char">
    <w:name w:val="Heading 4 Char"/>
    <w:basedOn w:val="DefaultParagraphFont"/>
    <w:link w:val="Heading4"/>
    <w:uiPriority w:val="99"/>
    <w:semiHidden/>
    <w:locked/>
    <w:rsid w:val="006329A0"/>
    <w:rPr>
      <w:rFonts w:ascii="Times New Roman" w:hAnsi="Times New Roman" w:cs="Times New Roman"/>
      <w:b/>
      <w:bCs/>
      <w:sz w:val="24"/>
      <w:szCs w:val="24"/>
    </w:rPr>
  </w:style>
  <w:style w:type="character" w:customStyle="1" w:styleId="Heading6Char">
    <w:name w:val="Heading 6 Char"/>
    <w:basedOn w:val="DefaultParagraphFont"/>
    <w:link w:val="Heading6"/>
    <w:uiPriority w:val="99"/>
    <w:semiHidden/>
    <w:locked/>
    <w:rsid w:val="006329A0"/>
    <w:rPr>
      <w:rFonts w:ascii="Calibri" w:hAnsi="Calibri" w:cs="Calibri"/>
      <w:b/>
      <w:bCs/>
    </w:rPr>
  </w:style>
  <w:style w:type="character" w:customStyle="1" w:styleId="Heading7Char">
    <w:name w:val="Heading 7 Char"/>
    <w:basedOn w:val="DefaultParagraphFont"/>
    <w:link w:val="Heading7"/>
    <w:uiPriority w:val="99"/>
    <w:semiHidden/>
    <w:locked/>
    <w:rsid w:val="006329A0"/>
    <w:rPr>
      <w:rFonts w:ascii="Calibri" w:hAnsi="Calibri" w:cs="Calibri"/>
      <w:sz w:val="24"/>
      <w:szCs w:val="24"/>
    </w:rPr>
  </w:style>
  <w:style w:type="character" w:customStyle="1" w:styleId="Heading8Char">
    <w:name w:val="Heading 8 Char"/>
    <w:basedOn w:val="DefaultParagraphFont"/>
    <w:link w:val="Heading8"/>
    <w:uiPriority w:val="99"/>
    <w:semiHidden/>
    <w:locked/>
    <w:rsid w:val="006329A0"/>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6329A0"/>
    <w:rPr>
      <w:rFonts w:ascii="Cambria" w:hAnsi="Cambria" w:cs="Cambria"/>
    </w:rPr>
  </w:style>
  <w:style w:type="character" w:styleId="Strong">
    <w:name w:val="Strong"/>
    <w:basedOn w:val="DefaultParagraphFont"/>
    <w:uiPriority w:val="99"/>
    <w:qFormat/>
    <w:rsid w:val="006329A0"/>
    <w:rPr>
      <w:rFonts w:cs="Times New Roman"/>
      <w:b/>
    </w:rPr>
  </w:style>
  <w:style w:type="character" w:styleId="Hyperlink">
    <w:name w:val="Hyperlink"/>
    <w:basedOn w:val="DefaultParagraphFont"/>
    <w:uiPriority w:val="99"/>
    <w:semiHidden/>
    <w:rsid w:val="006329A0"/>
    <w:rPr>
      <w:rFonts w:cs="Times New Roman"/>
      <w:color w:val="0563C1"/>
      <w:u w:val="single"/>
    </w:rPr>
  </w:style>
  <w:style w:type="character" w:styleId="FollowedHyperlink">
    <w:name w:val="FollowedHyperlink"/>
    <w:basedOn w:val="DefaultParagraphFont"/>
    <w:uiPriority w:val="99"/>
    <w:semiHidden/>
    <w:rsid w:val="006329A0"/>
    <w:rPr>
      <w:rFonts w:cs="Times New Roman"/>
      <w:color w:val="954F72"/>
      <w:u w:val="single"/>
    </w:rPr>
  </w:style>
  <w:style w:type="paragraph" w:styleId="NormalWeb">
    <w:name w:val="Normal (Web)"/>
    <w:aliases w:val="Знак"/>
    <w:basedOn w:val="Normal"/>
    <w:uiPriority w:val="99"/>
    <w:semiHidden/>
    <w:rsid w:val="006329A0"/>
    <w:rPr>
      <w:rFonts w:ascii="Segoe UI" w:hAnsi="Segoe UI"/>
      <w:sz w:val="18"/>
      <w:szCs w:val="18"/>
      <w:lang w:eastAsia="en-US"/>
    </w:rPr>
  </w:style>
  <w:style w:type="character" w:customStyle="1" w:styleId="FootnoteTextChar">
    <w:name w:val="Footnote Text Char"/>
    <w:basedOn w:val="DefaultParagraphFont"/>
    <w:link w:val="FootnoteText"/>
    <w:uiPriority w:val="99"/>
    <w:semiHidden/>
    <w:locked/>
    <w:rsid w:val="006329A0"/>
    <w:rPr>
      <w:rFonts w:ascii="Calibri" w:eastAsia="Times New Roman" w:hAnsi="Calibri" w:cs="Calibri"/>
      <w:lang/>
    </w:rPr>
  </w:style>
  <w:style w:type="character" w:customStyle="1" w:styleId="HeaderChar">
    <w:name w:val="Header Char"/>
    <w:basedOn w:val="DefaultParagraphFont"/>
    <w:link w:val="Header"/>
    <w:uiPriority w:val="99"/>
    <w:semiHidden/>
    <w:locked/>
    <w:rsid w:val="006329A0"/>
    <w:rPr>
      <w:rFonts w:ascii="Calibri" w:eastAsia="Times New Roman" w:hAnsi="Calibri" w:cs="Calibri"/>
      <w:sz w:val="28"/>
      <w:lang/>
    </w:rPr>
  </w:style>
  <w:style w:type="character" w:customStyle="1" w:styleId="FooterChar">
    <w:name w:val="Footer Char"/>
    <w:basedOn w:val="DefaultParagraphFont"/>
    <w:link w:val="Footer"/>
    <w:uiPriority w:val="99"/>
    <w:semiHidden/>
    <w:locked/>
    <w:rsid w:val="006329A0"/>
    <w:rPr>
      <w:rFonts w:ascii="Calibri" w:eastAsia="Times New Roman" w:hAnsi="Calibri" w:cs="Calibri"/>
      <w:sz w:val="28"/>
      <w:lang/>
    </w:rPr>
  </w:style>
  <w:style w:type="character" w:customStyle="1" w:styleId="BodyTextChar">
    <w:name w:val="Body Text Char"/>
    <w:basedOn w:val="DefaultParagraphFont"/>
    <w:link w:val="BodyText"/>
    <w:uiPriority w:val="99"/>
    <w:semiHidden/>
    <w:locked/>
    <w:rsid w:val="006329A0"/>
    <w:rPr>
      <w:rFonts w:ascii="Calibri" w:eastAsia="Times New Roman" w:hAnsi="Calibri" w:cs="Calibri"/>
      <w:sz w:val="28"/>
      <w:lang/>
    </w:rPr>
  </w:style>
  <w:style w:type="character" w:customStyle="1" w:styleId="BodyTextIndent3Char">
    <w:name w:val="Body Text Indent 3 Char"/>
    <w:basedOn w:val="DefaultParagraphFont"/>
    <w:link w:val="BodyTextIndent3"/>
    <w:uiPriority w:val="99"/>
    <w:semiHidden/>
    <w:locked/>
    <w:rsid w:val="006329A0"/>
    <w:rPr>
      <w:rFonts w:ascii="Calibri" w:eastAsia="Times New Roman" w:hAnsi="Calibri" w:cs="Calibri"/>
      <w:sz w:val="16"/>
      <w:szCs w:val="16"/>
      <w:lang/>
    </w:rPr>
  </w:style>
  <w:style w:type="character" w:customStyle="1" w:styleId="DocumentMapChar">
    <w:name w:val="Document Map Char"/>
    <w:basedOn w:val="DefaultParagraphFont"/>
    <w:link w:val="DocumentMap"/>
    <w:uiPriority w:val="99"/>
    <w:semiHidden/>
    <w:locked/>
    <w:rsid w:val="006329A0"/>
    <w:rPr>
      <w:rFonts w:ascii="Tahoma" w:eastAsia="Times New Roman" w:hAnsi="Tahoma" w:cs="Tahoma"/>
      <w:shd w:val="clear" w:color="auto" w:fill="000080"/>
    </w:rPr>
  </w:style>
  <w:style w:type="character" w:customStyle="1" w:styleId="BalloonTextChar">
    <w:name w:val="Balloon Text Char"/>
    <w:basedOn w:val="DefaultParagraphFont"/>
    <w:link w:val="BalloonText"/>
    <w:uiPriority w:val="99"/>
    <w:semiHidden/>
    <w:locked/>
    <w:rsid w:val="006329A0"/>
    <w:rPr>
      <w:rFonts w:ascii="Segoe UI" w:eastAsia="Times New Roman" w:hAnsi="Segoe UI" w:cs="Segoe UI"/>
      <w:sz w:val="18"/>
      <w:szCs w:val="18"/>
      <w:lang/>
    </w:rPr>
  </w:style>
  <w:style w:type="paragraph" w:customStyle="1" w:styleId="a">
    <w:name w:val="Знак Знак Знак Знак Знак Знак Знак Знак Знак Знак"/>
    <w:basedOn w:val="Normal"/>
    <w:uiPriority w:val="99"/>
    <w:rsid w:val="006329A0"/>
    <w:pPr>
      <w:spacing w:after="160" w:line="240" w:lineRule="exact"/>
      <w:ind w:firstLine="567"/>
      <w:jc w:val="both"/>
    </w:pPr>
    <w:rPr>
      <w:rFonts w:ascii="Verdana" w:eastAsia="Times New Roman" w:hAnsi="Verdana"/>
      <w:sz w:val="20"/>
      <w:szCs w:val="20"/>
      <w:lang w:val="en-US" w:eastAsia="en-US"/>
    </w:rPr>
  </w:style>
  <w:style w:type="paragraph" w:customStyle="1" w:styleId="ConsPlusNormal">
    <w:name w:val="ConsPlusNormal"/>
    <w:uiPriority w:val="99"/>
    <w:rsid w:val="006329A0"/>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6329A0"/>
    <w:pPr>
      <w:widowControl w:val="0"/>
      <w:autoSpaceDE w:val="0"/>
      <w:autoSpaceDN w:val="0"/>
      <w:adjustRightInd w:val="0"/>
    </w:pPr>
    <w:rPr>
      <w:rFonts w:eastAsia="Times New Roman" w:cs="Calibri"/>
      <w:b/>
      <w:bCs/>
    </w:rPr>
  </w:style>
  <w:style w:type="paragraph" w:customStyle="1" w:styleId="punct">
    <w:name w:val="punct"/>
    <w:basedOn w:val="Normal"/>
    <w:uiPriority w:val="99"/>
    <w:rsid w:val="006329A0"/>
    <w:pPr>
      <w:numPr>
        <w:numId w:val="4"/>
      </w:numPr>
      <w:tabs>
        <w:tab w:val="clear" w:pos="360"/>
      </w:tabs>
      <w:autoSpaceDE w:val="0"/>
      <w:autoSpaceDN w:val="0"/>
      <w:adjustRightInd w:val="0"/>
      <w:spacing w:line="360" w:lineRule="auto"/>
      <w:ind w:left="1789"/>
      <w:jc w:val="both"/>
    </w:pPr>
    <w:rPr>
      <w:rFonts w:eastAsia="Times New Roman"/>
      <w:sz w:val="26"/>
      <w:szCs w:val="26"/>
    </w:rPr>
  </w:style>
  <w:style w:type="paragraph" w:customStyle="1" w:styleId="subpunct">
    <w:name w:val="subpunct"/>
    <w:basedOn w:val="Normal"/>
    <w:uiPriority w:val="99"/>
    <w:rsid w:val="006329A0"/>
    <w:pPr>
      <w:numPr>
        <w:ilvl w:val="1"/>
        <w:numId w:val="4"/>
      </w:numPr>
      <w:tabs>
        <w:tab w:val="clear" w:pos="851"/>
        <w:tab w:val="num" w:pos="1631"/>
      </w:tabs>
      <w:autoSpaceDE w:val="0"/>
      <w:autoSpaceDN w:val="0"/>
      <w:adjustRightInd w:val="0"/>
      <w:spacing w:line="360" w:lineRule="auto"/>
      <w:ind w:left="780" w:hanging="360"/>
      <w:jc w:val="both"/>
    </w:pPr>
    <w:rPr>
      <w:rFonts w:eastAsia="Times New Roman"/>
      <w:sz w:val="26"/>
      <w:szCs w:val="26"/>
      <w:lang w:val="en-US"/>
    </w:rPr>
  </w:style>
  <w:style w:type="paragraph" w:customStyle="1" w:styleId="1">
    <w:name w:val="Без интервала1"/>
    <w:uiPriority w:val="99"/>
    <w:rsid w:val="006329A0"/>
    <w:pPr>
      <w:spacing w:line="276" w:lineRule="auto"/>
      <w:ind w:firstLine="567"/>
      <w:jc w:val="both"/>
    </w:pPr>
    <w:rPr>
      <w:rFonts w:ascii="Times New Roman" w:hAnsi="Times New Roman"/>
      <w:sz w:val="28"/>
      <w:szCs w:val="28"/>
      <w:lang w:eastAsia="en-US"/>
    </w:rPr>
  </w:style>
  <w:style w:type="paragraph" w:customStyle="1" w:styleId="ConsPlusNonformat">
    <w:name w:val="ConsPlusNonformat"/>
    <w:uiPriority w:val="99"/>
    <w:rsid w:val="006329A0"/>
    <w:pPr>
      <w:autoSpaceDE w:val="0"/>
      <w:autoSpaceDN w:val="0"/>
      <w:adjustRightInd w:val="0"/>
    </w:pPr>
    <w:rPr>
      <w:rFonts w:ascii="Courier New" w:eastAsia="Times New Roman" w:hAnsi="Courier New" w:cs="Courier New"/>
      <w:sz w:val="20"/>
      <w:szCs w:val="20"/>
    </w:rPr>
  </w:style>
  <w:style w:type="paragraph" w:customStyle="1" w:styleId="Standard">
    <w:name w:val="Standard"/>
    <w:basedOn w:val="Normal"/>
    <w:uiPriority w:val="99"/>
    <w:rsid w:val="006329A0"/>
    <w:pPr>
      <w:adjustRightInd w:val="0"/>
    </w:pPr>
    <w:rPr>
      <w:szCs w:val="20"/>
    </w:rPr>
  </w:style>
  <w:style w:type="character" w:styleId="FootnoteReference">
    <w:name w:val="footnote reference"/>
    <w:basedOn w:val="DefaultParagraphFont"/>
    <w:uiPriority w:val="99"/>
    <w:semiHidden/>
    <w:rsid w:val="006329A0"/>
    <w:rPr>
      <w:rFonts w:cs="Times New Roman"/>
      <w:vertAlign w:val="superscript"/>
    </w:rPr>
  </w:style>
  <w:style w:type="character" w:customStyle="1" w:styleId="71">
    <w:name w:val="Заголовок 7 Знак1"/>
    <w:basedOn w:val="DefaultParagraphFont"/>
    <w:uiPriority w:val="99"/>
    <w:semiHidden/>
    <w:rsid w:val="006329A0"/>
    <w:rPr>
      <w:rFonts w:ascii="Calibri Light" w:hAnsi="Calibri Light" w:cs="Times New Roman"/>
      <w:i/>
      <w:iCs/>
      <w:color w:val="1F3763"/>
      <w:sz w:val="22"/>
      <w:szCs w:val="22"/>
      <w:lang w:eastAsia="en-US"/>
    </w:rPr>
  </w:style>
  <w:style w:type="character" w:customStyle="1" w:styleId="81">
    <w:name w:val="Заголовок 8 Знак1"/>
    <w:basedOn w:val="DefaultParagraphFont"/>
    <w:uiPriority w:val="99"/>
    <w:semiHidden/>
    <w:rsid w:val="006329A0"/>
    <w:rPr>
      <w:rFonts w:ascii="Calibri Light" w:hAnsi="Calibri Light" w:cs="Times New Roman"/>
      <w:color w:val="272727"/>
      <w:sz w:val="21"/>
      <w:szCs w:val="21"/>
      <w:lang w:eastAsia="en-US"/>
    </w:rPr>
  </w:style>
  <w:style w:type="character" w:customStyle="1" w:styleId="91">
    <w:name w:val="Заголовок 9 Знак1"/>
    <w:basedOn w:val="DefaultParagraphFont"/>
    <w:uiPriority w:val="99"/>
    <w:semiHidden/>
    <w:rsid w:val="006329A0"/>
    <w:rPr>
      <w:rFonts w:ascii="Calibri Light" w:hAnsi="Calibri Light" w:cs="Times New Roman"/>
      <w:i/>
      <w:iCs/>
      <w:color w:val="272727"/>
      <w:sz w:val="21"/>
      <w:szCs w:val="21"/>
      <w:lang w:eastAsia="en-US"/>
    </w:rPr>
  </w:style>
  <w:style w:type="paragraph" w:styleId="DocumentMap">
    <w:name w:val="Document Map"/>
    <w:basedOn w:val="Normal"/>
    <w:link w:val="DocumentMapChar"/>
    <w:uiPriority w:val="99"/>
    <w:semiHidden/>
    <w:rsid w:val="006329A0"/>
    <w:pPr>
      <w:shd w:val="clear" w:color="auto" w:fill="000080"/>
      <w:spacing w:after="200" w:line="276" w:lineRule="auto"/>
    </w:pPr>
    <w:rPr>
      <w:rFonts w:ascii="Tahoma" w:hAnsi="Tahoma" w:cs="Tahoma"/>
      <w:sz w:val="22"/>
      <w:szCs w:val="22"/>
      <w:lang w:eastAsia="en-US"/>
    </w:rPr>
  </w:style>
  <w:style w:type="character" w:customStyle="1" w:styleId="DocumentMapChar1">
    <w:name w:val="Document Map Char1"/>
    <w:basedOn w:val="DefaultParagraphFont"/>
    <w:link w:val="DocumentMap"/>
    <w:uiPriority w:val="99"/>
    <w:semiHidden/>
    <w:rsid w:val="00BA651D"/>
    <w:rPr>
      <w:rFonts w:ascii="Times New Roman" w:hAnsi="Times New Roman"/>
      <w:sz w:val="0"/>
      <w:szCs w:val="0"/>
    </w:rPr>
  </w:style>
  <w:style w:type="character" w:customStyle="1" w:styleId="10">
    <w:name w:val="Схема документа Знак1"/>
    <w:basedOn w:val="DefaultParagraphFont"/>
    <w:uiPriority w:val="99"/>
    <w:semiHidden/>
    <w:rsid w:val="006329A0"/>
    <w:rPr>
      <w:rFonts w:ascii="Segoe UI" w:eastAsia="Times New Roman" w:hAnsi="Segoe UI" w:cs="Segoe UI"/>
      <w:sz w:val="16"/>
      <w:szCs w:val="16"/>
      <w:lang w:eastAsia="ru-RU"/>
    </w:rPr>
  </w:style>
  <w:style w:type="paragraph" w:styleId="BodyTextIndent3">
    <w:name w:val="Body Text Indent 3"/>
    <w:basedOn w:val="Normal"/>
    <w:link w:val="BodyTextIndent3Char"/>
    <w:uiPriority w:val="99"/>
    <w:semiHidden/>
    <w:rsid w:val="006329A0"/>
    <w:pPr>
      <w:spacing w:after="120" w:line="276" w:lineRule="auto"/>
      <w:ind w:left="283"/>
    </w:pPr>
    <w:rPr>
      <w:rFonts w:ascii="Calibri" w:hAnsi="Calibri" w:cs="Calibri"/>
      <w:sz w:val="16"/>
      <w:szCs w:val="16"/>
      <w:lang w:eastAsia="en-US"/>
    </w:rPr>
  </w:style>
  <w:style w:type="character" w:customStyle="1" w:styleId="BodyTextIndent3Char1">
    <w:name w:val="Body Text Indent 3 Char1"/>
    <w:basedOn w:val="DefaultParagraphFont"/>
    <w:link w:val="BodyTextIndent3"/>
    <w:uiPriority w:val="99"/>
    <w:semiHidden/>
    <w:rsid w:val="00BA651D"/>
    <w:rPr>
      <w:rFonts w:ascii="Times New Roman" w:hAnsi="Times New Roman"/>
      <w:sz w:val="16"/>
      <w:szCs w:val="16"/>
    </w:rPr>
  </w:style>
  <w:style w:type="character" w:customStyle="1" w:styleId="31">
    <w:name w:val="Основной текст с отступом 3 Знак1"/>
    <w:basedOn w:val="DefaultParagraphFont"/>
    <w:uiPriority w:val="99"/>
    <w:semiHidden/>
    <w:rsid w:val="006329A0"/>
    <w:rPr>
      <w:rFonts w:ascii="Times New Roman" w:eastAsia="Times New Roman" w:hAnsi="Times New Roman" w:cs="Times New Roman"/>
      <w:sz w:val="16"/>
      <w:szCs w:val="16"/>
      <w:lang w:eastAsia="ru-RU"/>
    </w:rPr>
  </w:style>
  <w:style w:type="paragraph" w:styleId="Header">
    <w:name w:val="header"/>
    <w:basedOn w:val="Normal"/>
    <w:link w:val="HeaderChar"/>
    <w:uiPriority w:val="99"/>
    <w:semiHidden/>
    <w:rsid w:val="006329A0"/>
    <w:pPr>
      <w:tabs>
        <w:tab w:val="center" w:pos="4677"/>
        <w:tab w:val="right" w:pos="9355"/>
      </w:tabs>
      <w:spacing w:after="200" w:line="276" w:lineRule="auto"/>
    </w:pPr>
    <w:rPr>
      <w:rFonts w:ascii="Calibri" w:hAnsi="Calibri" w:cs="Calibri"/>
      <w:sz w:val="28"/>
      <w:szCs w:val="22"/>
      <w:lang w:eastAsia="en-US"/>
    </w:rPr>
  </w:style>
  <w:style w:type="character" w:customStyle="1" w:styleId="HeaderChar1">
    <w:name w:val="Header Char1"/>
    <w:basedOn w:val="DefaultParagraphFont"/>
    <w:link w:val="Header"/>
    <w:uiPriority w:val="99"/>
    <w:semiHidden/>
    <w:rsid w:val="00BA651D"/>
    <w:rPr>
      <w:rFonts w:ascii="Times New Roman" w:hAnsi="Times New Roman"/>
      <w:sz w:val="24"/>
      <w:szCs w:val="24"/>
    </w:rPr>
  </w:style>
  <w:style w:type="character" w:customStyle="1" w:styleId="11">
    <w:name w:val="Верхний колонтитул Знак1"/>
    <w:basedOn w:val="DefaultParagraphFont"/>
    <w:uiPriority w:val="99"/>
    <w:semiHidden/>
    <w:rsid w:val="006329A0"/>
    <w:rPr>
      <w:rFonts w:ascii="Times New Roman" w:eastAsia="Times New Roman" w:hAnsi="Times New Roman" w:cs="Times New Roman"/>
      <w:sz w:val="24"/>
      <w:szCs w:val="24"/>
      <w:lang w:eastAsia="ru-RU"/>
    </w:rPr>
  </w:style>
  <w:style w:type="paragraph" w:styleId="Footer">
    <w:name w:val="footer"/>
    <w:basedOn w:val="Normal"/>
    <w:link w:val="FooterChar"/>
    <w:uiPriority w:val="99"/>
    <w:semiHidden/>
    <w:rsid w:val="006329A0"/>
    <w:pPr>
      <w:tabs>
        <w:tab w:val="center" w:pos="4677"/>
        <w:tab w:val="right" w:pos="9355"/>
      </w:tabs>
      <w:spacing w:after="200" w:line="276" w:lineRule="auto"/>
    </w:pPr>
    <w:rPr>
      <w:rFonts w:ascii="Calibri" w:hAnsi="Calibri" w:cs="Calibri"/>
      <w:sz w:val="28"/>
      <w:szCs w:val="22"/>
      <w:lang w:eastAsia="en-US"/>
    </w:rPr>
  </w:style>
  <w:style w:type="character" w:customStyle="1" w:styleId="FooterChar1">
    <w:name w:val="Footer Char1"/>
    <w:basedOn w:val="DefaultParagraphFont"/>
    <w:link w:val="Footer"/>
    <w:uiPriority w:val="99"/>
    <w:semiHidden/>
    <w:rsid w:val="00BA651D"/>
    <w:rPr>
      <w:rFonts w:ascii="Times New Roman" w:hAnsi="Times New Roman"/>
      <w:sz w:val="24"/>
      <w:szCs w:val="24"/>
    </w:rPr>
  </w:style>
  <w:style w:type="character" w:customStyle="1" w:styleId="12">
    <w:name w:val="Нижний колонтитул Знак1"/>
    <w:basedOn w:val="DefaultParagraphFont"/>
    <w:uiPriority w:val="99"/>
    <w:semiHidden/>
    <w:rsid w:val="006329A0"/>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6329A0"/>
    <w:rPr>
      <w:rFonts w:ascii="Segoe UI" w:hAnsi="Segoe UI" w:cs="Segoe UI"/>
      <w:sz w:val="18"/>
      <w:szCs w:val="18"/>
      <w:lang w:eastAsia="en-US"/>
    </w:rPr>
  </w:style>
  <w:style w:type="character" w:customStyle="1" w:styleId="BalloonTextChar1">
    <w:name w:val="Balloon Text Char1"/>
    <w:basedOn w:val="DefaultParagraphFont"/>
    <w:link w:val="BalloonText"/>
    <w:uiPriority w:val="99"/>
    <w:semiHidden/>
    <w:rsid w:val="00BA651D"/>
    <w:rPr>
      <w:rFonts w:ascii="Times New Roman" w:hAnsi="Times New Roman"/>
      <w:sz w:val="0"/>
      <w:szCs w:val="0"/>
    </w:rPr>
  </w:style>
  <w:style w:type="character" w:customStyle="1" w:styleId="13">
    <w:name w:val="Текст выноски Знак1"/>
    <w:basedOn w:val="DefaultParagraphFont"/>
    <w:uiPriority w:val="99"/>
    <w:semiHidden/>
    <w:rsid w:val="006329A0"/>
    <w:rPr>
      <w:rFonts w:ascii="Segoe UI" w:eastAsia="Times New Roman" w:hAnsi="Segoe UI" w:cs="Segoe UI"/>
      <w:sz w:val="18"/>
      <w:szCs w:val="18"/>
      <w:lang w:eastAsia="ru-RU"/>
    </w:rPr>
  </w:style>
  <w:style w:type="paragraph" w:styleId="BodyText">
    <w:name w:val="Body Text"/>
    <w:basedOn w:val="Normal"/>
    <w:link w:val="BodyTextChar"/>
    <w:uiPriority w:val="99"/>
    <w:semiHidden/>
    <w:rsid w:val="006329A0"/>
    <w:pPr>
      <w:spacing w:after="120" w:line="276" w:lineRule="auto"/>
    </w:pPr>
    <w:rPr>
      <w:rFonts w:ascii="Calibri" w:hAnsi="Calibri" w:cs="Calibri"/>
      <w:sz w:val="28"/>
      <w:szCs w:val="22"/>
      <w:lang w:eastAsia="en-US"/>
    </w:rPr>
  </w:style>
  <w:style w:type="character" w:customStyle="1" w:styleId="BodyTextChar1">
    <w:name w:val="Body Text Char1"/>
    <w:basedOn w:val="DefaultParagraphFont"/>
    <w:link w:val="BodyText"/>
    <w:uiPriority w:val="99"/>
    <w:semiHidden/>
    <w:rsid w:val="00BA651D"/>
    <w:rPr>
      <w:rFonts w:ascii="Times New Roman" w:hAnsi="Times New Roman"/>
      <w:sz w:val="24"/>
      <w:szCs w:val="24"/>
    </w:rPr>
  </w:style>
  <w:style w:type="character" w:customStyle="1" w:styleId="14">
    <w:name w:val="Основной текст Знак1"/>
    <w:basedOn w:val="DefaultParagraphFont"/>
    <w:uiPriority w:val="99"/>
    <w:semiHidden/>
    <w:rsid w:val="006329A0"/>
    <w:rPr>
      <w:rFonts w:ascii="Times New Roman" w:eastAsia="Times New Roman" w:hAnsi="Times New Roman" w:cs="Times New Roman"/>
      <w:sz w:val="24"/>
      <w:szCs w:val="24"/>
      <w:lang w:eastAsia="ru-RU"/>
    </w:rPr>
  </w:style>
  <w:style w:type="character" w:customStyle="1" w:styleId="blk">
    <w:name w:val="blk"/>
    <w:uiPriority w:val="99"/>
    <w:rsid w:val="006329A0"/>
  </w:style>
  <w:style w:type="paragraph" w:styleId="FootnoteText">
    <w:name w:val="footnote text"/>
    <w:basedOn w:val="Normal"/>
    <w:link w:val="FootnoteTextChar"/>
    <w:uiPriority w:val="99"/>
    <w:semiHidden/>
    <w:rsid w:val="006329A0"/>
    <w:pPr>
      <w:spacing w:after="200" w:line="276" w:lineRule="auto"/>
    </w:pPr>
    <w:rPr>
      <w:rFonts w:ascii="Calibri" w:hAnsi="Calibri" w:cs="Calibri"/>
      <w:sz w:val="22"/>
      <w:szCs w:val="22"/>
      <w:lang w:eastAsia="en-US"/>
    </w:rPr>
  </w:style>
  <w:style w:type="character" w:customStyle="1" w:styleId="FootnoteTextChar1">
    <w:name w:val="Footnote Text Char1"/>
    <w:basedOn w:val="DefaultParagraphFont"/>
    <w:link w:val="FootnoteText"/>
    <w:uiPriority w:val="99"/>
    <w:semiHidden/>
    <w:rsid w:val="00BA651D"/>
    <w:rPr>
      <w:rFonts w:ascii="Times New Roman" w:hAnsi="Times New Roman"/>
      <w:sz w:val="20"/>
      <w:szCs w:val="20"/>
    </w:rPr>
  </w:style>
  <w:style w:type="character" w:customStyle="1" w:styleId="15">
    <w:name w:val="Текст сноски Знак1"/>
    <w:basedOn w:val="DefaultParagraphFont"/>
    <w:uiPriority w:val="99"/>
    <w:semiHidden/>
    <w:rsid w:val="006329A0"/>
    <w:rPr>
      <w:rFonts w:ascii="Times New Roman" w:eastAsia="Times New Roman" w:hAnsi="Times New Roman" w:cs="Times New Roman"/>
      <w:sz w:val="20"/>
      <w:szCs w:val="20"/>
      <w:lang w:eastAsia="ru-RU"/>
    </w:rPr>
  </w:style>
  <w:style w:type="table" w:styleId="TableGrid">
    <w:name w:val="Table Grid"/>
    <w:basedOn w:val="TableNormal"/>
    <w:uiPriority w:val="99"/>
    <w:rsid w:val="006329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тверждено"/>
    <w:basedOn w:val="Normal"/>
    <w:uiPriority w:val="99"/>
    <w:rsid w:val="00855A86"/>
    <w:pPr>
      <w:keepNext/>
      <w:keepLines/>
      <w:tabs>
        <w:tab w:val="left" w:pos="5387"/>
      </w:tabs>
      <w:spacing w:after="120" w:line="360" w:lineRule="exact"/>
      <w:ind w:left="5387"/>
      <w:jc w:val="both"/>
    </w:pPr>
    <w:rPr>
      <w:sz w:val="28"/>
      <w:szCs w:val="20"/>
    </w:rPr>
  </w:style>
  <w:style w:type="paragraph" w:styleId="ListParagraph">
    <w:name w:val="List Paragraph"/>
    <w:basedOn w:val="Normal"/>
    <w:uiPriority w:val="99"/>
    <w:qFormat/>
    <w:rsid w:val="00031B55"/>
    <w:pPr>
      <w:ind w:left="720"/>
      <w:contextualSpacing/>
    </w:pPr>
  </w:style>
</w:styles>
</file>

<file path=word/webSettings.xml><?xml version="1.0" encoding="utf-8"?>
<w:webSettings xmlns:r="http://schemas.openxmlformats.org/officeDocument/2006/relationships" xmlns:w="http://schemas.openxmlformats.org/wordprocessingml/2006/main">
  <w:divs>
    <w:div w:id="1394036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utninsky.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12670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Исупова</dc:creator>
  <cp:keywords/>
  <dc:description/>
  <cp:lastModifiedBy>uar01</cp:lastModifiedBy>
  <cp:revision>3</cp:revision>
  <cp:lastPrinted>2021-07-02T11:16:00Z</cp:lastPrinted>
  <dcterms:created xsi:type="dcterms:W3CDTF">2022-11-22T12:14:00Z</dcterms:created>
  <dcterms:modified xsi:type="dcterms:W3CDTF">2022-11-24T08:28:00Z</dcterms:modified>
</cp:coreProperties>
</file>